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2223D" w14:textId="7B3504C6" w:rsidR="00275FC5" w:rsidRPr="00A91D10" w:rsidRDefault="00205D25" w:rsidP="000A6CB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POMP model</w:t>
      </w:r>
      <w:r w:rsidR="00275FC5" w:rsidRPr="00A91D10">
        <w:rPr>
          <w:rFonts w:ascii="Times New Roman" w:hAnsi="Times New Roman" w:cs="Times New Roman"/>
          <w:b/>
        </w:rPr>
        <w:t xml:space="preserve"> on Foreign Exchange Rate</w:t>
      </w:r>
    </w:p>
    <w:p w14:paraId="6EB86675" w14:textId="529BA3F3" w:rsidR="00C254E2" w:rsidRPr="00A91D10" w:rsidRDefault="00205D25" w:rsidP="00C254E2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I. </w:t>
      </w:r>
      <w:r w:rsidR="00275FC5" w:rsidRPr="00A91D10">
        <w:rPr>
          <w:rFonts w:ascii="Times New Roman" w:hAnsi="Times New Roman" w:cs="Times New Roman"/>
          <w:b/>
        </w:rPr>
        <w:t>Data</w:t>
      </w:r>
      <w:r w:rsidR="000A6CBD" w:rsidRPr="00A91D10">
        <w:rPr>
          <w:rFonts w:ascii="Times New Roman" w:hAnsi="Times New Roman" w:cs="Times New Roman"/>
          <w:b/>
        </w:rPr>
        <w:t xml:space="preserve"> </w:t>
      </w:r>
      <w:r w:rsidR="00C254E2" w:rsidRPr="00A91D10">
        <w:rPr>
          <w:rFonts w:ascii="Times New Roman" w:hAnsi="Times New Roman" w:cs="Times New Roman"/>
          <w:b/>
        </w:rPr>
        <w:t>Set</w:t>
      </w:r>
    </w:p>
    <w:p w14:paraId="333F90B7" w14:textId="77777777" w:rsidR="00C254E2" w:rsidRPr="00A91D10" w:rsidRDefault="00C254E2" w:rsidP="00275FC5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A91D10">
        <w:rPr>
          <w:rFonts w:ascii="Times New Roman" w:hAnsi="Times New Roman" w:cs="Times New Roman"/>
        </w:rPr>
        <w:t>The data set I use is</w:t>
      </w:r>
      <w:r w:rsidR="00F15B42" w:rsidRPr="00A91D10">
        <w:rPr>
          <w:rFonts w:ascii="Times New Roman" w:hAnsi="Times New Roman" w:cs="Times New Roman"/>
        </w:rPr>
        <w:t xml:space="preserve"> downloaded</w:t>
      </w:r>
      <w:r w:rsidRPr="00A91D10">
        <w:rPr>
          <w:rFonts w:ascii="Times New Roman" w:hAnsi="Times New Roman" w:cs="Times New Roman"/>
        </w:rPr>
        <w:t xml:space="preserve"> from </w:t>
      </w:r>
      <w:hyperlink r:id="rId6" w:history="1">
        <w:r w:rsidRPr="00A91D10">
          <w:rPr>
            <w:rStyle w:val="a3"/>
            <w:rFonts w:ascii="Times New Roman" w:hAnsi="Times New Roman" w:cs="Times New Roman"/>
          </w:rPr>
          <w:t>https://www.federalreserve.gov/releases/h10/hist/dat00_uk.htm</w:t>
        </w:r>
      </w:hyperlink>
    </w:p>
    <w:p w14:paraId="289F79D9" w14:textId="77777777" w:rsidR="00275FC5" w:rsidRPr="00A91D10" w:rsidRDefault="00C254E2" w:rsidP="00275FC5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A91D10">
        <w:rPr>
          <w:rFonts w:ascii="Times New Roman" w:hAnsi="Times New Roman" w:cs="Times New Roman"/>
        </w:rPr>
        <w:t xml:space="preserve">It is </w:t>
      </w:r>
      <w:r w:rsidR="00F15B42" w:rsidRPr="00A91D10">
        <w:rPr>
          <w:rFonts w:ascii="Times New Roman" w:hAnsi="Times New Roman" w:cs="Times New Roman"/>
        </w:rPr>
        <w:t xml:space="preserve">a collection of daily foreign exchange rate. </w:t>
      </w:r>
    </w:p>
    <w:p w14:paraId="09124A9C" w14:textId="77777777" w:rsidR="00275FC5" w:rsidRPr="00A91D10" w:rsidRDefault="00F15B42" w:rsidP="00275FC5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A91D10">
        <w:rPr>
          <w:rFonts w:ascii="Times New Roman" w:hAnsi="Times New Roman" w:cs="Times New Roman"/>
        </w:rPr>
        <w:t xml:space="preserve">The unit is pound/US dollars. </w:t>
      </w:r>
    </w:p>
    <w:p w14:paraId="1DC4EECF" w14:textId="77777777" w:rsidR="00275FC5" w:rsidRPr="00A91D10" w:rsidRDefault="00F15B42" w:rsidP="00275FC5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A91D10">
        <w:rPr>
          <w:rFonts w:ascii="Times New Roman" w:hAnsi="Times New Roman" w:cs="Times New Roman"/>
        </w:rPr>
        <w:t xml:space="preserve">The data set covers the data from 1/4/2000 to 4/8/2016. </w:t>
      </w:r>
    </w:p>
    <w:p w14:paraId="270A2E27" w14:textId="77777777" w:rsidR="00C254E2" w:rsidRPr="00A91D10" w:rsidRDefault="00275FC5" w:rsidP="00275FC5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A91D10">
        <w:rPr>
          <w:rFonts w:ascii="Times New Roman" w:hAnsi="Times New Roman" w:cs="Times New Roman"/>
        </w:rPr>
        <w:t>It has 4244 observations with 2 variables (date and foreign exchange rate). The data set is too big for calculation. So I may take a certain interval, say Jan to May in 2015, to reduce the size.</w:t>
      </w:r>
    </w:p>
    <w:p w14:paraId="4C99556D" w14:textId="77777777" w:rsidR="00275FC5" w:rsidRPr="00B02519" w:rsidRDefault="00275FC5" w:rsidP="00275FC5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A91D10">
        <w:rPr>
          <w:rFonts w:ascii="Times New Roman" w:hAnsi="Times New Roman" w:cs="Times New Roman"/>
        </w:rPr>
        <w:t xml:space="preserve">Another problem for the data set is </w:t>
      </w:r>
      <w:r w:rsidR="000A6CBD" w:rsidRPr="00A91D10">
        <w:rPr>
          <w:rFonts w:ascii="Times New Roman" w:hAnsi="Times New Roman" w:cs="Times New Roman"/>
        </w:rPr>
        <w:t>that there are missing values (t</w:t>
      </w:r>
      <w:r w:rsidRPr="00A91D10">
        <w:rPr>
          <w:rFonts w:ascii="Times New Roman" w:hAnsi="Times New Roman" w:cs="Times New Roman"/>
        </w:rPr>
        <w:t xml:space="preserve">he </w:t>
      </w:r>
      <w:r w:rsidR="000A6CBD" w:rsidRPr="00A91D10">
        <w:rPr>
          <w:rFonts w:ascii="Times New Roman" w:hAnsi="Times New Roman" w:cs="Times New Roman"/>
        </w:rPr>
        <w:t>points at</w:t>
      </w:r>
      <w:r w:rsidRPr="00A91D10">
        <w:rPr>
          <w:rFonts w:ascii="Times New Roman" w:hAnsi="Times New Roman" w:cs="Times New Roman"/>
        </w:rPr>
        <w:t xml:space="preserve"> the top of the plot below). It is </w:t>
      </w:r>
      <w:r w:rsidR="000A6CBD" w:rsidRPr="00A91D10">
        <w:rPr>
          <w:rFonts w:ascii="Times New Roman" w:hAnsi="Times New Roman" w:cs="Times New Roman"/>
        </w:rPr>
        <w:t xml:space="preserve">mainly </w:t>
      </w:r>
      <w:r w:rsidRPr="00A91D10">
        <w:rPr>
          <w:rFonts w:ascii="Times New Roman" w:hAnsi="Times New Roman" w:cs="Times New Roman"/>
        </w:rPr>
        <w:t>because the market is closed on that day. For example, Christmas</w:t>
      </w:r>
      <w:r w:rsidR="000A6CBD" w:rsidRPr="00A91D10">
        <w:rPr>
          <w:rFonts w:ascii="Times New Roman" w:hAnsi="Times New Roman" w:cs="Times New Roman"/>
        </w:rPr>
        <w:t xml:space="preserve"> and Thanksgiving</w:t>
      </w:r>
      <w:r w:rsidRPr="00A91D10">
        <w:rPr>
          <w:rFonts w:ascii="Times New Roman" w:hAnsi="Times New Roman" w:cs="Times New Roman"/>
        </w:rPr>
        <w:t xml:space="preserve">. For this situation, I may need to fill this entry with some value. I am thinking about the average number before its previous and next day. </w:t>
      </w:r>
    </w:p>
    <w:p w14:paraId="3C050F6C" w14:textId="77777777" w:rsidR="00205D25" w:rsidRDefault="00205D25" w:rsidP="00C254E2">
      <w:pPr>
        <w:jc w:val="left"/>
        <w:rPr>
          <w:rFonts w:ascii="Times New Roman" w:hAnsi="Times New Roman" w:cs="Times New Roman"/>
          <w:b/>
        </w:rPr>
      </w:pPr>
    </w:p>
    <w:p w14:paraId="316F0679" w14:textId="37ED8F0C" w:rsidR="00275FC5" w:rsidRPr="00A91D10" w:rsidRDefault="00205D25" w:rsidP="00C254E2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II. </w:t>
      </w:r>
      <w:r w:rsidR="00275FC5" w:rsidRPr="00A91D10">
        <w:rPr>
          <w:rFonts w:ascii="Times New Roman" w:hAnsi="Times New Roman" w:cs="Times New Roman"/>
          <w:b/>
        </w:rPr>
        <w:t>Plot</w:t>
      </w:r>
    </w:p>
    <w:p w14:paraId="0B581B90" w14:textId="77777777" w:rsidR="00275FC5" w:rsidRPr="00A91D10" w:rsidRDefault="00275FC5" w:rsidP="00C254E2">
      <w:pPr>
        <w:jc w:val="left"/>
        <w:rPr>
          <w:rFonts w:ascii="Times New Roman" w:hAnsi="Times New Roman" w:cs="Times New Roman"/>
        </w:rPr>
      </w:pPr>
      <w:r w:rsidRPr="00A91D10">
        <w:rPr>
          <w:rFonts w:ascii="Times New Roman" w:hAnsi="Times New Roman" w:cs="Times New Roman"/>
          <w:noProof/>
        </w:rPr>
        <w:drawing>
          <wp:inline distT="0" distB="0" distL="0" distR="0" wp14:anchorId="3A35EEAE" wp14:editId="42126705">
            <wp:extent cx="4224020" cy="2348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752" cy="234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86DD" w14:textId="77777777" w:rsidR="00205D25" w:rsidRDefault="00205D25" w:rsidP="00C254E2">
      <w:pPr>
        <w:jc w:val="left"/>
        <w:rPr>
          <w:rFonts w:ascii="Times New Roman" w:hAnsi="Times New Roman" w:cs="Times New Roman"/>
          <w:b/>
        </w:rPr>
      </w:pPr>
    </w:p>
    <w:p w14:paraId="4E26215A" w14:textId="2F959D2C" w:rsidR="00275FC5" w:rsidRPr="00A91D10" w:rsidRDefault="00205D25" w:rsidP="00C254E2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III. </w:t>
      </w:r>
      <w:r w:rsidR="00275FC5" w:rsidRPr="00A91D10">
        <w:rPr>
          <w:rFonts w:ascii="Times New Roman" w:hAnsi="Times New Roman" w:cs="Times New Roman"/>
          <w:b/>
        </w:rPr>
        <w:t>Models and Proposed Methods</w:t>
      </w:r>
    </w:p>
    <w:p w14:paraId="27DA62D2" w14:textId="77777777" w:rsidR="00A91D10" w:rsidRPr="00A91D10" w:rsidRDefault="00A91D10" w:rsidP="00C254E2">
      <w:pPr>
        <w:jc w:val="left"/>
        <w:rPr>
          <w:rFonts w:ascii="Times New Roman" w:hAnsi="Times New Roman" w:cs="Times New Roman"/>
        </w:rPr>
      </w:pPr>
      <w:r w:rsidRPr="00A91D10">
        <w:rPr>
          <w:rFonts w:ascii="Times New Roman" w:hAnsi="Times New Roman" w:cs="Times New Roman"/>
        </w:rPr>
        <w:t xml:space="preserve">In the paper from </w:t>
      </w:r>
      <w:hyperlink r:id="rId8" w:history="1">
        <w:r w:rsidRPr="00A91D10">
          <w:rPr>
            <w:rStyle w:val="a3"/>
            <w:rFonts w:ascii="Times New Roman" w:hAnsi="Times New Roman" w:cs="Times New Roman"/>
          </w:rPr>
          <w:t>http://www.jmlr.org/proceedings/papers/v28/wu13.pdf</w:t>
        </w:r>
      </w:hyperlink>
      <w:r>
        <w:rPr>
          <w:rFonts w:ascii="Times New Roman" w:hAnsi="Times New Roman" w:cs="Times New Roman"/>
        </w:rPr>
        <w:t xml:space="preserve"> , </w:t>
      </w:r>
      <w:r w:rsidRPr="00A91D10">
        <w:rPr>
          <w:rFonts w:ascii="Times New Roman" w:hAnsi="Times New Roman" w:cs="Times New Roman"/>
        </w:rPr>
        <w:t xml:space="preserve">it mentions that GARCH could be applied to fit the data. </w:t>
      </w:r>
    </w:p>
    <w:p w14:paraId="000DE610" w14:textId="063F3671" w:rsidR="00275FC5" w:rsidRPr="00A91D10" w:rsidRDefault="00A91D10" w:rsidP="00C254E2">
      <w:pPr>
        <w:jc w:val="left"/>
        <w:rPr>
          <w:rFonts w:ascii="Times New Roman" w:hAnsi="Times New Roman" w:cs="Times New Roman"/>
        </w:rPr>
      </w:pPr>
      <w:r w:rsidRPr="00A91D10">
        <w:rPr>
          <w:rFonts w:ascii="Times New Roman" w:hAnsi="Times New Roman" w:cs="Times New Roman"/>
        </w:rPr>
        <w:t xml:space="preserve">I think I could </w:t>
      </w:r>
      <w:r>
        <w:rPr>
          <w:rFonts w:ascii="Times New Roman" w:hAnsi="Times New Roman" w:cs="Times New Roman"/>
        </w:rPr>
        <w:t xml:space="preserve">try to </w:t>
      </w:r>
      <w:r w:rsidRPr="00A91D10">
        <w:rPr>
          <w:rFonts w:ascii="Times New Roman" w:hAnsi="Times New Roman" w:cs="Times New Roman"/>
        </w:rPr>
        <w:t xml:space="preserve">build a POMP model and compare the result with the GARCH model. I am </w:t>
      </w:r>
      <w:r>
        <w:rPr>
          <w:rFonts w:ascii="Times New Roman" w:hAnsi="Times New Roman" w:cs="Times New Roman"/>
        </w:rPr>
        <w:t>starting to find t</w:t>
      </w:r>
      <w:r w:rsidR="00AE04E4">
        <w:rPr>
          <w:rFonts w:ascii="Times New Roman" w:hAnsi="Times New Roman" w:cs="Times New Roman"/>
        </w:rPr>
        <w:t xml:space="preserve">he framework of the POMP model. </w:t>
      </w:r>
    </w:p>
    <w:p w14:paraId="303FAA23" w14:textId="77777777" w:rsidR="00A91D10" w:rsidRPr="00A91D10" w:rsidRDefault="00A91D10" w:rsidP="00C254E2">
      <w:pPr>
        <w:jc w:val="left"/>
        <w:rPr>
          <w:rFonts w:ascii="Times New Roman" w:hAnsi="Times New Roman" w:cs="Times New Roman"/>
        </w:rPr>
      </w:pPr>
    </w:p>
    <w:p w14:paraId="156ECEA5" w14:textId="77777777" w:rsidR="00275FC5" w:rsidRPr="00205D25" w:rsidRDefault="00275FC5" w:rsidP="00C254E2">
      <w:pPr>
        <w:jc w:val="left"/>
        <w:rPr>
          <w:rFonts w:ascii="Times New Roman" w:hAnsi="Times New Roman" w:cs="Times New Roman"/>
          <w:b/>
        </w:rPr>
      </w:pPr>
      <w:r w:rsidRPr="00205D25">
        <w:rPr>
          <w:rFonts w:ascii="Times New Roman" w:hAnsi="Times New Roman" w:cs="Times New Roman"/>
          <w:b/>
        </w:rPr>
        <w:t>Reference</w:t>
      </w:r>
    </w:p>
    <w:p w14:paraId="56FA4D75" w14:textId="11467CE5" w:rsidR="00275FC5" w:rsidRPr="00A91D10" w:rsidRDefault="00275FC5" w:rsidP="00C254E2">
      <w:pPr>
        <w:jc w:val="left"/>
        <w:rPr>
          <w:rFonts w:ascii="Times New Roman" w:hAnsi="Times New Roman" w:cs="Times New Roman"/>
        </w:rPr>
      </w:pPr>
      <w:r w:rsidRPr="00A91D10">
        <w:rPr>
          <w:rFonts w:ascii="Times New Roman" w:hAnsi="Times New Roman" w:cs="Times New Roman"/>
        </w:rPr>
        <w:t xml:space="preserve">Data </w:t>
      </w:r>
      <w:r w:rsidR="00205D25">
        <w:rPr>
          <w:rFonts w:ascii="Times New Roman" w:hAnsi="Times New Roman" w:cs="Times New Roman"/>
        </w:rPr>
        <w:t>is from</w:t>
      </w:r>
    </w:p>
    <w:p w14:paraId="5B7A6036" w14:textId="77777777" w:rsidR="00275FC5" w:rsidRPr="00A91D10" w:rsidRDefault="006C3396" w:rsidP="00275FC5">
      <w:pPr>
        <w:jc w:val="left"/>
        <w:rPr>
          <w:rFonts w:ascii="Times New Roman" w:hAnsi="Times New Roman" w:cs="Times New Roman"/>
        </w:rPr>
      </w:pPr>
      <w:hyperlink r:id="rId9" w:history="1">
        <w:r w:rsidR="00275FC5" w:rsidRPr="00A91D10">
          <w:rPr>
            <w:rStyle w:val="a3"/>
            <w:rFonts w:ascii="Times New Roman" w:hAnsi="Times New Roman" w:cs="Times New Roman"/>
          </w:rPr>
          <w:t>https://www.federalreserve.gov/releases/h10/hist/dat00_uk.htm</w:t>
        </w:r>
      </w:hyperlink>
    </w:p>
    <w:p w14:paraId="00C9E83D" w14:textId="77777777" w:rsidR="00275FC5" w:rsidRPr="00A91D10" w:rsidRDefault="00275FC5" w:rsidP="00C254E2">
      <w:pPr>
        <w:jc w:val="left"/>
        <w:rPr>
          <w:rFonts w:ascii="Times New Roman" w:hAnsi="Times New Roman" w:cs="Times New Roman"/>
        </w:rPr>
      </w:pPr>
    </w:p>
    <w:p w14:paraId="5CDF1FDC" w14:textId="58321742" w:rsidR="00275FC5" w:rsidRPr="00A91D10" w:rsidRDefault="000A6CBD" w:rsidP="00C254E2">
      <w:pPr>
        <w:jc w:val="left"/>
        <w:rPr>
          <w:rFonts w:ascii="Times New Roman" w:hAnsi="Times New Roman" w:cs="Times New Roman"/>
        </w:rPr>
      </w:pPr>
      <w:r w:rsidRPr="00A91D10">
        <w:rPr>
          <w:rFonts w:ascii="Times New Roman" w:hAnsi="Times New Roman" w:cs="Times New Roman"/>
        </w:rPr>
        <w:t>Related Analysis</w:t>
      </w:r>
      <w:r w:rsidR="00275FC5" w:rsidRPr="00A91D10">
        <w:rPr>
          <w:rFonts w:ascii="Times New Roman" w:hAnsi="Times New Roman" w:cs="Times New Roman"/>
        </w:rPr>
        <w:t xml:space="preserve"> from</w:t>
      </w:r>
    </w:p>
    <w:p w14:paraId="76D6217F" w14:textId="77777777" w:rsidR="00275FC5" w:rsidRPr="00A91D10" w:rsidRDefault="006C3396" w:rsidP="00C254E2">
      <w:pPr>
        <w:jc w:val="left"/>
        <w:rPr>
          <w:rFonts w:ascii="Times New Roman" w:hAnsi="Times New Roman" w:cs="Times New Roman"/>
        </w:rPr>
      </w:pPr>
      <w:hyperlink r:id="rId10" w:history="1">
        <w:r w:rsidR="00275FC5" w:rsidRPr="00A91D10">
          <w:rPr>
            <w:rStyle w:val="a3"/>
            <w:rFonts w:ascii="Times New Roman" w:hAnsi="Times New Roman" w:cs="Times New Roman"/>
          </w:rPr>
          <w:t>http://www.jmlr.org/proceedings/papers/v28/wu13.pdf</w:t>
        </w:r>
      </w:hyperlink>
    </w:p>
    <w:p w14:paraId="0FD003FE" w14:textId="77777777" w:rsidR="000A6CBD" w:rsidRDefault="000A6CBD" w:rsidP="00C254E2">
      <w:pPr>
        <w:jc w:val="left"/>
        <w:rPr>
          <w:rFonts w:ascii="Times New Roman" w:hAnsi="Times New Roman" w:cs="Times New Roman"/>
        </w:rPr>
      </w:pPr>
    </w:p>
    <w:p w14:paraId="23FE3F80" w14:textId="77777777" w:rsidR="00103080" w:rsidRDefault="00103080" w:rsidP="00C254E2">
      <w:pPr>
        <w:jc w:val="left"/>
        <w:rPr>
          <w:rFonts w:ascii="Times New Roman" w:hAnsi="Times New Roman" w:cs="Times New Roman"/>
        </w:rPr>
      </w:pPr>
    </w:p>
    <w:p w14:paraId="42C5015F" w14:textId="1AD27441" w:rsidR="00A52774" w:rsidRDefault="00A52774" w:rsidP="00C254E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BGM</w:t>
      </w:r>
    </w:p>
    <w:p w14:paraId="740CB6D3" w14:textId="1FE36C29" w:rsidR="00A52774" w:rsidRDefault="00A52774" w:rsidP="00C254E2">
      <w:pPr>
        <w:jc w:val="left"/>
        <w:rPr>
          <w:rFonts w:ascii="Times New Roman" w:hAnsi="Times New Roman" w:cs="Times New Roman"/>
        </w:rPr>
      </w:pPr>
      <w:hyperlink r:id="rId11" w:history="1">
        <w:r w:rsidRPr="003100DE">
          <w:rPr>
            <w:rStyle w:val="a3"/>
            <w:rFonts w:ascii="Times New Roman" w:hAnsi="Times New Roman" w:cs="Times New Roman"/>
          </w:rPr>
          <w:t>http://epublications.bond.edu.au/cgi/viewcontent.cgi?article=1131&amp;context=ejsie</w:t>
        </w:r>
      </w:hyperlink>
    </w:p>
    <w:p w14:paraId="007C1DE2" w14:textId="6CBEE7C7" w:rsidR="00A52774" w:rsidRDefault="00A52774" w:rsidP="00C254E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Wiki for BGM</w:t>
      </w:r>
    </w:p>
    <w:p w14:paraId="41AD873A" w14:textId="234A1972" w:rsidR="00A52774" w:rsidRDefault="00A52774" w:rsidP="00C254E2">
      <w:pPr>
        <w:jc w:val="left"/>
        <w:rPr>
          <w:rFonts w:ascii="Times New Roman" w:hAnsi="Times New Roman" w:cs="Times New Roman"/>
        </w:rPr>
      </w:pPr>
      <w:hyperlink r:id="rId12" w:history="1">
        <w:r w:rsidRPr="003100DE">
          <w:rPr>
            <w:rStyle w:val="a3"/>
            <w:rFonts w:ascii="Times New Roman" w:hAnsi="Times New Roman" w:cs="Times New Roman"/>
          </w:rPr>
          <w:t>https://en.wikipedia.org/wiki/Geometric_Brownian_motion</w:t>
        </w:r>
      </w:hyperlink>
    </w:p>
    <w:p w14:paraId="64DDFA33" w14:textId="77777777" w:rsidR="00A52774" w:rsidRDefault="00A52774" w:rsidP="00C254E2">
      <w:pPr>
        <w:jc w:val="left"/>
        <w:rPr>
          <w:rFonts w:ascii="Times New Roman" w:hAnsi="Times New Roman" w:cs="Times New Roman"/>
        </w:rPr>
      </w:pPr>
    </w:p>
    <w:p w14:paraId="376A3F08" w14:textId="2B07FA92" w:rsidR="005F43D4" w:rsidRDefault="005F43D4" w:rsidP="00C254E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loged, </w:t>
      </w:r>
      <w:r w:rsidR="00914F33">
        <w:rPr>
          <w:rFonts w:ascii="Times New Roman" w:hAnsi="Times New Roman" w:cs="Times New Roman"/>
        </w:rPr>
        <w:t>2601:3000, 400 data</w:t>
      </w:r>
    </w:p>
    <w:p w14:paraId="13A7C9E0" w14:textId="26F841C3" w:rsidR="003F5FAF" w:rsidRDefault="003F5FAF" w:rsidP="00C254E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delta = 1,</w:t>
      </w:r>
    </w:p>
    <w:p w14:paraId="72B91E1C" w14:textId="29CBD8BE" w:rsidR="00A52774" w:rsidRDefault="006C3396" w:rsidP="00C254E2">
      <w:pPr>
        <w:jc w:val="left"/>
        <w:rPr>
          <w:rFonts w:ascii="Times New Roman" w:hAnsi="Times New Roman" w:cs="Times New Roman"/>
        </w:rPr>
      </w:pPr>
      <w:r w:rsidRPr="006C3396">
        <w:rPr>
          <w:rFonts w:ascii="Times New Roman" w:hAnsi="Times New Roman" w:cs="Times New Roman"/>
        </w:rPr>
        <w:t>N.0=500,e.0=1,mu=1,delta=1,sigma=1</w:t>
      </w:r>
      <w:r>
        <w:rPr>
          <w:rFonts w:ascii="Times New Roman" w:hAnsi="Times New Roman" w:cs="Times New Roman"/>
        </w:rPr>
        <w:t>, good</w:t>
      </w:r>
    </w:p>
    <w:p w14:paraId="0C46B6C9" w14:textId="77777777" w:rsidR="006C3396" w:rsidRDefault="006C3396" w:rsidP="00C254E2">
      <w:pPr>
        <w:jc w:val="left"/>
        <w:rPr>
          <w:rFonts w:ascii="Times New Roman" w:hAnsi="Times New Roman" w:cs="Times New Roman"/>
        </w:rPr>
      </w:pPr>
    </w:p>
    <w:p w14:paraId="1CFF8FD6" w14:textId="577B8E98" w:rsidR="003F5FAF" w:rsidRDefault="003F5FAF" w:rsidP="00C254E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Delta = 2,</w:t>
      </w:r>
    </w:p>
    <w:p w14:paraId="74E08942" w14:textId="7E9FC325" w:rsidR="00191A57" w:rsidRDefault="00191A57" w:rsidP="00C254E2">
      <w:pPr>
        <w:jc w:val="left"/>
        <w:rPr>
          <w:rFonts w:ascii="Times New Roman" w:hAnsi="Times New Roman" w:cs="Times New Roman"/>
        </w:rPr>
      </w:pPr>
      <w:r w:rsidRPr="00191A57">
        <w:rPr>
          <w:rFonts w:ascii="Times New Roman" w:hAnsi="Times New Roman" w:cs="Times New Roman"/>
        </w:rPr>
        <w:t>N.0=500,e.0=0,mu=0,delta=1,sigma=1.1</w:t>
      </w:r>
      <w:r>
        <w:rPr>
          <w:rFonts w:ascii="Times New Roman" w:hAnsi="Times New Roman" w:cs="Times New Roman"/>
        </w:rPr>
        <w:t>, good for the latter part, better than 1</w:t>
      </w:r>
    </w:p>
    <w:p w14:paraId="0AE497C9" w14:textId="159B45C4" w:rsidR="00191A57" w:rsidRDefault="00254B55" w:rsidP="00C254E2">
      <w:pPr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Delta = 3, good</w:t>
      </w:r>
    </w:p>
    <w:p w14:paraId="61DA7A86" w14:textId="42ED9374" w:rsidR="00254B55" w:rsidRDefault="00254B55" w:rsidP="00C254E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1A5464" wp14:editId="764705B5">
            <wp:extent cx="5270500" cy="3446691"/>
            <wp:effectExtent l="0" t="0" r="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4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6D6F" w14:textId="03B17BE6" w:rsidR="00191A57" w:rsidRDefault="00191A57" w:rsidP="00C254E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Delta = </w:t>
      </w:r>
      <w:r w:rsidR="00254B55">
        <w:rPr>
          <w:rFonts w:ascii="Times New Roman" w:hAnsi="Times New Roman" w:cs="Times New Roman"/>
        </w:rPr>
        <w:t xml:space="preserve">4, </w:t>
      </w:r>
    </w:p>
    <w:p w14:paraId="1C6DD201" w14:textId="77777777" w:rsidR="005F43D4" w:rsidRDefault="005F43D4" w:rsidP="00C254E2">
      <w:pPr>
        <w:jc w:val="left"/>
        <w:rPr>
          <w:rFonts w:ascii="Times New Roman" w:hAnsi="Times New Roman" w:cs="Times New Roman"/>
        </w:rPr>
      </w:pPr>
    </w:p>
    <w:p w14:paraId="44A8AFBE" w14:textId="34394AFC" w:rsidR="00191A57" w:rsidRDefault="005F43D4" w:rsidP="00C254E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Logged,</w:t>
      </w:r>
      <w:r w:rsidR="00254B55">
        <w:rPr>
          <w:rFonts w:ascii="Times New Roman" w:hAnsi="Times New Roman" w:cs="Times New Roman"/>
        </w:rPr>
        <w:t xml:space="preserve"> not good</w:t>
      </w:r>
    </w:p>
    <w:p w14:paraId="7E584C23" w14:textId="77777777" w:rsidR="005F43D4" w:rsidRDefault="005F43D4" w:rsidP="00C254E2">
      <w:pPr>
        <w:jc w:val="left"/>
        <w:rPr>
          <w:rFonts w:ascii="Times New Roman" w:hAnsi="Times New Roman" w:cs="Times New Roman"/>
        </w:rPr>
      </w:pPr>
    </w:p>
    <w:p w14:paraId="133DCED9" w14:textId="77777777" w:rsidR="003F5FAF" w:rsidRDefault="003F5FAF" w:rsidP="00C254E2">
      <w:pPr>
        <w:jc w:val="left"/>
        <w:rPr>
          <w:rFonts w:ascii="Times New Roman" w:hAnsi="Times New Roman" w:cs="Times New Roman"/>
        </w:rPr>
      </w:pPr>
    </w:p>
    <w:p w14:paraId="775B22B1" w14:textId="20753654" w:rsidR="006C3396" w:rsidRDefault="006C3396" w:rsidP="00C254E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N.0 400, 500, 600 amptitude</w:t>
      </w:r>
    </w:p>
    <w:p w14:paraId="0FDEF49F" w14:textId="06230A29" w:rsidR="006C3396" w:rsidRDefault="006C3396" w:rsidP="00C254E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E.0 No major effect</w:t>
      </w:r>
    </w:p>
    <w:p w14:paraId="09497DE5" w14:textId="39AC7B91" w:rsidR="006C3396" w:rsidRDefault="006C3396" w:rsidP="00C254E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Mu, larger, more increasing trend</w:t>
      </w:r>
      <w:r w:rsidR="0097781A">
        <w:rPr>
          <w:rFonts w:ascii="Times New Roman" w:hAnsi="Times New Roman" w:cs="Times New Roman"/>
        </w:rPr>
        <w:t>, 0 to 1</w:t>
      </w:r>
    </w:p>
    <w:p w14:paraId="499629AC" w14:textId="706ECD95" w:rsidR="0097781A" w:rsidRDefault="0097781A" w:rsidP="00C254E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Delta = 0, increasing trend, larger, more variation (amptitude), interval 0 to 1</w:t>
      </w:r>
    </w:p>
    <w:p w14:paraId="290D3B0D" w14:textId="3D1E7F22" w:rsidR="0097781A" w:rsidRDefault="0097781A" w:rsidP="00C254E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Sigma, larger, more variation(amptitude), around 1 (0.5-1.5)</w:t>
      </w:r>
    </w:p>
    <w:p w14:paraId="1235A360" w14:textId="77777777" w:rsidR="00147C28" w:rsidRDefault="00147C28" w:rsidP="00C254E2">
      <w:pPr>
        <w:jc w:val="left"/>
        <w:rPr>
          <w:rFonts w:ascii="Times New Roman" w:hAnsi="Times New Roman" w:cs="Times New Roman"/>
        </w:rPr>
      </w:pPr>
    </w:p>
    <w:p w14:paraId="585318FC" w14:textId="64FBF8E3" w:rsidR="00147C28" w:rsidRDefault="00147C28" w:rsidP="00C254E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GARCH (not good)</w:t>
      </w:r>
      <w:r w:rsidR="005663C9">
        <w:rPr>
          <w:rFonts w:ascii="Times New Roman" w:hAnsi="Times New Roman" w:cs="Times New Roman"/>
        </w:rPr>
        <w:t>, student project</w:t>
      </w:r>
    </w:p>
    <w:p w14:paraId="2EC95824" w14:textId="2C51C72F" w:rsidR="00147C28" w:rsidRDefault="00147C28" w:rsidP="00C254E2">
      <w:pPr>
        <w:jc w:val="left"/>
        <w:rPr>
          <w:rFonts w:ascii="Times New Roman" w:hAnsi="Times New Roman" w:cs="Times New Roman"/>
        </w:rPr>
      </w:pPr>
      <w:hyperlink r:id="rId14" w:history="1">
        <w:r w:rsidRPr="003100DE">
          <w:rPr>
            <w:rStyle w:val="a3"/>
            <w:rFonts w:ascii="Times New Roman" w:hAnsi="Times New Roman" w:cs="Times New Roman"/>
          </w:rPr>
          <w:t>http://homepage.stat.uiowa.edu/~kcowles/s166_2010/Kimproject.pdf</w:t>
        </w:r>
      </w:hyperlink>
    </w:p>
    <w:p w14:paraId="58A52BA1" w14:textId="77777777" w:rsidR="00147C28" w:rsidRDefault="00147C28" w:rsidP="00C254E2">
      <w:pPr>
        <w:jc w:val="left"/>
        <w:rPr>
          <w:rFonts w:ascii="Times New Roman" w:hAnsi="Times New Roman" w:cs="Times New Roman"/>
        </w:rPr>
      </w:pPr>
    </w:p>
    <w:p w14:paraId="1AF05B0F" w14:textId="07E8E429" w:rsidR="00147C28" w:rsidRPr="00A91D10" w:rsidRDefault="00B272E9" w:rsidP="00C254E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slice, get interval, g</w:t>
      </w:r>
      <w:bookmarkStart w:id="0" w:name="_GoBack"/>
      <w:bookmarkEnd w:id="0"/>
      <w:r>
        <w:rPr>
          <w:rFonts w:ascii="Times New Roman" w:hAnsi="Times New Roman" w:cs="Times New Roman"/>
        </w:rPr>
        <w:t>lobal search</w:t>
      </w:r>
    </w:p>
    <w:sectPr w:rsidR="00147C28" w:rsidRPr="00A91D10" w:rsidSect="005F5C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91FA9"/>
    <w:multiLevelType w:val="hybridMultilevel"/>
    <w:tmpl w:val="C79642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4E2"/>
    <w:rsid w:val="00026ACE"/>
    <w:rsid w:val="00067F67"/>
    <w:rsid w:val="000A6CBD"/>
    <w:rsid w:val="00103080"/>
    <w:rsid w:val="00147C28"/>
    <w:rsid w:val="00191A57"/>
    <w:rsid w:val="00205D25"/>
    <w:rsid w:val="00254B55"/>
    <w:rsid w:val="00275FC5"/>
    <w:rsid w:val="003F5FAF"/>
    <w:rsid w:val="005663C9"/>
    <w:rsid w:val="005F43D4"/>
    <w:rsid w:val="005F5C26"/>
    <w:rsid w:val="006C3396"/>
    <w:rsid w:val="00740722"/>
    <w:rsid w:val="00914F33"/>
    <w:rsid w:val="0097781A"/>
    <w:rsid w:val="00A52774"/>
    <w:rsid w:val="00A91D10"/>
    <w:rsid w:val="00AE04E4"/>
    <w:rsid w:val="00B02519"/>
    <w:rsid w:val="00B272E9"/>
    <w:rsid w:val="00C254E2"/>
    <w:rsid w:val="00CD6558"/>
    <w:rsid w:val="00D56A51"/>
    <w:rsid w:val="00F1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ABD7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4E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75FC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75FC5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275FC5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A91D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4E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75FC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75FC5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275FC5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A91D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publications.bond.edu.au/cgi/viewcontent.cgi?article=1131&amp;context=ejsie" TargetMode="External"/><Relationship Id="rId12" Type="http://schemas.openxmlformats.org/officeDocument/2006/relationships/hyperlink" Target="https://en.wikipedia.org/wiki/Geometric_Brownian_motion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://homepage.stat.uiowa.edu/~kcowles/s166_2010/Kimproject.pdf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ederalreserve.gov/releases/h10/hist/dat00_uk.htm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jmlr.org/proceedings/papers/v28/wu13.pdf" TargetMode="External"/><Relationship Id="rId9" Type="http://schemas.openxmlformats.org/officeDocument/2006/relationships/hyperlink" Target="https://www.federalreserve.gov/releases/h10/hist/dat00_uk.htm" TargetMode="External"/><Relationship Id="rId10" Type="http://schemas.openxmlformats.org/officeDocument/2006/relationships/hyperlink" Target="http://www.jmlr.org/proceedings/papers/v28/wu13.pdf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387</Words>
  <Characters>2210</Characters>
  <Application>Microsoft Macintosh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亦蕾 王</dc:creator>
  <cp:keywords/>
  <dc:description/>
  <cp:lastModifiedBy>亦蕾 王</cp:lastModifiedBy>
  <cp:revision>13</cp:revision>
  <dcterms:created xsi:type="dcterms:W3CDTF">2016-04-15T01:01:00Z</dcterms:created>
  <dcterms:modified xsi:type="dcterms:W3CDTF">2016-04-20T17:26:00Z</dcterms:modified>
</cp:coreProperties>
</file>