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509C" w14:textId="77777777" w:rsidR="00751947" w:rsidRPr="00751947" w:rsidRDefault="00751947" w:rsidP="0075194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51947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The structure of the SKB includes:</w:t>
      </w:r>
    </w:p>
    <w:p w14:paraId="741B6B54" w14:textId="77777777" w:rsidR="00751947" w:rsidRPr="00751947" w:rsidRDefault="00751947" w:rsidP="007519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51947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The body of the document. </w:t>
      </w:r>
    </w:p>
    <w:p w14:paraId="5AF15CB1" w14:textId="77777777" w:rsidR="00751947" w:rsidRPr="00751947" w:rsidRDefault="00751947" w:rsidP="007519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51947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This is arranged by topic.</w:t>
      </w:r>
    </w:p>
    <w:p w14:paraId="787DD0C8" w14:textId="77777777" w:rsidR="00751947" w:rsidRPr="00751947" w:rsidRDefault="00751947" w:rsidP="007519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51947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 xml:space="preserve">For each topic, include: </w:t>
      </w:r>
    </w:p>
    <w:p w14:paraId="0DBF8ABC" w14:textId="77777777" w:rsidR="00751947" w:rsidRPr="00751947" w:rsidRDefault="00751947" w:rsidP="007519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51947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a summary of the sources of information that were studied,</w:t>
      </w:r>
    </w:p>
    <w:p w14:paraId="083A0E5D" w14:textId="77777777" w:rsidR="00751947" w:rsidRPr="00751947" w:rsidRDefault="00751947" w:rsidP="007519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51947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the relevant conclusions drawn, and</w:t>
      </w:r>
    </w:p>
    <w:p w14:paraId="3EF1DC85" w14:textId="77777777" w:rsidR="00751947" w:rsidRPr="00F8119B" w:rsidRDefault="00751947" w:rsidP="007519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</w:pPr>
      <w:r w:rsidRPr="00751947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a refer</w:t>
      </w:r>
      <w:r w:rsidRPr="00F8119B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e</w:t>
      </w:r>
      <w:r w:rsidRPr="00751947">
        <w:rPr>
          <w:rFonts w:eastAsia="Times New Roman" w:cstheme="minorHAnsi"/>
          <w:kern w:val="0"/>
          <w:sz w:val="24"/>
          <w:szCs w:val="24"/>
          <w:lang w:eastAsia="en-CA"/>
          <w14:ligatures w14:val="none"/>
        </w:rPr>
        <w:t>nce to the corresponding SKB appendix.</w:t>
      </w:r>
    </w:p>
    <w:p w14:paraId="1488F355" w14:textId="77777777" w:rsidR="00751947" w:rsidRPr="00F8119B" w:rsidRDefault="00751947" w:rsidP="0075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8119B">
        <w:rPr>
          <w:rFonts w:cstheme="minorHAnsi"/>
          <w:sz w:val="24"/>
          <w:szCs w:val="24"/>
          <w:lang w:eastAsia="en-CA"/>
        </w:rPr>
        <w:pict w14:anchorId="70093637">
          <v:rect id="_x0000_i1032" style="width:0;height:1.5pt" o:hralign="center" o:hrstd="t" o:hr="t" fillcolor="#a0a0a0" stroked="f"/>
        </w:pict>
      </w:r>
    </w:p>
    <w:p w14:paraId="42F8052B" w14:textId="07B3B73A" w:rsidR="00751947" w:rsidRPr="00F8119B" w:rsidRDefault="00751947" w:rsidP="007519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8119B">
        <w:rPr>
          <w:sz w:val="24"/>
          <w:szCs w:val="24"/>
        </w:rPr>
        <w:t>Distinguish between reliable and unreliable sources of information.</w:t>
      </w:r>
    </w:p>
    <w:p w14:paraId="3CDBA8D4" w14:textId="747AD12D" w:rsidR="00751947" w:rsidRPr="00F8119B" w:rsidRDefault="00751947" w:rsidP="007519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119B">
        <w:rPr>
          <w:sz w:val="24"/>
          <w:szCs w:val="24"/>
        </w:rPr>
        <w:t xml:space="preserve">Add summaries of collected information. </w:t>
      </w:r>
    </w:p>
    <w:p w14:paraId="619B9DDC" w14:textId="1605AAB4" w:rsidR="00751947" w:rsidRPr="00F8119B" w:rsidRDefault="00751947" w:rsidP="007519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119B">
        <w:rPr>
          <w:sz w:val="24"/>
          <w:szCs w:val="24"/>
        </w:rPr>
        <w:t>Draw conclusions form research that are relevant to the project</w:t>
      </w:r>
      <w:r w:rsidR="00F8119B" w:rsidRPr="00F8119B">
        <w:rPr>
          <w:sz w:val="24"/>
          <w:szCs w:val="24"/>
        </w:rPr>
        <w:t>.</w:t>
      </w:r>
    </w:p>
    <w:sectPr w:rsidR="00751947" w:rsidRPr="00F81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26124"/>
    <w:multiLevelType w:val="multilevel"/>
    <w:tmpl w:val="FA7C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98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BC"/>
    <w:rsid w:val="00480EDF"/>
    <w:rsid w:val="00751947"/>
    <w:rsid w:val="00D24DBC"/>
    <w:rsid w:val="00F8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2988"/>
  <w15:chartTrackingRefBased/>
  <w15:docId w15:val="{2700AE13-079E-47B7-B757-9F603533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D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D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D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D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D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D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D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D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D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D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9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3</cp:revision>
  <dcterms:created xsi:type="dcterms:W3CDTF">2024-03-19T22:22:00Z</dcterms:created>
  <dcterms:modified xsi:type="dcterms:W3CDTF">2024-03-19T22:32:00Z</dcterms:modified>
</cp:coreProperties>
</file>