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5FF01F00" w:rsidR="009714E8" w:rsidRPr="000B05B1" w:rsidRDefault="00B1117F" w:rsidP="00B1117F">
      <w:pPr>
        <w:pStyle w:val="Heading1"/>
        <w:rPr>
          <w:rFonts w:eastAsia="Times New Roman"/>
          <w:sz w:val="22"/>
          <w:szCs w:val="22"/>
        </w:rPr>
      </w:pPr>
      <w:r>
        <w:t xml:space="preserve">CS 305 Project One </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F4BF2FF" w:rsidR="00705D42" w:rsidRPr="000B05B1" w:rsidRDefault="000F25A2" w:rsidP="004609FD">
            <w:pPr>
              <w:suppressAutoHyphens/>
              <w:spacing w:after="0" w:line="240" w:lineRule="auto"/>
              <w:contextualSpacing/>
              <w:jc w:val="center"/>
              <w:rPr>
                <w:rFonts w:eastAsia="Times New Roman" w:cstheme="minorHAnsi"/>
                <w:b/>
                <w:bCs/>
              </w:rPr>
            </w:pPr>
            <w:r>
              <w:rPr>
                <w:rFonts w:eastAsia="Times New Roman" w:cstheme="minorHAnsi"/>
                <w:b/>
                <w:bCs/>
              </w:rPr>
              <w:t>03-</w:t>
            </w:r>
            <w:r w:rsidR="00C20020">
              <w:rPr>
                <w:rFonts w:eastAsia="Times New Roman" w:cstheme="minorHAnsi"/>
                <w:b/>
                <w:bCs/>
              </w:rPr>
              <w:t>16-2026</w:t>
            </w:r>
          </w:p>
        </w:tc>
        <w:tc>
          <w:tcPr>
            <w:tcW w:w="2338" w:type="dxa"/>
            <w:tcMar>
              <w:left w:w="115" w:type="dxa"/>
              <w:right w:w="115" w:type="dxa"/>
            </w:tcMar>
          </w:tcPr>
          <w:p w14:paraId="3389EEA3" w14:textId="0D627A43" w:rsidR="00705D42" w:rsidRPr="000B05B1" w:rsidRDefault="00C20020" w:rsidP="004609FD">
            <w:pPr>
              <w:suppressAutoHyphens/>
              <w:spacing w:after="0" w:line="240" w:lineRule="auto"/>
              <w:contextualSpacing/>
              <w:jc w:val="center"/>
              <w:rPr>
                <w:rFonts w:eastAsia="Times New Roman" w:cstheme="minorHAnsi"/>
                <w:b/>
                <w:bCs/>
              </w:rPr>
            </w:pPr>
            <w:r>
              <w:rPr>
                <w:rFonts w:eastAsia="Times New Roman" w:cstheme="minorHAnsi"/>
                <w:b/>
                <w:bCs/>
              </w:rPr>
              <w:t>Ashlynn Borro</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9317DD5" w:rsidR="531DB269" w:rsidRDefault="00FA0A74" w:rsidP="000B05B1">
      <w:pPr>
        <w:suppressAutoHyphens/>
        <w:spacing w:after="0" w:line="240" w:lineRule="auto"/>
        <w:contextualSpacing/>
        <w:rPr>
          <w:rFonts w:cstheme="minorHAnsi"/>
          <w:color w:val="000000" w:themeColor="text1"/>
        </w:rPr>
      </w:pPr>
      <w:r>
        <w:rPr>
          <w:rFonts w:cstheme="minorHAnsi"/>
          <w:color w:val="000000" w:themeColor="text1"/>
        </w:rPr>
        <w:t xml:space="preserve">Ashlynn Borro </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5AAFAF29" w:rsidR="531DB269" w:rsidRDefault="00B20395" w:rsidP="000B05B1">
      <w:pPr>
        <w:suppressAutoHyphens/>
        <w:spacing w:after="0" w:line="240" w:lineRule="auto"/>
        <w:contextualSpacing/>
        <w:rPr>
          <w:rFonts w:cstheme="minorHAnsi"/>
          <w:color w:val="000000" w:themeColor="text1"/>
        </w:rPr>
      </w:pPr>
      <w:r>
        <w:rPr>
          <w:rFonts w:cstheme="minorHAnsi"/>
          <w:color w:val="000000" w:themeColor="text1"/>
        </w:rPr>
        <w:t>Artemis Financial is a company</w:t>
      </w:r>
      <w:r w:rsidR="00E340EF">
        <w:rPr>
          <w:rFonts w:cstheme="minorHAnsi"/>
          <w:color w:val="000000" w:themeColor="text1"/>
        </w:rPr>
        <w:t xml:space="preserve"> that works with highly sensitive financial information, including</w:t>
      </w:r>
      <w:r w:rsidR="003F4DD9">
        <w:rPr>
          <w:rFonts w:cstheme="minorHAnsi"/>
          <w:color w:val="000000" w:themeColor="text1"/>
        </w:rPr>
        <w:t xml:space="preserve"> savings, investments, and personal client data. Because of this, secure</w:t>
      </w:r>
      <w:r w:rsidR="00171AF2">
        <w:rPr>
          <w:rFonts w:cstheme="minorHAnsi"/>
          <w:color w:val="000000" w:themeColor="text1"/>
        </w:rPr>
        <w:t xml:space="preserve"> communication is extremely important to the company. </w:t>
      </w:r>
      <w:r w:rsidR="00D45766">
        <w:rPr>
          <w:rFonts w:cstheme="minorHAnsi"/>
          <w:color w:val="000000" w:themeColor="text1"/>
        </w:rPr>
        <w:t xml:space="preserve">If </w:t>
      </w:r>
      <w:r w:rsidR="00612701">
        <w:rPr>
          <w:rFonts w:cstheme="minorHAnsi"/>
          <w:color w:val="000000" w:themeColor="text1"/>
        </w:rPr>
        <w:t>this information were</w:t>
      </w:r>
      <w:r w:rsidR="004D76D5">
        <w:rPr>
          <w:rFonts w:cstheme="minorHAnsi"/>
          <w:color w:val="000000" w:themeColor="text1"/>
        </w:rPr>
        <w:t xml:space="preserve"> to be</w:t>
      </w:r>
      <w:r w:rsidR="00612701">
        <w:rPr>
          <w:rFonts w:cstheme="minorHAnsi"/>
          <w:color w:val="000000" w:themeColor="text1"/>
        </w:rPr>
        <w:t xml:space="preserve"> intercepted or exposed, it could lead to serious consequences</w:t>
      </w:r>
      <w:r w:rsidR="002E5F47">
        <w:rPr>
          <w:rFonts w:cstheme="minorHAnsi"/>
          <w:color w:val="000000" w:themeColor="text1"/>
        </w:rPr>
        <w:t xml:space="preserve"> such as identity theft, financial</w:t>
      </w:r>
      <w:r w:rsidR="00E22CF1">
        <w:rPr>
          <w:rFonts w:cstheme="minorHAnsi"/>
          <w:color w:val="000000" w:themeColor="text1"/>
        </w:rPr>
        <w:t xml:space="preserve"> loss, </w:t>
      </w:r>
      <w:r w:rsidR="00477018">
        <w:rPr>
          <w:rFonts w:cstheme="minorHAnsi"/>
          <w:color w:val="000000" w:themeColor="text1"/>
        </w:rPr>
        <w:t>or damage to the company</w:t>
      </w:r>
      <w:r w:rsidR="002858B1">
        <w:rPr>
          <w:rFonts w:cstheme="minorHAnsi"/>
          <w:color w:val="000000" w:themeColor="text1"/>
        </w:rPr>
        <w:t>’s reputation</w:t>
      </w:r>
      <w:r w:rsidR="00F83FFF">
        <w:rPr>
          <w:rFonts w:cstheme="minorHAnsi"/>
          <w:color w:val="000000" w:themeColor="text1"/>
        </w:rPr>
        <w:t>. Using secure communication methods such as HTTPS and TLS</w:t>
      </w:r>
      <w:r w:rsidR="004D76D5">
        <w:rPr>
          <w:rFonts w:cstheme="minorHAnsi"/>
          <w:color w:val="000000" w:themeColor="text1"/>
        </w:rPr>
        <w:t xml:space="preserve"> helps protect data while it is being transmitted. </w:t>
      </w:r>
    </w:p>
    <w:p w14:paraId="3C28C7FF" w14:textId="27E0C826" w:rsidR="004D76D5" w:rsidRDefault="004D76D5" w:rsidP="000B05B1">
      <w:pPr>
        <w:suppressAutoHyphens/>
        <w:spacing w:after="0" w:line="240" w:lineRule="auto"/>
        <w:contextualSpacing/>
        <w:rPr>
          <w:rFonts w:cstheme="minorHAnsi"/>
          <w:color w:val="000000" w:themeColor="text1"/>
        </w:rPr>
      </w:pPr>
      <w:r>
        <w:rPr>
          <w:rFonts w:cstheme="minorHAnsi"/>
          <w:color w:val="000000" w:themeColor="text1"/>
        </w:rPr>
        <w:t xml:space="preserve">It is also </w:t>
      </w:r>
      <w:r w:rsidR="009B2BBE">
        <w:rPr>
          <w:rFonts w:cstheme="minorHAnsi"/>
          <w:color w:val="000000" w:themeColor="text1"/>
        </w:rPr>
        <w:t xml:space="preserve">likely that Artemis Financial handles international transactions, which adds another layer of </w:t>
      </w:r>
      <w:r w:rsidR="00CC1B88">
        <w:rPr>
          <w:rFonts w:cstheme="minorHAnsi"/>
          <w:color w:val="000000" w:themeColor="text1"/>
        </w:rPr>
        <w:t>complexity. Different countries may have their own regulations regarding data protection and e</w:t>
      </w:r>
      <w:r w:rsidR="00C31DDC">
        <w:rPr>
          <w:rFonts w:cstheme="minorHAnsi"/>
          <w:color w:val="000000" w:themeColor="text1"/>
        </w:rPr>
        <w:t>ncryption, so the company must ensure it is following any applicable laws and standards when handling data across</w:t>
      </w:r>
      <w:r w:rsidR="00DD0B1B">
        <w:rPr>
          <w:rFonts w:cstheme="minorHAnsi"/>
          <w:color w:val="000000" w:themeColor="text1"/>
        </w:rPr>
        <w:t xml:space="preserve"> borders. </w:t>
      </w:r>
    </w:p>
    <w:p w14:paraId="2AD5F7A1" w14:textId="1C0588ED" w:rsidR="00DD0B1B" w:rsidRDefault="00DD0B1B" w:rsidP="000B05B1">
      <w:pPr>
        <w:suppressAutoHyphens/>
        <w:spacing w:after="0" w:line="240" w:lineRule="auto"/>
        <w:contextualSpacing/>
        <w:rPr>
          <w:rFonts w:cstheme="minorHAnsi"/>
          <w:color w:val="000000" w:themeColor="text1"/>
        </w:rPr>
      </w:pPr>
      <w:r>
        <w:rPr>
          <w:rFonts w:cstheme="minorHAnsi"/>
          <w:color w:val="000000" w:themeColor="text1"/>
        </w:rPr>
        <w:t xml:space="preserve">There are several external threats that the company </w:t>
      </w:r>
      <w:r w:rsidR="00527010">
        <w:rPr>
          <w:rFonts w:cstheme="minorHAnsi"/>
          <w:color w:val="000000" w:themeColor="text1"/>
        </w:rPr>
        <w:t>needs</w:t>
      </w:r>
      <w:r>
        <w:rPr>
          <w:rFonts w:cstheme="minorHAnsi"/>
          <w:color w:val="000000" w:themeColor="text1"/>
        </w:rPr>
        <w:t xml:space="preserve"> to consider, both now and in the future. </w:t>
      </w:r>
      <w:r w:rsidR="00527010">
        <w:rPr>
          <w:rFonts w:cstheme="minorHAnsi"/>
          <w:color w:val="000000" w:themeColor="text1"/>
        </w:rPr>
        <w:t>These</w:t>
      </w:r>
      <w:r w:rsidR="006656CD">
        <w:rPr>
          <w:rFonts w:cstheme="minorHAnsi"/>
          <w:color w:val="000000" w:themeColor="text1"/>
        </w:rPr>
        <w:t xml:space="preserve"> include</w:t>
      </w:r>
      <w:r w:rsidR="005D1C43">
        <w:rPr>
          <w:rFonts w:cstheme="minorHAnsi"/>
          <w:color w:val="000000" w:themeColor="text1"/>
        </w:rPr>
        <w:t xml:space="preserve"> common attacks such as database breaches, ma</w:t>
      </w:r>
      <w:r w:rsidR="00A71059">
        <w:rPr>
          <w:rFonts w:cstheme="minorHAnsi"/>
          <w:color w:val="000000" w:themeColor="text1"/>
        </w:rPr>
        <w:t>n</w:t>
      </w:r>
      <w:r w:rsidR="005D1C43">
        <w:rPr>
          <w:rFonts w:cstheme="minorHAnsi"/>
          <w:color w:val="000000" w:themeColor="text1"/>
        </w:rPr>
        <w:t>-in-the-middle attacks</w:t>
      </w:r>
      <w:r w:rsidR="00277E4A">
        <w:rPr>
          <w:rFonts w:cstheme="minorHAnsi"/>
          <w:color w:val="000000" w:themeColor="text1"/>
        </w:rPr>
        <w:t>, and exploitation of known software vulnerabilities. Sinc</w:t>
      </w:r>
      <w:r w:rsidR="00E10D66">
        <w:rPr>
          <w:rFonts w:cstheme="minorHAnsi"/>
          <w:color w:val="000000" w:themeColor="text1"/>
        </w:rPr>
        <w:t>e the application</w:t>
      </w:r>
      <w:r w:rsidR="00310D87">
        <w:rPr>
          <w:rFonts w:cstheme="minorHAnsi"/>
          <w:color w:val="000000" w:themeColor="text1"/>
        </w:rPr>
        <w:t xml:space="preserve"> is web-based</w:t>
      </w:r>
      <w:r w:rsidR="007858C5">
        <w:rPr>
          <w:rFonts w:cstheme="minorHAnsi"/>
          <w:color w:val="000000" w:themeColor="text1"/>
        </w:rPr>
        <w:t>, it is especially</w:t>
      </w:r>
      <w:r w:rsidR="00303078">
        <w:rPr>
          <w:rFonts w:cstheme="minorHAnsi"/>
          <w:color w:val="000000" w:themeColor="text1"/>
        </w:rPr>
        <w:t xml:space="preserve"> important to protect against threats that target APIs and </w:t>
      </w:r>
      <w:r w:rsidR="005B3E86">
        <w:rPr>
          <w:rFonts w:cstheme="minorHAnsi"/>
          <w:color w:val="000000" w:themeColor="text1"/>
        </w:rPr>
        <w:t xml:space="preserve">user input. </w:t>
      </w:r>
    </w:p>
    <w:p w14:paraId="503DA24B" w14:textId="0FB61CD0" w:rsidR="00877559" w:rsidRDefault="00877559" w:rsidP="000B05B1">
      <w:pPr>
        <w:suppressAutoHyphens/>
        <w:spacing w:after="0" w:line="240" w:lineRule="auto"/>
        <w:contextualSpacing/>
        <w:rPr>
          <w:rFonts w:cstheme="minorHAnsi"/>
          <w:color w:val="000000" w:themeColor="text1"/>
        </w:rPr>
      </w:pPr>
      <w:r>
        <w:rPr>
          <w:rFonts w:cstheme="minorHAnsi"/>
          <w:color w:val="000000" w:themeColor="text1"/>
        </w:rPr>
        <w:t>In addition, Artemis</w:t>
      </w:r>
      <w:r w:rsidR="00983136">
        <w:rPr>
          <w:rFonts w:cstheme="minorHAnsi"/>
          <w:color w:val="000000" w:themeColor="text1"/>
        </w:rPr>
        <w:t xml:space="preserve"> Financial must comply with financial security standards such as PCI-DSS and data protection regulations when handling sensitive</w:t>
      </w:r>
      <w:r w:rsidR="0088776F">
        <w:rPr>
          <w:rFonts w:cstheme="minorHAnsi"/>
          <w:color w:val="000000" w:themeColor="text1"/>
        </w:rPr>
        <w:t xml:space="preserve"> information. As cyber threats continue to evolve, the company must also prepare for emerging risks</w:t>
      </w:r>
      <w:r w:rsidR="00D8374E">
        <w:rPr>
          <w:rFonts w:cstheme="minorHAnsi"/>
          <w:color w:val="000000" w:themeColor="text1"/>
        </w:rPr>
        <w:t xml:space="preserve"> such as zero-day vulnerabilities and increasingly sophisticated</w:t>
      </w:r>
      <w:r w:rsidR="00F55E84">
        <w:rPr>
          <w:rFonts w:cstheme="minorHAnsi"/>
          <w:color w:val="000000" w:themeColor="text1"/>
        </w:rPr>
        <w:t xml:space="preserve"> attacks targeting APIs and cloud-based systems. </w:t>
      </w:r>
    </w:p>
    <w:p w14:paraId="633D7820" w14:textId="77777777" w:rsidR="005B3E86" w:rsidRPr="000B05B1" w:rsidRDefault="005B3E86"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2700414E" w14:textId="7E7A21CD" w:rsidR="00D9104B" w:rsidRDefault="00AC7371" w:rsidP="000B05B1">
      <w:pPr>
        <w:suppressAutoHyphens/>
        <w:spacing w:after="0" w:line="240" w:lineRule="auto"/>
        <w:contextualSpacing/>
        <w:rPr>
          <w:rFonts w:cstheme="minorHAnsi"/>
          <w:color w:val="000000" w:themeColor="text1"/>
        </w:rPr>
      </w:pPr>
      <w:r>
        <w:rPr>
          <w:rFonts w:cstheme="minorHAnsi"/>
          <w:color w:val="000000" w:themeColor="text1"/>
        </w:rPr>
        <w:t xml:space="preserve">Several key areas of security from the </w:t>
      </w:r>
      <w:r w:rsidR="00FE0267">
        <w:rPr>
          <w:rFonts w:cstheme="minorHAnsi"/>
          <w:color w:val="000000" w:themeColor="text1"/>
        </w:rPr>
        <w:t>vulnerability assessment</w:t>
      </w:r>
      <w:r w:rsidR="003B7C76">
        <w:rPr>
          <w:rFonts w:cstheme="minorHAnsi"/>
          <w:color w:val="000000" w:themeColor="text1"/>
        </w:rPr>
        <w:t xml:space="preserve"> process flow diagram</w:t>
      </w:r>
      <w:r w:rsidR="00120E88">
        <w:rPr>
          <w:rFonts w:cstheme="minorHAnsi"/>
          <w:color w:val="000000" w:themeColor="text1"/>
        </w:rPr>
        <w:t xml:space="preserve"> apply to Artemis Financial’s</w:t>
      </w:r>
      <w:r w:rsidR="004E31A7">
        <w:rPr>
          <w:rFonts w:cstheme="minorHAnsi"/>
          <w:color w:val="000000" w:themeColor="text1"/>
        </w:rPr>
        <w:t xml:space="preserve"> application</w:t>
      </w:r>
      <w:r w:rsidR="006A55BD">
        <w:rPr>
          <w:rFonts w:cstheme="minorHAnsi"/>
          <w:color w:val="000000" w:themeColor="text1"/>
        </w:rPr>
        <w:t>. First, input validation is important</w:t>
      </w:r>
      <w:r w:rsidR="008F68DD">
        <w:rPr>
          <w:rFonts w:cstheme="minorHAnsi"/>
          <w:color w:val="000000" w:themeColor="text1"/>
        </w:rPr>
        <w:t xml:space="preserve"> because the application likely accepts user input, such as financial data</w:t>
      </w:r>
      <w:r w:rsidR="00D417E8">
        <w:rPr>
          <w:rFonts w:cstheme="minorHAnsi"/>
          <w:color w:val="000000" w:themeColor="text1"/>
        </w:rPr>
        <w:t xml:space="preserve"> or account infor</w:t>
      </w:r>
      <w:r w:rsidR="004543E4">
        <w:rPr>
          <w:rFonts w:cstheme="minorHAnsi"/>
          <w:color w:val="000000" w:themeColor="text1"/>
        </w:rPr>
        <w:t>mation</w:t>
      </w:r>
      <w:r w:rsidR="002D0F2E">
        <w:rPr>
          <w:rFonts w:cstheme="minorHAnsi"/>
          <w:color w:val="000000" w:themeColor="text1"/>
        </w:rPr>
        <w:t>. If this input is not proper</w:t>
      </w:r>
      <w:r w:rsidR="00D70124">
        <w:rPr>
          <w:rFonts w:cstheme="minorHAnsi"/>
          <w:color w:val="000000" w:themeColor="text1"/>
        </w:rPr>
        <w:t>ly validated</w:t>
      </w:r>
      <w:r w:rsidR="00A44637">
        <w:rPr>
          <w:rFonts w:cstheme="minorHAnsi"/>
          <w:color w:val="000000" w:themeColor="text1"/>
        </w:rPr>
        <w:t>, it could lead to attacks like injection or data</w:t>
      </w:r>
      <w:r w:rsidR="00B71AF1">
        <w:rPr>
          <w:rFonts w:cstheme="minorHAnsi"/>
          <w:color w:val="000000" w:themeColor="text1"/>
        </w:rPr>
        <w:t xml:space="preserve"> manipulation. Second, API security is highly relevant </w:t>
      </w:r>
      <w:r w:rsidR="00A4498F">
        <w:rPr>
          <w:rFonts w:cstheme="minorHAnsi"/>
          <w:color w:val="000000" w:themeColor="text1"/>
        </w:rPr>
        <w:t xml:space="preserve"> since the application uses </w:t>
      </w:r>
      <w:r w:rsidR="00CD0B4C">
        <w:rPr>
          <w:rFonts w:cstheme="minorHAnsi"/>
          <w:color w:val="000000" w:themeColor="text1"/>
        </w:rPr>
        <w:t>a RESTful API. APIs are a common target for</w:t>
      </w:r>
      <w:r w:rsidR="00666EAE">
        <w:rPr>
          <w:rFonts w:cstheme="minorHAnsi"/>
          <w:color w:val="000000" w:themeColor="text1"/>
        </w:rPr>
        <w:t xml:space="preserve"> attackers, so it is important to ensure that all API interaction</w:t>
      </w:r>
      <w:r w:rsidR="001E1358">
        <w:rPr>
          <w:rFonts w:cstheme="minorHAnsi"/>
          <w:color w:val="000000" w:themeColor="text1"/>
        </w:rPr>
        <w:t xml:space="preserve">s are secure, properly authenticated, and </w:t>
      </w:r>
      <w:r w:rsidR="008E4184">
        <w:rPr>
          <w:rFonts w:cstheme="minorHAnsi"/>
          <w:color w:val="000000" w:themeColor="text1"/>
        </w:rPr>
        <w:t xml:space="preserve">protected against unauthorized access. </w:t>
      </w:r>
      <w:r w:rsidR="00C21BA7">
        <w:rPr>
          <w:rFonts w:cstheme="minorHAnsi"/>
          <w:color w:val="000000" w:themeColor="text1"/>
        </w:rPr>
        <w:t xml:space="preserve">Cryptography is another </w:t>
      </w:r>
      <w:r w:rsidR="00192B69">
        <w:rPr>
          <w:rFonts w:cstheme="minorHAnsi"/>
          <w:color w:val="000000" w:themeColor="text1"/>
        </w:rPr>
        <w:t xml:space="preserve">critical </w:t>
      </w:r>
      <w:r w:rsidR="006C67A7">
        <w:rPr>
          <w:rFonts w:cstheme="minorHAnsi"/>
          <w:color w:val="000000" w:themeColor="text1"/>
        </w:rPr>
        <w:t>area because the application handles sensitive financial data. Strong</w:t>
      </w:r>
      <w:r w:rsidR="00FB1B7B">
        <w:rPr>
          <w:rFonts w:cstheme="minorHAnsi"/>
          <w:color w:val="000000" w:themeColor="text1"/>
        </w:rPr>
        <w:t xml:space="preserve"> encryption must be used to protect data both in transit and </w:t>
      </w:r>
      <w:r w:rsidR="000B3402">
        <w:rPr>
          <w:rFonts w:cstheme="minorHAnsi"/>
          <w:color w:val="000000" w:themeColor="text1"/>
        </w:rPr>
        <w:t>at rest. Weak or outdated cryptograph</w:t>
      </w:r>
      <w:r w:rsidR="00596C45">
        <w:rPr>
          <w:rFonts w:cstheme="minorHAnsi"/>
          <w:color w:val="000000" w:themeColor="text1"/>
        </w:rPr>
        <w:t xml:space="preserve">ic </w:t>
      </w:r>
      <w:r w:rsidR="00596C45">
        <w:rPr>
          <w:rFonts w:cstheme="minorHAnsi"/>
          <w:color w:val="000000" w:themeColor="text1"/>
        </w:rPr>
        <w:lastRenderedPageBreak/>
        <w:t xml:space="preserve">methods could expose sensitive information. </w:t>
      </w:r>
      <w:r w:rsidR="002E4057">
        <w:rPr>
          <w:rFonts w:cstheme="minorHAnsi"/>
          <w:color w:val="000000" w:themeColor="text1"/>
        </w:rPr>
        <w:t xml:space="preserve">The client/server model is also important because the application </w:t>
      </w:r>
      <w:r w:rsidR="00534627">
        <w:rPr>
          <w:rFonts w:cstheme="minorHAnsi"/>
          <w:color w:val="000000" w:themeColor="text1"/>
        </w:rPr>
        <w:t>communicates</w:t>
      </w:r>
      <w:r w:rsidR="00C05356">
        <w:rPr>
          <w:rFonts w:cstheme="minorHAnsi"/>
          <w:color w:val="000000" w:themeColor="text1"/>
        </w:rPr>
        <w:t xml:space="preserve"> between users and backend systems. Securing this communication helps </w:t>
      </w:r>
      <w:r w:rsidR="00BB13C1">
        <w:rPr>
          <w:rFonts w:cstheme="minorHAnsi"/>
          <w:color w:val="000000" w:themeColor="text1"/>
        </w:rPr>
        <w:t>prevent attack such as man-in-the-middle attacks and ensures that the data</w:t>
      </w:r>
      <w:r w:rsidR="00D9104B">
        <w:rPr>
          <w:rFonts w:cstheme="minorHAnsi"/>
          <w:color w:val="000000" w:themeColor="text1"/>
        </w:rPr>
        <w:t xml:space="preserve"> is transmitted safely. Code quality plays a role </w:t>
      </w:r>
      <w:r w:rsidR="006F5DF9">
        <w:rPr>
          <w:rFonts w:cstheme="minorHAnsi"/>
          <w:color w:val="000000" w:themeColor="text1"/>
        </w:rPr>
        <w:t>in overall security as well. Poor coding practices can introduce vulnerabilities such as improper</w:t>
      </w:r>
      <w:r w:rsidR="002A00C7">
        <w:rPr>
          <w:rFonts w:cstheme="minorHAnsi"/>
          <w:color w:val="000000" w:themeColor="text1"/>
        </w:rPr>
        <w:t xml:space="preserve"> error or insecure logic. Writing clean, secure code helps reduce these risks. </w:t>
      </w:r>
      <w:r w:rsidR="00196130">
        <w:rPr>
          <w:rFonts w:cstheme="minorHAnsi"/>
          <w:color w:val="000000" w:themeColor="text1"/>
        </w:rPr>
        <w:t>Finally, encap</w:t>
      </w:r>
      <w:r w:rsidR="00FB65AB">
        <w:rPr>
          <w:rFonts w:cstheme="minorHAnsi"/>
          <w:color w:val="000000" w:themeColor="text1"/>
        </w:rPr>
        <w:t>sulation</w:t>
      </w:r>
      <w:r w:rsidR="004A7831">
        <w:rPr>
          <w:rFonts w:cstheme="minorHAnsi"/>
          <w:color w:val="000000" w:themeColor="text1"/>
        </w:rPr>
        <w:t xml:space="preserve"> and secure data handling are important for protecting how data</w:t>
      </w:r>
      <w:r w:rsidR="002F0C7A">
        <w:rPr>
          <w:rFonts w:cstheme="minorHAnsi"/>
          <w:color w:val="000000" w:themeColor="text1"/>
        </w:rPr>
        <w:t xml:space="preserve"> is stored and accessed within the system. Proper data </w:t>
      </w:r>
      <w:r w:rsidR="000F558B">
        <w:rPr>
          <w:rFonts w:cstheme="minorHAnsi"/>
          <w:color w:val="000000" w:themeColor="text1"/>
        </w:rPr>
        <w:t>structures and access controls help prevent unauthorized</w:t>
      </w:r>
      <w:r w:rsidR="00F03889">
        <w:rPr>
          <w:rFonts w:cstheme="minorHAnsi"/>
          <w:color w:val="000000" w:themeColor="text1"/>
        </w:rPr>
        <w:t xml:space="preserve"> access to sensitive information. Each of these </w:t>
      </w:r>
      <w:proofErr w:type="gramStart"/>
      <w:r w:rsidR="000D2E24">
        <w:rPr>
          <w:rFonts w:cstheme="minorHAnsi"/>
          <w:color w:val="000000" w:themeColor="text1"/>
        </w:rPr>
        <w:t>are</w:t>
      </w:r>
      <w:proofErr w:type="gramEnd"/>
      <w:r w:rsidR="000D2E24">
        <w:rPr>
          <w:rFonts w:cstheme="minorHAnsi"/>
          <w:color w:val="000000" w:themeColor="text1"/>
        </w:rPr>
        <w:t xml:space="preserve"> </w:t>
      </w:r>
      <w:r w:rsidR="00F03889">
        <w:rPr>
          <w:rFonts w:cstheme="minorHAnsi"/>
          <w:color w:val="000000" w:themeColor="text1"/>
        </w:rPr>
        <w:t>directly relevant to Artemis</w:t>
      </w:r>
      <w:r w:rsidR="00E976B3">
        <w:rPr>
          <w:rFonts w:cstheme="minorHAnsi"/>
          <w:color w:val="000000" w:themeColor="text1"/>
        </w:rPr>
        <w:t xml:space="preserve"> Financial because the application deals with financial data and must maintain a high level of security to </w:t>
      </w:r>
      <w:r w:rsidR="000D2E24">
        <w:rPr>
          <w:rFonts w:cstheme="minorHAnsi"/>
          <w:color w:val="000000" w:themeColor="text1"/>
        </w:rPr>
        <w:t xml:space="preserve">protect its users. </w:t>
      </w:r>
      <w:r w:rsidR="00F55E84">
        <w:rPr>
          <w:rFonts w:cstheme="minorHAnsi"/>
          <w:color w:val="000000" w:themeColor="text1"/>
        </w:rPr>
        <w:t xml:space="preserve">Each of </w:t>
      </w:r>
      <w:r w:rsidR="008D47A6">
        <w:rPr>
          <w:rFonts w:cstheme="minorHAnsi"/>
          <w:color w:val="000000" w:themeColor="text1"/>
        </w:rPr>
        <w:t>these areas is especially critical for Artemis Financial because even a small security weakness could expose sensitive</w:t>
      </w:r>
      <w:r w:rsidR="00E27F1F">
        <w:rPr>
          <w:rFonts w:cstheme="minorHAnsi"/>
          <w:color w:val="000000" w:themeColor="text1"/>
        </w:rPr>
        <w:t xml:space="preserve"> financial data, making strong security essential for maintaining customer trust and regulatory compliance.</w:t>
      </w:r>
    </w:p>
    <w:p w14:paraId="16C4EC6D" w14:textId="77777777" w:rsidR="008E4184" w:rsidRDefault="008E4184" w:rsidP="000B05B1">
      <w:pPr>
        <w:suppressAutoHyphens/>
        <w:spacing w:after="0" w:line="240" w:lineRule="auto"/>
        <w:contextualSpacing/>
        <w:rPr>
          <w:rFonts w:cstheme="minorHAnsi"/>
          <w:color w:val="000000" w:themeColor="text1"/>
        </w:rPr>
      </w:pPr>
    </w:p>
    <w:p w14:paraId="3C0FAAA5" w14:textId="77777777" w:rsidR="004A6AE4" w:rsidRPr="000B05B1" w:rsidRDefault="004A6AE4" w:rsidP="000B05B1">
      <w:pPr>
        <w:suppressAutoHyphens/>
        <w:spacing w:after="0" w:line="240" w:lineRule="auto"/>
        <w:contextualSpacing/>
        <w:rPr>
          <w:rFonts w:cstheme="minorHAnsi"/>
          <w:color w:val="000000" w:themeColor="text1"/>
        </w:rPr>
      </w:pP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27AF6972" w14:textId="33CFE7EE" w:rsidR="00666E6A" w:rsidRDefault="005C7611" w:rsidP="00666E6A">
      <w:pPr>
        <w:suppressAutoHyphens/>
        <w:spacing w:after="0" w:line="240" w:lineRule="auto"/>
        <w:contextualSpacing/>
        <w:rPr>
          <w:rFonts w:cstheme="minorHAnsi"/>
          <w:color w:val="000000" w:themeColor="text1"/>
        </w:rPr>
      </w:pPr>
      <w:r>
        <w:rPr>
          <w:rFonts w:cstheme="minorHAnsi"/>
          <w:color w:val="000000" w:themeColor="text1"/>
        </w:rPr>
        <w:t xml:space="preserve">During the </w:t>
      </w:r>
      <w:r w:rsidR="000A7D4A">
        <w:rPr>
          <w:rFonts w:cstheme="minorHAnsi"/>
          <w:color w:val="000000" w:themeColor="text1"/>
        </w:rPr>
        <w:t>manual review of the code base, several potential security vulnerabilities were identified</w:t>
      </w:r>
      <w:r w:rsidR="00666E6A">
        <w:rPr>
          <w:rFonts w:cstheme="minorHAnsi"/>
          <w:color w:val="000000" w:themeColor="text1"/>
        </w:rPr>
        <w:t xml:space="preserve">, including: </w:t>
      </w:r>
    </w:p>
    <w:p w14:paraId="3300DB31" w14:textId="328A410A" w:rsidR="00666E6A" w:rsidRDefault="00223885"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Outdate</w:t>
      </w:r>
      <w:r w:rsidR="00666E6A" w:rsidRPr="00AA4B30">
        <w:rPr>
          <w:rFonts w:cstheme="minorHAnsi"/>
          <w:i/>
          <w:iCs/>
          <w:color w:val="000000" w:themeColor="text1"/>
        </w:rPr>
        <w:t xml:space="preserve"> dependency usage</w:t>
      </w:r>
      <w:r>
        <w:rPr>
          <w:rFonts w:cstheme="minorHAnsi"/>
          <w:color w:val="000000" w:themeColor="text1"/>
        </w:rPr>
        <w:t xml:space="preserve">- </w:t>
      </w:r>
      <w:r w:rsidR="00757D3B">
        <w:rPr>
          <w:rFonts w:cstheme="minorHAnsi"/>
          <w:color w:val="000000" w:themeColor="text1"/>
        </w:rPr>
        <w:t>T</w:t>
      </w:r>
      <w:r>
        <w:rPr>
          <w:rFonts w:cstheme="minorHAnsi"/>
          <w:color w:val="000000" w:themeColor="text1"/>
        </w:rPr>
        <w:t xml:space="preserve">he application </w:t>
      </w:r>
      <w:r w:rsidR="00A239BF">
        <w:rPr>
          <w:rFonts w:cstheme="minorHAnsi"/>
          <w:color w:val="000000" w:themeColor="text1"/>
        </w:rPr>
        <w:t xml:space="preserve">uses older libraries, such as Bouncy Castle version 1.46, which is </w:t>
      </w:r>
      <w:r w:rsidR="003552C7">
        <w:rPr>
          <w:rFonts w:cstheme="minorHAnsi"/>
          <w:color w:val="000000" w:themeColor="text1"/>
        </w:rPr>
        <w:t xml:space="preserve">known to have vulnerabilities. </w:t>
      </w:r>
    </w:p>
    <w:p w14:paraId="6A59CE86" w14:textId="480D5D24" w:rsidR="003552C7" w:rsidRDefault="003552C7"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Lack of input validation</w:t>
      </w:r>
      <w:r>
        <w:rPr>
          <w:rFonts w:cstheme="minorHAnsi"/>
          <w:color w:val="000000" w:themeColor="text1"/>
        </w:rPr>
        <w:t xml:space="preserve">- </w:t>
      </w:r>
      <w:r w:rsidR="00E12670">
        <w:rPr>
          <w:rFonts w:cstheme="minorHAnsi"/>
          <w:color w:val="000000" w:themeColor="text1"/>
        </w:rPr>
        <w:t xml:space="preserve">There is no clear validation </w:t>
      </w:r>
      <w:r w:rsidR="002748AD">
        <w:rPr>
          <w:rFonts w:cstheme="minorHAnsi"/>
          <w:color w:val="000000" w:themeColor="text1"/>
        </w:rPr>
        <w:t>of the user in</w:t>
      </w:r>
      <w:r w:rsidR="00E128F6">
        <w:rPr>
          <w:rFonts w:cstheme="minorHAnsi"/>
          <w:color w:val="000000" w:themeColor="text1"/>
        </w:rPr>
        <w:t xml:space="preserve">put, which </w:t>
      </w:r>
      <w:r w:rsidR="00AE10BC">
        <w:rPr>
          <w:rFonts w:cstheme="minorHAnsi"/>
          <w:color w:val="000000" w:themeColor="text1"/>
        </w:rPr>
        <w:t>could allow attackers to inject malicious</w:t>
      </w:r>
      <w:r w:rsidR="004A32AE">
        <w:rPr>
          <w:rFonts w:cstheme="minorHAnsi"/>
          <w:color w:val="000000" w:themeColor="text1"/>
        </w:rPr>
        <w:t xml:space="preserve"> data.</w:t>
      </w:r>
    </w:p>
    <w:p w14:paraId="20C7EA26" w14:textId="18174851" w:rsidR="004A32AE" w:rsidRDefault="004A32AE"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Insufficient</w:t>
      </w:r>
      <w:r w:rsidR="00BE2F67" w:rsidRPr="00AA4B30">
        <w:rPr>
          <w:rFonts w:cstheme="minorHAnsi"/>
          <w:i/>
          <w:iCs/>
          <w:color w:val="000000" w:themeColor="text1"/>
        </w:rPr>
        <w:t xml:space="preserve"> error handling</w:t>
      </w:r>
      <w:r w:rsidR="00BE2F67" w:rsidRPr="00BE2F67">
        <w:rPr>
          <w:rFonts w:cstheme="minorHAnsi"/>
          <w:color w:val="000000" w:themeColor="text1"/>
        </w:rPr>
        <w:t>- Improper error handling ma</w:t>
      </w:r>
      <w:r w:rsidR="00BE2F67">
        <w:rPr>
          <w:rFonts w:cstheme="minorHAnsi"/>
          <w:color w:val="000000" w:themeColor="text1"/>
        </w:rPr>
        <w:t xml:space="preserve">y expose sensitive system information. </w:t>
      </w:r>
    </w:p>
    <w:p w14:paraId="74A53E62" w14:textId="69B7C52D" w:rsidR="00BE2F67" w:rsidRDefault="00BE2F67"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Weak cryptographic implementation</w:t>
      </w:r>
      <w:r>
        <w:rPr>
          <w:rFonts w:cstheme="minorHAnsi"/>
          <w:color w:val="000000" w:themeColor="text1"/>
        </w:rPr>
        <w:t xml:space="preserve">- </w:t>
      </w:r>
      <w:r w:rsidR="007D68B9">
        <w:rPr>
          <w:rFonts w:cstheme="minorHAnsi"/>
          <w:color w:val="000000" w:themeColor="text1"/>
        </w:rPr>
        <w:t xml:space="preserve">Outdated cryptographic libraries may lead to weak encryption. </w:t>
      </w:r>
    </w:p>
    <w:p w14:paraId="067C3A13" w14:textId="19C17A83" w:rsidR="007D68B9" w:rsidRDefault="007D68B9"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 xml:space="preserve">No authentication </w:t>
      </w:r>
      <w:r w:rsidR="004A10BD" w:rsidRPr="00AA4B30">
        <w:rPr>
          <w:rFonts w:cstheme="minorHAnsi"/>
          <w:i/>
          <w:iCs/>
          <w:color w:val="000000" w:themeColor="text1"/>
        </w:rPr>
        <w:t>or authorization enforcement</w:t>
      </w:r>
      <w:r w:rsidR="004A10BD">
        <w:rPr>
          <w:rFonts w:cstheme="minorHAnsi"/>
          <w:color w:val="000000" w:themeColor="text1"/>
        </w:rPr>
        <w:t xml:space="preserve">- There is limited evidence of strong access control mechanisms. </w:t>
      </w:r>
    </w:p>
    <w:p w14:paraId="214CEBDD" w14:textId="7947759D" w:rsidR="00FF34EF" w:rsidRDefault="00FF34EF"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Insecure API design</w:t>
      </w:r>
      <w:r>
        <w:rPr>
          <w:rFonts w:cstheme="minorHAnsi"/>
          <w:color w:val="000000" w:themeColor="text1"/>
        </w:rPr>
        <w:t xml:space="preserve">- The REST API may lack proper security </w:t>
      </w:r>
      <w:r w:rsidR="00510291">
        <w:rPr>
          <w:rFonts w:cstheme="minorHAnsi"/>
          <w:color w:val="000000" w:themeColor="text1"/>
        </w:rPr>
        <w:t xml:space="preserve">protections. </w:t>
      </w:r>
    </w:p>
    <w:p w14:paraId="26517B65" w14:textId="57FC5CCD" w:rsidR="00510291" w:rsidRDefault="00510291"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No enforcement of secure communications (HTTPS)-</w:t>
      </w:r>
      <w:r>
        <w:rPr>
          <w:rFonts w:cstheme="minorHAnsi"/>
          <w:color w:val="000000" w:themeColor="text1"/>
        </w:rPr>
        <w:t xml:space="preserve"> Data could be exposed during tra</w:t>
      </w:r>
      <w:r w:rsidR="00237515">
        <w:rPr>
          <w:rFonts w:cstheme="minorHAnsi"/>
          <w:color w:val="000000" w:themeColor="text1"/>
        </w:rPr>
        <w:t xml:space="preserve">nsmission. </w:t>
      </w:r>
    </w:p>
    <w:p w14:paraId="7EC24587" w14:textId="5D73F930" w:rsidR="00237515" w:rsidRDefault="00237515"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Hardcoded</w:t>
      </w:r>
      <w:r w:rsidR="003F79E3" w:rsidRPr="00AA4B30">
        <w:rPr>
          <w:rFonts w:cstheme="minorHAnsi"/>
          <w:i/>
          <w:iCs/>
          <w:color w:val="000000" w:themeColor="text1"/>
        </w:rPr>
        <w:t xml:space="preserve"> or static values</w:t>
      </w:r>
      <w:r w:rsidR="003F79E3">
        <w:rPr>
          <w:rFonts w:cstheme="minorHAnsi"/>
          <w:color w:val="000000" w:themeColor="text1"/>
        </w:rPr>
        <w:t xml:space="preserve">- Hardcoded values can create security risks if exposed. </w:t>
      </w:r>
    </w:p>
    <w:p w14:paraId="30359D5B" w14:textId="7EA9B4E2" w:rsidR="003F79E3" w:rsidRDefault="003F79E3" w:rsidP="00666E6A">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Lack of logging and monitoring</w:t>
      </w:r>
      <w:r>
        <w:rPr>
          <w:rFonts w:cstheme="minorHAnsi"/>
          <w:color w:val="000000" w:themeColor="text1"/>
        </w:rPr>
        <w:t>- There is limited</w:t>
      </w:r>
      <w:r w:rsidR="000E197B">
        <w:rPr>
          <w:rFonts w:cstheme="minorHAnsi"/>
          <w:color w:val="000000" w:themeColor="text1"/>
        </w:rPr>
        <w:t xml:space="preserve"> ability to detect suspicious activity. </w:t>
      </w:r>
    </w:p>
    <w:p w14:paraId="369D5661" w14:textId="1B8B9831" w:rsidR="007143C2" w:rsidRDefault="000E197B" w:rsidP="007143C2">
      <w:pPr>
        <w:pStyle w:val="ListParagraph"/>
        <w:numPr>
          <w:ilvl w:val="0"/>
          <w:numId w:val="27"/>
        </w:numPr>
        <w:suppressAutoHyphens/>
        <w:spacing w:after="0" w:line="240" w:lineRule="auto"/>
        <w:rPr>
          <w:rFonts w:cstheme="minorHAnsi"/>
          <w:color w:val="000000" w:themeColor="text1"/>
        </w:rPr>
      </w:pPr>
      <w:r w:rsidRPr="00AA4B30">
        <w:rPr>
          <w:rFonts w:cstheme="minorHAnsi"/>
          <w:i/>
          <w:iCs/>
          <w:color w:val="000000" w:themeColor="text1"/>
        </w:rPr>
        <w:t>Improper data handling</w:t>
      </w:r>
      <w:r>
        <w:rPr>
          <w:rFonts w:cstheme="minorHAnsi"/>
          <w:color w:val="000000" w:themeColor="text1"/>
        </w:rPr>
        <w:t>- Sensitive</w:t>
      </w:r>
      <w:r w:rsidR="00AA4B30">
        <w:rPr>
          <w:rFonts w:cstheme="minorHAnsi"/>
          <w:color w:val="000000" w:themeColor="text1"/>
        </w:rPr>
        <w:t xml:space="preserve"> data may not be securely stored or managed. </w:t>
      </w:r>
    </w:p>
    <w:p w14:paraId="02862FF6" w14:textId="10507FAD" w:rsidR="007143C2" w:rsidRPr="007143C2" w:rsidRDefault="007143C2" w:rsidP="007143C2">
      <w:pPr>
        <w:suppressAutoHyphens/>
        <w:spacing w:after="0" w:line="240" w:lineRule="auto"/>
        <w:rPr>
          <w:rFonts w:cstheme="minorHAnsi"/>
          <w:color w:val="000000" w:themeColor="text1"/>
        </w:rPr>
      </w:pPr>
      <w:r>
        <w:rPr>
          <w:rFonts w:cstheme="minorHAnsi"/>
          <w:color w:val="000000" w:themeColor="text1"/>
        </w:rPr>
        <w:t>These vul</w:t>
      </w:r>
      <w:r w:rsidR="00387D5F">
        <w:rPr>
          <w:rFonts w:cstheme="minorHAnsi"/>
          <w:color w:val="000000" w:themeColor="text1"/>
        </w:rPr>
        <w:t>nerabilities</w:t>
      </w:r>
      <w:r w:rsidR="00DE45EF">
        <w:rPr>
          <w:rFonts w:cstheme="minorHAnsi"/>
          <w:color w:val="000000" w:themeColor="text1"/>
        </w:rPr>
        <w:t xml:space="preserve"> were identified through </w:t>
      </w:r>
      <w:r w:rsidR="00ED7A8D">
        <w:rPr>
          <w:rFonts w:cstheme="minorHAnsi"/>
          <w:color w:val="000000" w:themeColor="text1"/>
        </w:rPr>
        <w:t xml:space="preserve">manual inspection of the code structure and application behavior. For example, the lack of </w:t>
      </w:r>
      <w:r w:rsidR="0031789E">
        <w:rPr>
          <w:rFonts w:cstheme="minorHAnsi"/>
          <w:color w:val="000000" w:themeColor="text1"/>
        </w:rPr>
        <w:t>input validation was observed in how user input is accepted without saniti</w:t>
      </w:r>
      <w:r w:rsidR="00572A20">
        <w:rPr>
          <w:rFonts w:cstheme="minorHAnsi"/>
          <w:color w:val="000000" w:themeColor="text1"/>
        </w:rPr>
        <w:t>zation before being processed by the system. Additionally, the use of outdated dependencies</w:t>
      </w:r>
      <w:r w:rsidR="001F6F49">
        <w:rPr>
          <w:rFonts w:cstheme="minorHAnsi"/>
          <w:color w:val="000000" w:themeColor="text1"/>
        </w:rPr>
        <w:t>, such as the older Bouncy Castle library, was confirmed through reviewing the project’s dependency configuration</w:t>
      </w:r>
      <w:r w:rsidR="004F4A31">
        <w:rPr>
          <w:rFonts w:cstheme="minorHAnsi"/>
          <w:color w:val="000000" w:themeColor="text1"/>
        </w:rPr>
        <w:t>. These findings demonstrate how specific areas of the code introduce security risks if not properly addressed.</w:t>
      </w:r>
    </w:p>
    <w:p w14:paraId="7E91C408" w14:textId="77777777" w:rsidR="003A2F8A" w:rsidRPr="00BE2F67"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lastRenderedPageBreak/>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D27F6BA" w14:textId="77777777" w:rsidR="004478D0" w:rsidRDefault="004478D0" w:rsidP="000B05B1">
      <w:pPr>
        <w:suppressAutoHyphens/>
        <w:spacing w:after="0" w:line="240" w:lineRule="auto"/>
        <w:contextualSpacing/>
        <w:rPr>
          <w:rFonts w:cstheme="minorHAnsi"/>
          <w:color w:val="000000" w:themeColor="text1"/>
        </w:rPr>
      </w:pPr>
    </w:p>
    <w:p w14:paraId="03D78342" w14:textId="77777777" w:rsidR="004478D0" w:rsidRDefault="004478D0" w:rsidP="000B05B1">
      <w:pPr>
        <w:suppressAutoHyphens/>
        <w:spacing w:after="0" w:line="240" w:lineRule="auto"/>
        <w:contextualSpacing/>
        <w:rPr>
          <w:rFonts w:cstheme="minorHAnsi"/>
          <w:color w:val="000000" w:themeColor="text1"/>
        </w:rPr>
      </w:pPr>
    </w:p>
    <w:p w14:paraId="2BCC113E" w14:textId="77777777" w:rsidR="004478D0" w:rsidRDefault="004478D0" w:rsidP="000B05B1">
      <w:pPr>
        <w:suppressAutoHyphens/>
        <w:spacing w:after="0" w:line="240" w:lineRule="auto"/>
        <w:contextualSpacing/>
        <w:rPr>
          <w:rFonts w:cstheme="minorHAnsi"/>
          <w:color w:val="000000" w:themeColor="text1"/>
        </w:rPr>
      </w:pPr>
    </w:p>
    <w:p w14:paraId="73D74A63" w14:textId="77777777" w:rsidR="004478D0" w:rsidRDefault="004478D0" w:rsidP="000B05B1">
      <w:pPr>
        <w:suppressAutoHyphens/>
        <w:spacing w:after="0" w:line="240" w:lineRule="auto"/>
        <w:contextualSpacing/>
        <w:rPr>
          <w:rFonts w:cstheme="minorHAnsi"/>
          <w:color w:val="000000" w:themeColor="text1"/>
        </w:rPr>
      </w:pPr>
    </w:p>
    <w:p w14:paraId="32B8CEB2" w14:textId="77777777" w:rsidR="004478D0" w:rsidRDefault="004478D0" w:rsidP="000B05B1">
      <w:pPr>
        <w:suppressAutoHyphens/>
        <w:spacing w:after="0" w:line="240" w:lineRule="auto"/>
        <w:contextualSpacing/>
        <w:rPr>
          <w:rFonts w:cstheme="minorHAnsi"/>
          <w:color w:val="000000" w:themeColor="text1"/>
        </w:rPr>
      </w:pPr>
    </w:p>
    <w:p w14:paraId="49818A34" w14:textId="77777777" w:rsidR="004478D0" w:rsidRDefault="004478D0" w:rsidP="000B05B1">
      <w:pPr>
        <w:suppressAutoHyphens/>
        <w:spacing w:after="0" w:line="240" w:lineRule="auto"/>
        <w:contextualSpacing/>
        <w:rPr>
          <w:rFonts w:cstheme="minorHAnsi"/>
          <w:color w:val="000000" w:themeColor="text1"/>
        </w:rPr>
      </w:pPr>
    </w:p>
    <w:tbl>
      <w:tblPr>
        <w:tblStyle w:val="TableGrid"/>
        <w:tblW w:w="0" w:type="auto"/>
        <w:tblInd w:w="-815" w:type="dxa"/>
        <w:tblLook w:val="04A0" w:firstRow="1" w:lastRow="0" w:firstColumn="1" w:lastColumn="0" w:noHBand="0" w:noVBand="1"/>
      </w:tblPr>
      <w:tblGrid>
        <w:gridCol w:w="1423"/>
        <w:gridCol w:w="6276"/>
        <w:gridCol w:w="1228"/>
        <w:gridCol w:w="1238"/>
      </w:tblGrid>
      <w:tr w:rsidR="004F65BC" w14:paraId="11283C92" w14:textId="77777777" w:rsidTr="000A214B">
        <w:tc>
          <w:tcPr>
            <w:tcW w:w="2190" w:type="dxa"/>
          </w:tcPr>
          <w:p w14:paraId="40B0A06C" w14:textId="6D4EC43E" w:rsidR="00565CD6" w:rsidRPr="000F48D2" w:rsidRDefault="000F48D2" w:rsidP="006D39A9">
            <w:pPr>
              <w:suppressAutoHyphens/>
              <w:spacing w:after="0" w:line="240" w:lineRule="auto"/>
              <w:contextualSpacing/>
              <w:jc w:val="center"/>
              <w:rPr>
                <w:rFonts w:cstheme="minorHAnsi"/>
                <w:b/>
                <w:bCs/>
                <w:color w:val="000000" w:themeColor="text1"/>
              </w:rPr>
            </w:pPr>
            <w:r w:rsidRPr="000F48D2">
              <w:rPr>
                <w:rFonts w:cstheme="minorHAnsi"/>
                <w:b/>
                <w:bCs/>
                <w:color w:val="000000" w:themeColor="text1"/>
              </w:rPr>
              <w:t>Dependency</w:t>
            </w:r>
          </w:p>
        </w:tc>
        <w:tc>
          <w:tcPr>
            <w:tcW w:w="6035" w:type="dxa"/>
          </w:tcPr>
          <w:p w14:paraId="5307392F" w14:textId="240EC595" w:rsidR="00565CD6" w:rsidRPr="000F48D2" w:rsidRDefault="000F48D2" w:rsidP="006D39A9">
            <w:pPr>
              <w:suppressAutoHyphens/>
              <w:spacing w:after="0" w:line="240" w:lineRule="auto"/>
              <w:contextualSpacing/>
              <w:jc w:val="center"/>
              <w:rPr>
                <w:rFonts w:cstheme="minorHAnsi"/>
                <w:b/>
                <w:bCs/>
                <w:color w:val="000000" w:themeColor="text1"/>
              </w:rPr>
            </w:pPr>
            <w:r w:rsidRPr="000F48D2">
              <w:rPr>
                <w:rFonts w:cstheme="minorHAnsi"/>
                <w:b/>
                <w:bCs/>
                <w:color w:val="000000" w:themeColor="text1"/>
              </w:rPr>
              <w:t>Vulnerability</w:t>
            </w:r>
          </w:p>
        </w:tc>
        <w:tc>
          <w:tcPr>
            <w:tcW w:w="1156" w:type="dxa"/>
          </w:tcPr>
          <w:p w14:paraId="572993C5" w14:textId="3EDF3DEA" w:rsidR="00565CD6" w:rsidRPr="000F48D2" w:rsidRDefault="000F48D2" w:rsidP="006D39A9">
            <w:pPr>
              <w:suppressAutoHyphens/>
              <w:spacing w:after="0" w:line="240" w:lineRule="auto"/>
              <w:contextualSpacing/>
              <w:jc w:val="center"/>
              <w:rPr>
                <w:rFonts w:cstheme="minorHAnsi"/>
                <w:b/>
                <w:bCs/>
                <w:color w:val="000000" w:themeColor="text1"/>
              </w:rPr>
            </w:pPr>
            <w:r w:rsidRPr="000F48D2">
              <w:rPr>
                <w:rFonts w:cstheme="minorHAnsi"/>
                <w:b/>
                <w:bCs/>
                <w:color w:val="000000" w:themeColor="text1"/>
              </w:rPr>
              <w:t>Description</w:t>
            </w:r>
          </w:p>
        </w:tc>
        <w:tc>
          <w:tcPr>
            <w:tcW w:w="784" w:type="dxa"/>
          </w:tcPr>
          <w:p w14:paraId="7116C248" w14:textId="4E6DB75B" w:rsidR="00565CD6" w:rsidRPr="000F48D2" w:rsidRDefault="000F48D2" w:rsidP="006D39A9">
            <w:pPr>
              <w:suppressAutoHyphens/>
              <w:spacing w:after="0" w:line="240" w:lineRule="auto"/>
              <w:contextualSpacing/>
              <w:jc w:val="center"/>
              <w:rPr>
                <w:rFonts w:cstheme="minorHAnsi"/>
                <w:b/>
                <w:bCs/>
                <w:color w:val="000000" w:themeColor="text1"/>
              </w:rPr>
            </w:pPr>
            <w:r w:rsidRPr="000F48D2">
              <w:rPr>
                <w:rFonts w:cstheme="minorHAnsi"/>
                <w:b/>
                <w:bCs/>
                <w:color w:val="000000" w:themeColor="text1"/>
              </w:rPr>
              <w:t>Solution</w:t>
            </w:r>
          </w:p>
        </w:tc>
      </w:tr>
      <w:tr w:rsidR="004F65BC" w14:paraId="41747747" w14:textId="77777777" w:rsidTr="000A214B">
        <w:tc>
          <w:tcPr>
            <w:tcW w:w="2190" w:type="dxa"/>
          </w:tcPr>
          <w:p w14:paraId="4FA85C9E" w14:textId="4801ADDB" w:rsidR="00565CD6" w:rsidRDefault="003069F8" w:rsidP="000B05B1">
            <w:pPr>
              <w:suppressAutoHyphens/>
              <w:spacing w:after="0" w:line="240" w:lineRule="auto"/>
              <w:contextualSpacing/>
              <w:rPr>
                <w:rFonts w:cstheme="minorHAnsi"/>
                <w:color w:val="000000" w:themeColor="text1"/>
              </w:rPr>
            </w:pPr>
            <w:r>
              <w:rPr>
                <w:rFonts w:cstheme="minorHAnsi"/>
                <w:color w:val="000000" w:themeColor="text1"/>
              </w:rPr>
              <w:t>bcprov-jdk15on- 1.46</w:t>
            </w:r>
            <w:r w:rsidR="002E3436">
              <w:rPr>
                <w:rFonts w:cstheme="minorHAnsi"/>
                <w:color w:val="000000" w:themeColor="text1"/>
              </w:rPr>
              <w:t>.jar</w:t>
            </w:r>
          </w:p>
        </w:tc>
        <w:tc>
          <w:tcPr>
            <w:tcW w:w="6035" w:type="dxa"/>
          </w:tcPr>
          <w:p w14:paraId="08F6005B" w14:textId="6625F4CD" w:rsidR="00565CD6" w:rsidRDefault="006747F7" w:rsidP="000B05B1">
            <w:pPr>
              <w:suppressAutoHyphens/>
              <w:spacing w:after="0" w:line="240" w:lineRule="auto"/>
              <w:contextualSpacing/>
              <w:rPr>
                <w:rFonts w:cstheme="minorHAnsi"/>
                <w:color w:val="000000" w:themeColor="text1"/>
              </w:rPr>
            </w:pPr>
            <w:r w:rsidRPr="006747F7">
              <w:rPr>
                <w:rFonts w:cstheme="minorHAnsi"/>
                <w:color w:val="000000" w:themeColor="text1"/>
              </w:rPr>
              <w:t>cpe:2.3:a:bouncycastle:bouncy-castle-crypto-package:1.46:*:*:*:*:*:*:*</w:t>
            </w:r>
            <w:r w:rsidRPr="006747F7">
              <w:rPr>
                <w:rFonts w:cstheme="minorHAnsi"/>
                <w:color w:val="000000" w:themeColor="text1"/>
              </w:rPr>
              <w:br/>
              <w:t>cpe:2.3:a:bouncycastle:bouncy_castle_crypto_package:1.46:*:*:*:*:*:*:*</w:t>
            </w:r>
            <w:r w:rsidRPr="006747F7">
              <w:rPr>
                <w:rFonts w:cstheme="minorHAnsi"/>
                <w:color w:val="000000" w:themeColor="text1"/>
              </w:rPr>
              <w:br/>
            </w:r>
            <w:hyperlink r:id="rId12" w:tgtFrame="_blank" w:history="1">
              <w:r w:rsidRPr="006747F7">
                <w:rPr>
                  <w:rStyle w:val="Hyperlink"/>
                  <w:rFonts w:cstheme="minorHAnsi"/>
                </w:rPr>
                <w:t>cpe:2.3:a:bouncycastle:bouncy_castle_for_java:1.46:*:*:*:*:*:*:*</w:t>
              </w:r>
            </w:hyperlink>
            <w:r w:rsidRPr="006747F7">
              <w:rPr>
                <w:rFonts w:cstheme="minorHAnsi"/>
                <w:color w:val="000000" w:themeColor="text1"/>
              </w:rPr>
              <w:br/>
              <w:t>cpe:2.3:a:bouncycastle:legion-of-the-bouncy-castle-java-crytography-api:1.46:*:*:*:*:*:*:*</w:t>
            </w:r>
            <w:r w:rsidRPr="006747F7">
              <w:rPr>
                <w:rFonts w:cstheme="minorHAnsi"/>
                <w:color w:val="000000" w:themeColor="text1"/>
              </w:rPr>
              <w:br/>
              <w:t>cpe:2.3:a:bouncycastle:the_bouncy_castle_crypto_package_for_java:1.46:*:*:*:*:*:*:*</w:t>
            </w:r>
          </w:p>
        </w:tc>
        <w:tc>
          <w:tcPr>
            <w:tcW w:w="1156" w:type="dxa"/>
          </w:tcPr>
          <w:p w14:paraId="426B38F7" w14:textId="77777777" w:rsidR="00565CD6" w:rsidRDefault="00565CD6" w:rsidP="000B05B1">
            <w:pPr>
              <w:suppressAutoHyphens/>
              <w:spacing w:after="0" w:line="240" w:lineRule="auto"/>
              <w:contextualSpacing/>
              <w:rPr>
                <w:rFonts w:cstheme="minorHAnsi"/>
                <w:color w:val="000000" w:themeColor="text1"/>
              </w:rPr>
            </w:pPr>
          </w:p>
          <w:p w14:paraId="60784633" w14:textId="70A31660" w:rsidR="004478D0" w:rsidRDefault="00D27EED" w:rsidP="000B05B1">
            <w:pPr>
              <w:suppressAutoHyphens/>
              <w:spacing w:after="0" w:line="240" w:lineRule="auto"/>
              <w:contextualSpacing/>
              <w:rPr>
                <w:rFonts w:cstheme="minorHAnsi"/>
                <w:color w:val="000000" w:themeColor="text1"/>
              </w:rPr>
            </w:pPr>
            <w:r>
              <w:rPr>
                <w:rFonts w:cstheme="minorHAnsi"/>
                <w:color w:val="000000" w:themeColor="text1"/>
              </w:rPr>
              <w:t>This outdate</w:t>
            </w:r>
            <w:r w:rsidR="005A691F">
              <w:rPr>
                <w:rFonts w:cstheme="minorHAnsi"/>
                <w:color w:val="000000" w:themeColor="text1"/>
              </w:rPr>
              <w:t>d Bouncy Castle cryptographic library contains known</w:t>
            </w:r>
            <w:r w:rsidR="00916C04">
              <w:rPr>
                <w:rFonts w:cstheme="minorHAnsi"/>
                <w:color w:val="000000" w:themeColor="text1"/>
              </w:rPr>
              <w:t xml:space="preserve"> vulnerabilities that can weaken encryption and expose sensitive financial data. </w:t>
            </w:r>
            <w:r w:rsidR="006D39A9">
              <w:rPr>
                <w:rFonts w:cstheme="minorHAnsi"/>
                <w:color w:val="000000" w:themeColor="text1"/>
              </w:rPr>
              <w:t>Since</w:t>
            </w:r>
            <w:r w:rsidR="00EC3982">
              <w:rPr>
                <w:rFonts w:cstheme="minorHAnsi"/>
                <w:color w:val="000000" w:themeColor="text1"/>
              </w:rPr>
              <w:t xml:space="preserve"> these issues are publicly documented, attackers may exploit them if the library is not updated.</w:t>
            </w:r>
          </w:p>
        </w:tc>
        <w:tc>
          <w:tcPr>
            <w:tcW w:w="784" w:type="dxa"/>
          </w:tcPr>
          <w:p w14:paraId="0129F3A3" w14:textId="71848572" w:rsidR="00220973" w:rsidRDefault="00EC3982" w:rsidP="00577756">
            <w:pPr>
              <w:suppressAutoHyphens/>
              <w:spacing w:after="0" w:line="240" w:lineRule="auto"/>
              <w:contextualSpacing/>
              <w:rPr>
                <w:rFonts w:cstheme="minorHAnsi"/>
                <w:color w:val="000000" w:themeColor="text1"/>
              </w:rPr>
            </w:pPr>
            <w:r>
              <w:rPr>
                <w:rFonts w:cstheme="minorHAnsi"/>
                <w:color w:val="000000" w:themeColor="text1"/>
              </w:rPr>
              <w:t>Update Bouncy Castle</w:t>
            </w:r>
            <w:r w:rsidR="004F65BC">
              <w:rPr>
                <w:rFonts w:cstheme="minorHAnsi"/>
                <w:color w:val="000000" w:themeColor="text1"/>
              </w:rPr>
              <w:t xml:space="preserve"> to the latest secure version to eliminate known vulnerabilities and </w:t>
            </w:r>
            <w:r w:rsidR="002635AB">
              <w:rPr>
                <w:rFonts w:cstheme="minorHAnsi"/>
                <w:color w:val="000000" w:themeColor="text1"/>
              </w:rPr>
              <w:t xml:space="preserve">improve cryptographic security. </w:t>
            </w:r>
          </w:p>
        </w:tc>
      </w:tr>
      <w:tr w:rsidR="004F65BC" w14:paraId="29463B6F" w14:textId="77777777" w:rsidTr="000A214B">
        <w:tc>
          <w:tcPr>
            <w:tcW w:w="2190" w:type="dxa"/>
          </w:tcPr>
          <w:p w14:paraId="2C10A813" w14:textId="46041AF9" w:rsidR="00565CD6" w:rsidRDefault="00220973"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t>jackson-databind</w:t>
            </w:r>
            <w:proofErr w:type="spellEnd"/>
            <w:r>
              <w:rPr>
                <w:rFonts w:cstheme="minorHAnsi"/>
                <w:color w:val="000000" w:themeColor="text1"/>
              </w:rPr>
              <w:t>- 2.1</w:t>
            </w:r>
            <w:r w:rsidR="00AB2C4D">
              <w:rPr>
                <w:rFonts w:cstheme="minorHAnsi"/>
                <w:color w:val="000000" w:themeColor="text1"/>
              </w:rPr>
              <w:t>0.2.jar</w:t>
            </w:r>
          </w:p>
        </w:tc>
        <w:tc>
          <w:tcPr>
            <w:tcW w:w="6035" w:type="dxa"/>
          </w:tcPr>
          <w:p w14:paraId="160CB892" w14:textId="7038A99A" w:rsidR="00565CD6" w:rsidRDefault="00A04C7B" w:rsidP="000B05B1">
            <w:pPr>
              <w:suppressAutoHyphens/>
              <w:spacing w:after="0" w:line="240" w:lineRule="auto"/>
              <w:contextualSpacing/>
              <w:rPr>
                <w:rFonts w:cstheme="minorHAnsi"/>
                <w:color w:val="000000" w:themeColor="text1"/>
              </w:rPr>
            </w:pPr>
            <w:hyperlink r:id="rId13" w:tgtFrame="_blank" w:history="1">
              <w:r w:rsidRPr="00A04C7B">
                <w:rPr>
                  <w:rStyle w:val="Hyperlink"/>
                  <w:rFonts w:cstheme="minorHAnsi"/>
                </w:rPr>
                <w:t>cpe:2.3:a:fasterxml:jackson-core:2.10.2:*:*:*:*:*:*:*</w:t>
              </w:r>
            </w:hyperlink>
            <w:r w:rsidRPr="00A04C7B">
              <w:rPr>
                <w:rFonts w:cstheme="minorHAnsi"/>
                <w:color w:val="000000" w:themeColor="text1"/>
              </w:rPr>
              <w:br/>
            </w:r>
            <w:hyperlink r:id="rId14" w:tgtFrame="_blank" w:history="1">
              <w:r w:rsidRPr="00A04C7B">
                <w:rPr>
                  <w:rStyle w:val="Hyperlink"/>
                  <w:rFonts w:cstheme="minorHAnsi"/>
                </w:rPr>
                <w:t>cpe:2.3:a:fasterxml:jackson-databind:2.10.2:*:*:*:*:*:*:*</w:t>
              </w:r>
            </w:hyperlink>
            <w:r w:rsidRPr="00A04C7B">
              <w:rPr>
                <w:rFonts w:cstheme="minorHAnsi"/>
                <w:color w:val="000000" w:themeColor="text1"/>
              </w:rPr>
              <w:br/>
              <w:t>cpe:2.3:a:fasterxml:jackson-modules-java8:2.10.2:*:*:*:*:*:*:*</w:t>
            </w:r>
          </w:p>
        </w:tc>
        <w:tc>
          <w:tcPr>
            <w:tcW w:w="1156" w:type="dxa"/>
          </w:tcPr>
          <w:p w14:paraId="01118073" w14:textId="38F93F90" w:rsidR="00565CD6" w:rsidRDefault="006C1291" w:rsidP="000B05B1">
            <w:pPr>
              <w:suppressAutoHyphens/>
              <w:spacing w:after="0" w:line="240" w:lineRule="auto"/>
              <w:contextualSpacing/>
              <w:rPr>
                <w:rFonts w:cstheme="minorHAnsi"/>
                <w:color w:val="000000" w:themeColor="text1"/>
              </w:rPr>
            </w:pPr>
            <w:r>
              <w:rPr>
                <w:rFonts w:cstheme="minorHAnsi"/>
                <w:color w:val="000000" w:themeColor="text1"/>
              </w:rPr>
              <w:t xml:space="preserve"> </w:t>
            </w:r>
            <w:r w:rsidR="00CB4578">
              <w:rPr>
                <w:rFonts w:cstheme="minorHAnsi"/>
                <w:color w:val="000000" w:themeColor="text1"/>
              </w:rPr>
              <w:t>The library is vulnerable</w:t>
            </w:r>
            <w:r w:rsidR="00175398">
              <w:rPr>
                <w:rFonts w:cstheme="minorHAnsi"/>
                <w:color w:val="000000" w:themeColor="text1"/>
              </w:rPr>
              <w:t xml:space="preserve"> </w:t>
            </w:r>
            <w:r w:rsidR="00175398">
              <w:rPr>
                <w:rFonts w:cstheme="minorHAnsi"/>
                <w:color w:val="000000" w:themeColor="text1"/>
              </w:rPr>
              <w:lastRenderedPageBreak/>
              <w:t>to deserialization attacks, which can allow malicious</w:t>
            </w:r>
            <w:r w:rsidR="00587859">
              <w:rPr>
                <w:rFonts w:cstheme="minorHAnsi"/>
                <w:color w:val="000000" w:themeColor="text1"/>
              </w:rPr>
              <w:t xml:space="preserve"> users to execute harmful code through specially</w:t>
            </w:r>
            <w:r w:rsidR="007A4E60">
              <w:rPr>
                <w:rFonts w:cstheme="minorHAnsi"/>
                <w:color w:val="000000" w:themeColor="text1"/>
              </w:rPr>
              <w:t xml:space="preserve"> crafted input. This is especially risky for application that process user data. </w:t>
            </w:r>
          </w:p>
        </w:tc>
        <w:tc>
          <w:tcPr>
            <w:tcW w:w="784" w:type="dxa"/>
          </w:tcPr>
          <w:p w14:paraId="1779733A" w14:textId="701437F5" w:rsidR="006C1291" w:rsidRDefault="00C60969" w:rsidP="004478D0">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Upgrade to a newer patched </w:t>
            </w:r>
            <w:r>
              <w:rPr>
                <w:rFonts w:cstheme="minorHAnsi"/>
                <w:color w:val="000000" w:themeColor="text1"/>
              </w:rPr>
              <w:lastRenderedPageBreak/>
              <w:t xml:space="preserve">version of </w:t>
            </w:r>
            <w:proofErr w:type="spellStart"/>
            <w:r>
              <w:rPr>
                <w:rFonts w:cstheme="minorHAnsi"/>
                <w:color w:val="000000" w:themeColor="text1"/>
              </w:rPr>
              <w:t>jackson-databind</w:t>
            </w:r>
            <w:proofErr w:type="spellEnd"/>
            <w:r w:rsidR="004C7FDB">
              <w:rPr>
                <w:rFonts w:cstheme="minorHAnsi"/>
                <w:color w:val="000000" w:themeColor="text1"/>
              </w:rPr>
              <w:t xml:space="preserve"> that addresses these vulnerabilities and improves input handling. </w:t>
            </w:r>
          </w:p>
        </w:tc>
      </w:tr>
      <w:tr w:rsidR="004F65BC" w14:paraId="2E95A0F6" w14:textId="77777777" w:rsidTr="000A214B">
        <w:tc>
          <w:tcPr>
            <w:tcW w:w="2190" w:type="dxa"/>
          </w:tcPr>
          <w:p w14:paraId="0662DB9F" w14:textId="43D1F7B5" w:rsidR="00565CD6" w:rsidRDefault="00185464"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lastRenderedPageBreak/>
              <w:t>logback</w:t>
            </w:r>
            <w:proofErr w:type="spellEnd"/>
            <w:r>
              <w:rPr>
                <w:rFonts w:cstheme="minorHAnsi"/>
                <w:color w:val="000000" w:themeColor="text1"/>
              </w:rPr>
              <w:t>-core</w:t>
            </w:r>
            <w:r w:rsidR="002C7553">
              <w:rPr>
                <w:rFonts w:cstheme="minorHAnsi"/>
                <w:color w:val="000000" w:themeColor="text1"/>
              </w:rPr>
              <w:t>- 1.2.3.jar</w:t>
            </w:r>
          </w:p>
        </w:tc>
        <w:tc>
          <w:tcPr>
            <w:tcW w:w="6035" w:type="dxa"/>
          </w:tcPr>
          <w:p w14:paraId="199006C4" w14:textId="7E597296" w:rsidR="00565CD6" w:rsidRDefault="003A467D" w:rsidP="000B05B1">
            <w:pPr>
              <w:suppressAutoHyphens/>
              <w:spacing w:after="0" w:line="240" w:lineRule="auto"/>
              <w:contextualSpacing/>
              <w:rPr>
                <w:rFonts w:cstheme="minorHAnsi"/>
                <w:color w:val="000000" w:themeColor="text1"/>
              </w:rPr>
            </w:pPr>
            <w:hyperlink r:id="rId15" w:tgtFrame="_blank" w:history="1">
              <w:r w:rsidRPr="003A467D">
                <w:rPr>
                  <w:rStyle w:val="Hyperlink"/>
                  <w:rFonts w:cstheme="minorHAnsi"/>
                </w:rPr>
                <w:t>cpe:2.3:a:qos:logback:1.2.3:*:*:*:*:*:*:*</w:t>
              </w:r>
            </w:hyperlink>
          </w:p>
        </w:tc>
        <w:tc>
          <w:tcPr>
            <w:tcW w:w="1156" w:type="dxa"/>
          </w:tcPr>
          <w:p w14:paraId="45605E8A" w14:textId="76569E80" w:rsidR="00565CD6" w:rsidRDefault="00A57C0B" w:rsidP="000B05B1">
            <w:pPr>
              <w:suppressAutoHyphens/>
              <w:spacing w:after="0" w:line="240" w:lineRule="auto"/>
              <w:contextualSpacing/>
              <w:rPr>
                <w:rFonts w:cstheme="minorHAnsi"/>
                <w:color w:val="000000" w:themeColor="text1"/>
              </w:rPr>
            </w:pPr>
            <w:r>
              <w:rPr>
                <w:rFonts w:cstheme="minorHAnsi"/>
                <w:color w:val="000000" w:themeColor="text1"/>
              </w:rPr>
              <w:t>Vulnerabilities in the logging framework may allow attackers to manipulate logs or expose sensitive</w:t>
            </w:r>
            <w:r w:rsidR="00896D88">
              <w:rPr>
                <w:rFonts w:cstheme="minorHAnsi"/>
                <w:color w:val="000000" w:themeColor="text1"/>
              </w:rPr>
              <w:t xml:space="preserve"> system information, which could lead to further security issues. </w:t>
            </w:r>
          </w:p>
        </w:tc>
        <w:tc>
          <w:tcPr>
            <w:tcW w:w="784" w:type="dxa"/>
          </w:tcPr>
          <w:p w14:paraId="1D17A159" w14:textId="1180EB95" w:rsidR="00565CD6" w:rsidRDefault="00896D88" w:rsidP="000B05B1">
            <w:pPr>
              <w:suppressAutoHyphens/>
              <w:spacing w:after="0" w:line="240" w:lineRule="auto"/>
              <w:contextualSpacing/>
              <w:rPr>
                <w:rFonts w:cstheme="minorHAnsi"/>
                <w:color w:val="000000" w:themeColor="text1"/>
              </w:rPr>
            </w:pPr>
            <w:r>
              <w:rPr>
                <w:rFonts w:cstheme="minorHAnsi"/>
                <w:color w:val="000000" w:themeColor="text1"/>
              </w:rPr>
              <w:t xml:space="preserve">Update </w:t>
            </w:r>
            <w:proofErr w:type="spellStart"/>
            <w:r>
              <w:rPr>
                <w:rFonts w:cstheme="minorHAnsi"/>
                <w:color w:val="000000" w:themeColor="text1"/>
              </w:rPr>
              <w:t>Logback</w:t>
            </w:r>
            <w:proofErr w:type="spellEnd"/>
            <w:r w:rsidR="00E92994">
              <w:rPr>
                <w:rFonts w:cstheme="minorHAnsi"/>
                <w:color w:val="000000" w:themeColor="text1"/>
              </w:rPr>
              <w:t xml:space="preserve"> to the latest version to fix known vulnerabilities and improve logging security.</w:t>
            </w:r>
          </w:p>
        </w:tc>
      </w:tr>
      <w:tr w:rsidR="004F65BC" w14:paraId="65916DE6" w14:textId="77777777" w:rsidTr="000A214B">
        <w:trPr>
          <w:trHeight w:val="782"/>
        </w:trPr>
        <w:tc>
          <w:tcPr>
            <w:tcW w:w="2190" w:type="dxa"/>
          </w:tcPr>
          <w:p w14:paraId="53692D59" w14:textId="4ADEE218" w:rsidR="000F48D2" w:rsidRDefault="00214354"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t>snakeyaml</w:t>
            </w:r>
            <w:proofErr w:type="spellEnd"/>
            <w:r>
              <w:rPr>
                <w:rFonts w:cstheme="minorHAnsi"/>
                <w:color w:val="000000" w:themeColor="text1"/>
              </w:rPr>
              <w:t>- 1.25.jar</w:t>
            </w:r>
          </w:p>
        </w:tc>
        <w:tc>
          <w:tcPr>
            <w:tcW w:w="6035" w:type="dxa"/>
          </w:tcPr>
          <w:p w14:paraId="04FD84E7" w14:textId="01228941" w:rsidR="000F48D2" w:rsidRDefault="00B11166" w:rsidP="000B05B1">
            <w:pPr>
              <w:suppressAutoHyphens/>
              <w:spacing w:after="0" w:line="240" w:lineRule="auto"/>
              <w:contextualSpacing/>
              <w:rPr>
                <w:rFonts w:cstheme="minorHAnsi"/>
                <w:color w:val="000000" w:themeColor="text1"/>
              </w:rPr>
            </w:pPr>
            <w:hyperlink r:id="rId16" w:tgtFrame="_blank" w:history="1">
              <w:r w:rsidRPr="00B11166">
                <w:rPr>
                  <w:rStyle w:val="Hyperlink"/>
                  <w:rFonts w:cstheme="minorHAnsi"/>
                </w:rPr>
                <w:t>cpe:2.3:a:snakeyaml_project:snakeyaml:1.25:*:*:*:*:*:*:*</w:t>
              </w:r>
            </w:hyperlink>
          </w:p>
        </w:tc>
        <w:tc>
          <w:tcPr>
            <w:tcW w:w="1156" w:type="dxa"/>
          </w:tcPr>
          <w:p w14:paraId="0CE05608" w14:textId="43B88E93" w:rsidR="000F48D2" w:rsidRDefault="00E92994" w:rsidP="000B05B1">
            <w:pPr>
              <w:suppressAutoHyphens/>
              <w:spacing w:after="0" w:line="240" w:lineRule="auto"/>
              <w:contextualSpacing/>
              <w:rPr>
                <w:rFonts w:cstheme="minorHAnsi"/>
                <w:color w:val="000000" w:themeColor="text1"/>
              </w:rPr>
            </w:pPr>
            <w:r>
              <w:rPr>
                <w:rFonts w:cstheme="minorHAnsi"/>
                <w:color w:val="000000" w:themeColor="text1"/>
              </w:rPr>
              <w:t>This library has critical</w:t>
            </w:r>
            <w:r w:rsidR="000E3EFA">
              <w:rPr>
                <w:rFonts w:cstheme="minorHAnsi"/>
                <w:color w:val="000000" w:themeColor="text1"/>
              </w:rPr>
              <w:t xml:space="preserve"> vulnerabilities that could allow remote </w:t>
            </w:r>
            <w:r w:rsidR="000E3EFA">
              <w:rPr>
                <w:rFonts w:cstheme="minorHAnsi"/>
                <w:color w:val="000000" w:themeColor="text1"/>
              </w:rPr>
              <w:lastRenderedPageBreak/>
              <w:t>code executio</w:t>
            </w:r>
            <w:r w:rsidR="00DA692C">
              <w:rPr>
                <w:rFonts w:cstheme="minorHAnsi"/>
                <w:color w:val="000000" w:themeColor="text1"/>
              </w:rPr>
              <w:t>n or unauthorized data access if exploited, making it a high</w:t>
            </w:r>
            <w:r w:rsidR="00BC6EB3">
              <w:rPr>
                <w:rFonts w:cstheme="minorHAnsi"/>
                <w:color w:val="000000" w:themeColor="text1"/>
              </w:rPr>
              <w:t xml:space="preserve">-risk component. </w:t>
            </w:r>
          </w:p>
        </w:tc>
        <w:tc>
          <w:tcPr>
            <w:tcW w:w="784" w:type="dxa"/>
          </w:tcPr>
          <w:p w14:paraId="155128A8" w14:textId="44D6CABE" w:rsidR="000F48D2" w:rsidRDefault="00BC6EB3" w:rsidP="000B05B1">
            <w:pPr>
              <w:suppressAutoHyphens/>
              <w:spacing w:after="0" w:line="240" w:lineRule="auto"/>
              <w:contextualSpacing/>
              <w:rPr>
                <w:rFonts w:cstheme="minorHAnsi"/>
                <w:color w:val="000000" w:themeColor="text1"/>
              </w:rPr>
            </w:pPr>
            <w:r>
              <w:rPr>
                <w:rFonts w:cstheme="minorHAnsi"/>
                <w:color w:val="000000" w:themeColor="text1"/>
              </w:rPr>
              <w:lastRenderedPageBreak/>
              <w:t>Upgrade to the latest secure</w:t>
            </w:r>
            <w:r w:rsidR="00BF7B9F">
              <w:rPr>
                <w:rFonts w:cstheme="minorHAnsi"/>
                <w:color w:val="000000" w:themeColor="text1"/>
              </w:rPr>
              <w:t xml:space="preserve"> version of </w:t>
            </w:r>
            <w:proofErr w:type="spellStart"/>
            <w:r w:rsidR="003E38A1">
              <w:rPr>
                <w:rFonts w:cstheme="minorHAnsi"/>
                <w:color w:val="000000" w:themeColor="text1"/>
              </w:rPr>
              <w:t>SnakeYAML</w:t>
            </w:r>
            <w:proofErr w:type="spellEnd"/>
            <w:r w:rsidR="001059FA">
              <w:rPr>
                <w:rFonts w:cstheme="minorHAnsi"/>
                <w:color w:val="000000" w:themeColor="text1"/>
              </w:rPr>
              <w:t xml:space="preserve"> immediatel</w:t>
            </w:r>
            <w:r w:rsidR="001059FA">
              <w:rPr>
                <w:rFonts w:cstheme="minorHAnsi"/>
                <w:color w:val="000000" w:themeColor="text1"/>
              </w:rPr>
              <w:lastRenderedPageBreak/>
              <w:t xml:space="preserve">y to prevent exploitations of these critical vulnerabilities. </w:t>
            </w:r>
          </w:p>
        </w:tc>
      </w:tr>
      <w:tr w:rsidR="004F65BC" w14:paraId="2FE4FCFE" w14:textId="77777777" w:rsidTr="000A214B">
        <w:tc>
          <w:tcPr>
            <w:tcW w:w="2190" w:type="dxa"/>
          </w:tcPr>
          <w:p w14:paraId="3D4CB7BD" w14:textId="52E2E5AE" w:rsidR="00565CD6" w:rsidRDefault="000B2E23" w:rsidP="000B05B1">
            <w:pPr>
              <w:suppressAutoHyphens/>
              <w:spacing w:after="0" w:line="240" w:lineRule="auto"/>
              <w:contextualSpacing/>
              <w:rPr>
                <w:rFonts w:cstheme="minorHAnsi"/>
                <w:color w:val="000000" w:themeColor="text1"/>
              </w:rPr>
            </w:pPr>
            <w:hyperlink r:id="rId17" w:anchor="l18_3734223040040e8c3fecd5faa3ae8a1ed6da146b" w:history="1">
              <w:r w:rsidRPr="000B2E23">
                <w:rPr>
                  <w:rStyle w:val="Hyperlink"/>
                  <w:rFonts w:cstheme="minorHAnsi"/>
                </w:rPr>
                <w:t>spring-core-5.2.3.RELEASE.jar</w:t>
              </w:r>
            </w:hyperlink>
          </w:p>
        </w:tc>
        <w:tc>
          <w:tcPr>
            <w:tcW w:w="6035" w:type="dxa"/>
          </w:tcPr>
          <w:p w14:paraId="4331943E" w14:textId="04FB7D79" w:rsidR="00565CD6" w:rsidRDefault="00A55AE6" w:rsidP="000B05B1">
            <w:pPr>
              <w:suppressAutoHyphens/>
              <w:spacing w:after="0" w:line="240" w:lineRule="auto"/>
              <w:contextualSpacing/>
              <w:rPr>
                <w:rFonts w:cstheme="minorHAnsi"/>
                <w:color w:val="000000" w:themeColor="text1"/>
              </w:rPr>
            </w:pPr>
            <w:hyperlink r:id="rId18" w:tgtFrame="_blank" w:history="1">
              <w:r w:rsidRPr="00A55AE6">
                <w:rPr>
                  <w:rStyle w:val="Hyperlink"/>
                  <w:rFonts w:cstheme="minorHAnsi"/>
                </w:rPr>
                <w:t>cpe:2.3:a:pivotal_software:spring_framework:5.2.3:release:*:*:*:*:*:*</w:t>
              </w:r>
            </w:hyperlink>
            <w:r w:rsidRPr="00A55AE6">
              <w:rPr>
                <w:rFonts w:cstheme="minorHAnsi"/>
                <w:color w:val="000000" w:themeColor="text1"/>
              </w:rPr>
              <w:br/>
            </w:r>
            <w:hyperlink r:id="rId19" w:tgtFrame="_blank" w:history="1">
              <w:r w:rsidRPr="00A55AE6">
                <w:rPr>
                  <w:rStyle w:val="Hyperlink"/>
                  <w:rFonts w:cstheme="minorHAnsi"/>
                </w:rPr>
                <w:t>cpe:2.3:a:springsource:spring_framework:5.2.3:release:*:*:*:*:*:*</w:t>
              </w:r>
            </w:hyperlink>
            <w:r w:rsidRPr="00A55AE6">
              <w:rPr>
                <w:rFonts w:cstheme="minorHAnsi"/>
                <w:color w:val="000000" w:themeColor="text1"/>
              </w:rPr>
              <w:br/>
            </w:r>
            <w:hyperlink r:id="rId20" w:tgtFrame="_blank" w:history="1">
              <w:r w:rsidRPr="00A55AE6">
                <w:rPr>
                  <w:rStyle w:val="Hyperlink"/>
                  <w:rFonts w:cstheme="minorHAnsi"/>
                </w:rPr>
                <w:t>cpe:2.3:a:vmware:spring_framework:5.2.3:release:*:*:*:*:*:*</w:t>
              </w:r>
            </w:hyperlink>
          </w:p>
        </w:tc>
        <w:tc>
          <w:tcPr>
            <w:tcW w:w="1156" w:type="dxa"/>
          </w:tcPr>
          <w:p w14:paraId="6010EC68" w14:textId="57EEC032" w:rsidR="00565CD6" w:rsidRDefault="00927DE7" w:rsidP="000B05B1">
            <w:pPr>
              <w:suppressAutoHyphens/>
              <w:spacing w:after="0" w:line="240" w:lineRule="auto"/>
              <w:contextualSpacing/>
              <w:rPr>
                <w:rFonts w:cstheme="minorHAnsi"/>
                <w:color w:val="000000" w:themeColor="text1"/>
              </w:rPr>
            </w:pPr>
            <w:r>
              <w:rPr>
                <w:rFonts w:cstheme="minorHAnsi"/>
                <w:color w:val="000000" w:themeColor="text1"/>
              </w:rPr>
              <w:t>Outdated Spring Framework components</w:t>
            </w:r>
            <w:r w:rsidR="00DB16B1">
              <w:rPr>
                <w:rFonts w:cstheme="minorHAnsi"/>
                <w:color w:val="000000" w:themeColor="text1"/>
              </w:rPr>
              <w:t xml:space="preserve"> contain multiple known vulnerabilities that could impact application security</w:t>
            </w:r>
            <w:r w:rsidR="00594C35">
              <w:rPr>
                <w:rFonts w:cstheme="minorHAnsi"/>
                <w:color w:val="000000" w:themeColor="text1"/>
              </w:rPr>
              <w:t>, including issues with request handling and data processing.</w:t>
            </w:r>
          </w:p>
        </w:tc>
        <w:tc>
          <w:tcPr>
            <w:tcW w:w="784" w:type="dxa"/>
          </w:tcPr>
          <w:p w14:paraId="044A427A" w14:textId="2C096E17" w:rsidR="00565CD6" w:rsidRDefault="00A146D3" w:rsidP="000B05B1">
            <w:pPr>
              <w:suppressAutoHyphens/>
              <w:spacing w:after="0" w:line="240" w:lineRule="auto"/>
              <w:contextualSpacing/>
              <w:rPr>
                <w:rFonts w:cstheme="minorHAnsi"/>
                <w:color w:val="000000" w:themeColor="text1"/>
              </w:rPr>
            </w:pPr>
            <w:r>
              <w:rPr>
                <w:rFonts w:cstheme="minorHAnsi"/>
                <w:color w:val="000000" w:themeColor="text1"/>
              </w:rPr>
              <w:t>Upgrade Spring Framework to a supported and secure version</w:t>
            </w:r>
            <w:r w:rsidR="007052F3">
              <w:rPr>
                <w:rFonts w:cstheme="minorHAnsi"/>
                <w:color w:val="000000" w:themeColor="text1"/>
              </w:rPr>
              <w:t xml:space="preserve"> to eliminate known vulnerabilities and improve overall application security.</w:t>
            </w:r>
          </w:p>
        </w:tc>
      </w:tr>
      <w:tr w:rsidR="004F65BC" w14:paraId="65E2FD21" w14:textId="77777777" w:rsidTr="000A214B">
        <w:tc>
          <w:tcPr>
            <w:tcW w:w="2190" w:type="dxa"/>
          </w:tcPr>
          <w:p w14:paraId="618EB494" w14:textId="5B22E296" w:rsidR="00A55AE6" w:rsidRPr="000B2E23" w:rsidRDefault="00D44BF1" w:rsidP="000B05B1">
            <w:pPr>
              <w:suppressAutoHyphens/>
              <w:spacing w:after="0" w:line="240" w:lineRule="auto"/>
              <w:contextualSpacing/>
              <w:rPr>
                <w:rFonts w:cstheme="minorHAnsi"/>
                <w:color w:val="000000" w:themeColor="text1"/>
              </w:rPr>
            </w:pPr>
            <w:hyperlink r:id="rId21" w:anchor="l21_ad32909314fe2ba02cec036434c0addd19bcc580" w:history="1">
              <w:r w:rsidRPr="00D44BF1">
                <w:rPr>
                  <w:rStyle w:val="Hyperlink"/>
                  <w:rFonts w:cstheme="minorHAnsi"/>
                </w:rPr>
                <w:t>tomcat-embed-core-9.0.30.jar</w:t>
              </w:r>
            </w:hyperlink>
          </w:p>
        </w:tc>
        <w:tc>
          <w:tcPr>
            <w:tcW w:w="6035" w:type="dxa"/>
          </w:tcPr>
          <w:p w14:paraId="3AB28EE6" w14:textId="5F93A044" w:rsidR="00A55AE6" w:rsidRPr="00A55AE6" w:rsidRDefault="00D44BF1" w:rsidP="000B05B1">
            <w:pPr>
              <w:suppressAutoHyphens/>
              <w:spacing w:after="0" w:line="240" w:lineRule="auto"/>
              <w:contextualSpacing/>
              <w:rPr>
                <w:rFonts w:cstheme="minorHAnsi"/>
                <w:color w:val="000000" w:themeColor="text1"/>
              </w:rPr>
            </w:pPr>
            <w:hyperlink r:id="rId22" w:tgtFrame="_blank" w:history="1">
              <w:r w:rsidRPr="00D44BF1">
                <w:rPr>
                  <w:rStyle w:val="Hyperlink"/>
                  <w:rFonts w:cstheme="minorHAnsi"/>
                </w:rPr>
                <w:t>cpe:2.3:a:apache:tomcat:9.0.30:*:*:*:*:*:*:*</w:t>
              </w:r>
            </w:hyperlink>
            <w:r w:rsidRPr="00D44BF1">
              <w:rPr>
                <w:rFonts w:cstheme="minorHAnsi"/>
                <w:color w:val="000000" w:themeColor="text1"/>
              </w:rPr>
              <w:br/>
            </w:r>
            <w:hyperlink r:id="rId23" w:tgtFrame="_blank" w:history="1">
              <w:r w:rsidRPr="00D44BF1">
                <w:rPr>
                  <w:rStyle w:val="Hyperlink"/>
                  <w:rFonts w:cstheme="minorHAnsi"/>
                </w:rPr>
                <w:t>cpe:2.3:a:apache_tomcat:apache_tomcat:9.0.30:*:*:*:*:*:*:*</w:t>
              </w:r>
            </w:hyperlink>
          </w:p>
        </w:tc>
        <w:tc>
          <w:tcPr>
            <w:tcW w:w="1156" w:type="dxa"/>
          </w:tcPr>
          <w:p w14:paraId="6F20CE11" w14:textId="15CC6AD0" w:rsidR="00A55AE6" w:rsidRDefault="007052F3" w:rsidP="000B05B1">
            <w:pPr>
              <w:suppressAutoHyphens/>
              <w:spacing w:after="0" w:line="240" w:lineRule="auto"/>
              <w:contextualSpacing/>
              <w:rPr>
                <w:rFonts w:cstheme="minorHAnsi"/>
                <w:color w:val="000000" w:themeColor="text1"/>
              </w:rPr>
            </w:pPr>
            <w:r>
              <w:rPr>
                <w:rFonts w:cstheme="minorHAnsi"/>
                <w:color w:val="000000" w:themeColor="text1"/>
              </w:rPr>
              <w:t xml:space="preserve">This version </w:t>
            </w:r>
            <w:r w:rsidR="005F08F7">
              <w:rPr>
                <w:rFonts w:cstheme="minorHAnsi"/>
                <w:color w:val="000000" w:themeColor="text1"/>
              </w:rPr>
              <w:t>of Tomcat contains vulnerabilities related to improper HTTP request pa</w:t>
            </w:r>
            <w:r w:rsidR="00673BF9">
              <w:rPr>
                <w:rFonts w:cstheme="minorHAnsi"/>
                <w:color w:val="000000" w:themeColor="text1"/>
              </w:rPr>
              <w:t>rsing, which may allow attackers to perform request</w:t>
            </w:r>
            <w:r w:rsidR="003D26E8">
              <w:rPr>
                <w:rFonts w:cstheme="minorHAnsi"/>
                <w:color w:val="000000" w:themeColor="text1"/>
              </w:rPr>
              <w:t xml:space="preserve"> </w:t>
            </w:r>
            <w:r w:rsidR="003D26E8">
              <w:rPr>
                <w:rFonts w:cstheme="minorHAnsi"/>
                <w:color w:val="000000" w:themeColor="text1"/>
              </w:rPr>
              <w:lastRenderedPageBreak/>
              <w:t xml:space="preserve">smuggling or bypass security controls.  </w:t>
            </w:r>
          </w:p>
        </w:tc>
        <w:tc>
          <w:tcPr>
            <w:tcW w:w="784" w:type="dxa"/>
          </w:tcPr>
          <w:p w14:paraId="588E4B13" w14:textId="1AE17962" w:rsidR="00A55AE6" w:rsidRDefault="003D26E8" w:rsidP="000B05B1">
            <w:pPr>
              <w:suppressAutoHyphens/>
              <w:spacing w:after="0" w:line="240" w:lineRule="auto"/>
              <w:contextualSpacing/>
              <w:rPr>
                <w:rFonts w:cstheme="minorHAnsi"/>
                <w:color w:val="000000" w:themeColor="text1"/>
              </w:rPr>
            </w:pPr>
            <w:r>
              <w:rPr>
                <w:rFonts w:cstheme="minorHAnsi"/>
                <w:color w:val="000000" w:themeColor="text1"/>
              </w:rPr>
              <w:lastRenderedPageBreak/>
              <w:t>Upgrade to Apache Tomcat version 10.0.6</w:t>
            </w:r>
            <w:r w:rsidR="00F076A0">
              <w:rPr>
                <w:rFonts w:cstheme="minorHAnsi"/>
                <w:color w:val="000000" w:themeColor="text1"/>
              </w:rPr>
              <w:t xml:space="preserve"> or later to fix these issues and ensure secure request handling.</w:t>
            </w:r>
          </w:p>
        </w:tc>
      </w:tr>
    </w:tbl>
    <w:p w14:paraId="1E32240A" w14:textId="3888EC49" w:rsidR="531DB269" w:rsidRPr="000B05B1" w:rsidRDefault="00881791" w:rsidP="000B05B1">
      <w:pPr>
        <w:suppressAutoHyphens/>
        <w:spacing w:after="0" w:line="240" w:lineRule="auto"/>
        <w:contextualSpacing/>
        <w:rPr>
          <w:rFonts w:cstheme="minorHAnsi"/>
          <w:color w:val="000000" w:themeColor="text1"/>
        </w:rPr>
      </w:pPr>
      <w:r>
        <w:rPr>
          <w:rFonts w:cstheme="minorHAnsi"/>
          <w:color w:val="000000" w:themeColor="text1"/>
        </w:rPr>
        <w:t>These vulnerabilities are documented in publicly available databases</w:t>
      </w:r>
      <w:r w:rsidR="007A1D96">
        <w:rPr>
          <w:rFonts w:cstheme="minorHAnsi"/>
          <w:color w:val="000000" w:themeColor="text1"/>
        </w:rPr>
        <w:t xml:space="preserve"> such as the National Vulnerability Database (NVD), which confirms their validity and severity. </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75BA93F6" w14:textId="1B62AC04" w:rsidR="00010518" w:rsidRDefault="00CB0358" w:rsidP="003609A9">
      <w:pPr>
        <w:suppressAutoHyphens/>
        <w:spacing w:after="0" w:line="240" w:lineRule="auto"/>
        <w:contextualSpacing/>
        <w:rPr>
          <w:rFonts w:cstheme="minorHAnsi"/>
          <w:color w:val="000000" w:themeColor="text1"/>
        </w:rPr>
      </w:pPr>
      <w:r>
        <w:rPr>
          <w:rFonts w:cstheme="minorHAnsi"/>
          <w:color w:val="000000" w:themeColor="text1"/>
        </w:rPr>
        <w:t xml:space="preserve">To reduce the security risks identified during both the manual review and static testing, </w:t>
      </w:r>
      <w:r w:rsidR="004B3EB5">
        <w:rPr>
          <w:rFonts w:cstheme="minorHAnsi"/>
          <w:color w:val="000000" w:themeColor="text1"/>
        </w:rPr>
        <w:t>several steps should be taken to improve the overall security</w:t>
      </w:r>
      <w:r w:rsidR="00020F38">
        <w:rPr>
          <w:rFonts w:cstheme="minorHAnsi"/>
          <w:color w:val="000000" w:themeColor="text1"/>
        </w:rPr>
        <w:t xml:space="preserve"> of Artemi</w:t>
      </w:r>
      <w:r w:rsidR="00D00B2A">
        <w:rPr>
          <w:rFonts w:cstheme="minorHAnsi"/>
          <w:color w:val="000000" w:themeColor="text1"/>
        </w:rPr>
        <w:t>s Financi</w:t>
      </w:r>
      <w:r w:rsidR="00A71059">
        <w:rPr>
          <w:rFonts w:cstheme="minorHAnsi"/>
          <w:color w:val="000000" w:themeColor="text1"/>
        </w:rPr>
        <w:t>a</w:t>
      </w:r>
      <w:r w:rsidR="00D00B2A">
        <w:rPr>
          <w:rFonts w:cstheme="minorHAnsi"/>
          <w:color w:val="000000" w:themeColor="text1"/>
        </w:rPr>
        <w:t>l’s application. First, all outdated dependencies should be updated to th</w:t>
      </w:r>
      <w:r w:rsidR="00685228">
        <w:rPr>
          <w:rFonts w:cstheme="minorHAnsi"/>
          <w:color w:val="000000" w:themeColor="text1"/>
        </w:rPr>
        <w:t>eir most current and secure versions. This is especially important for libraries</w:t>
      </w:r>
      <w:r w:rsidR="003A2875">
        <w:rPr>
          <w:rFonts w:cstheme="minorHAnsi"/>
          <w:color w:val="000000" w:themeColor="text1"/>
        </w:rPr>
        <w:t xml:space="preserve"> such as Bouncy Castle, </w:t>
      </w:r>
      <w:proofErr w:type="spellStart"/>
      <w:r w:rsidR="003A2875">
        <w:rPr>
          <w:rFonts w:cstheme="minorHAnsi"/>
          <w:color w:val="000000" w:themeColor="text1"/>
        </w:rPr>
        <w:t>SnakeYAML</w:t>
      </w:r>
      <w:proofErr w:type="spellEnd"/>
      <w:r w:rsidR="003A2875">
        <w:rPr>
          <w:rFonts w:cstheme="minorHAnsi"/>
          <w:color w:val="000000" w:themeColor="text1"/>
        </w:rPr>
        <w:t>, and Spring Framework</w:t>
      </w:r>
      <w:r w:rsidR="009E1FA8">
        <w:rPr>
          <w:rFonts w:cstheme="minorHAnsi"/>
          <w:color w:val="000000" w:themeColor="text1"/>
        </w:rPr>
        <w:t xml:space="preserve">, since these were identified as having critical and high-severity vulnerabilities. </w:t>
      </w:r>
      <w:r w:rsidR="00217255">
        <w:rPr>
          <w:rFonts w:cstheme="minorHAnsi"/>
          <w:color w:val="000000" w:themeColor="text1"/>
        </w:rPr>
        <w:t xml:space="preserve">Updating these dependencies will help eliminate known security flaws and reduce the risk of exploitation. </w:t>
      </w:r>
    </w:p>
    <w:p w14:paraId="0C5FBF5A" w14:textId="14E6CFB2" w:rsidR="003609A9" w:rsidRPr="003609A9" w:rsidRDefault="003609A9" w:rsidP="003609A9">
      <w:pPr>
        <w:suppressAutoHyphens/>
        <w:spacing w:after="0" w:line="240" w:lineRule="auto"/>
        <w:contextualSpacing/>
        <w:rPr>
          <w:rFonts w:cstheme="minorHAnsi"/>
          <w:color w:val="000000" w:themeColor="text1"/>
        </w:rPr>
      </w:pPr>
      <w:r w:rsidRPr="003609A9">
        <w:rPr>
          <w:rFonts w:cstheme="minorHAnsi"/>
          <w:color w:val="000000" w:themeColor="text1"/>
        </w:rPr>
        <w:t>Next, the development team should implement a regular vulnerability scanning process using tools like OWASP dependency-check. Since vulnerabilities are constantly being discovered, running these scans regularly will help ensure that new risks are identified and addressed quickly.</w:t>
      </w:r>
    </w:p>
    <w:p w14:paraId="503CA4DA" w14:textId="77777777" w:rsidR="003609A9" w:rsidRPr="003609A9" w:rsidRDefault="003609A9" w:rsidP="003609A9">
      <w:pPr>
        <w:suppressAutoHyphens/>
        <w:spacing w:after="0" w:line="240" w:lineRule="auto"/>
        <w:contextualSpacing/>
        <w:rPr>
          <w:rFonts w:cstheme="minorHAnsi"/>
          <w:color w:val="000000" w:themeColor="text1"/>
        </w:rPr>
      </w:pPr>
      <w:r w:rsidRPr="003609A9">
        <w:rPr>
          <w:rFonts w:cstheme="minorHAnsi"/>
          <w:color w:val="000000" w:themeColor="text1"/>
        </w:rPr>
        <w:t>The application should also enforce proper input validation and secure coding practices. This includes validating all user input, preventing injection attacks, and ensuring that data is handled safely throughout the system. Improving error handling will also prevent sensitive system information from being exposed.</w:t>
      </w:r>
    </w:p>
    <w:p w14:paraId="60C9349E" w14:textId="77777777" w:rsidR="003609A9" w:rsidRPr="003609A9" w:rsidRDefault="003609A9" w:rsidP="003609A9">
      <w:pPr>
        <w:suppressAutoHyphens/>
        <w:spacing w:after="0" w:line="240" w:lineRule="auto"/>
        <w:contextualSpacing/>
        <w:rPr>
          <w:rFonts w:cstheme="minorHAnsi"/>
          <w:color w:val="000000" w:themeColor="text1"/>
        </w:rPr>
      </w:pPr>
      <w:r w:rsidRPr="003609A9">
        <w:rPr>
          <w:rFonts w:cstheme="minorHAnsi"/>
          <w:color w:val="000000" w:themeColor="text1"/>
        </w:rPr>
        <w:t>In addition, secure communication protocols such as HTTPS and TLS should be enforced to protect data during transmission. Strong authentication and authorization controls should also be implemented to ensure that only authorized users can access sensitive financial information.</w:t>
      </w:r>
    </w:p>
    <w:p w14:paraId="38C5B4B4" w14:textId="77777777" w:rsidR="003609A9" w:rsidRPr="003609A9" w:rsidRDefault="003609A9" w:rsidP="003609A9">
      <w:pPr>
        <w:suppressAutoHyphens/>
        <w:spacing w:after="0" w:line="240" w:lineRule="auto"/>
        <w:contextualSpacing/>
        <w:rPr>
          <w:rFonts w:cstheme="minorHAnsi"/>
          <w:color w:val="000000" w:themeColor="text1"/>
        </w:rPr>
      </w:pPr>
      <w:r w:rsidRPr="003609A9">
        <w:rPr>
          <w:rFonts w:cstheme="minorHAnsi"/>
          <w:color w:val="000000" w:themeColor="text1"/>
        </w:rPr>
        <w:t>Logging and monitoring should be improved to detect suspicious activity and respond to potential threats. This will help the organization identify security issues early and take action before they become serious problems.</w:t>
      </w:r>
    </w:p>
    <w:p w14:paraId="6A69540B" w14:textId="364E4BFF" w:rsidR="322AA2CB" w:rsidRPr="000B05B1" w:rsidRDefault="003609A9" w:rsidP="003609A9">
      <w:pPr>
        <w:suppressAutoHyphens/>
        <w:spacing w:after="0" w:line="240" w:lineRule="auto"/>
        <w:contextualSpacing/>
        <w:rPr>
          <w:rFonts w:cstheme="minorHAnsi"/>
        </w:rPr>
      </w:pPr>
      <w:r w:rsidRPr="003609A9">
        <w:rPr>
          <w:rFonts w:cstheme="minorHAnsi"/>
          <w:color w:val="000000" w:themeColor="text1"/>
        </w:rPr>
        <w:t>Finally, regular code reviews and updates should be performed to maintain secure coding standards and keep the application aligned with current security best practices. By following these steps, Artemis Financial can significantly reduce its exposure to security risks and improve the overall security of its application.</w:t>
      </w:r>
    </w:p>
    <w:sectPr w:rsidR="322AA2CB" w:rsidRPr="000B05B1" w:rsidSect="00F20525">
      <w:headerReference w:type="default" r:id="rId24"/>
      <w:footerReference w:type="even"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C7B35" w14:textId="77777777" w:rsidR="001E0558" w:rsidRDefault="001E0558" w:rsidP="002F3F84">
      <w:r>
        <w:separator/>
      </w:r>
    </w:p>
  </w:endnote>
  <w:endnote w:type="continuationSeparator" w:id="0">
    <w:p w14:paraId="7A43BA43" w14:textId="77777777" w:rsidR="001E0558" w:rsidRDefault="001E0558" w:rsidP="002F3F84">
      <w:r>
        <w:continuationSeparator/>
      </w:r>
    </w:p>
  </w:endnote>
  <w:endnote w:type="continuationNotice" w:id="1">
    <w:p w14:paraId="2258FF62" w14:textId="77777777" w:rsidR="001E0558" w:rsidRDefault="001E05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A859A" w14:textId="77777777" w:rsidR="001E0558" w:rsidRDefault="001E0558" w:rsidP="002F3F84">
      <w:r>
        <w:separator/>
      </w:r>
    </w:p>
  </w:footnote>
  <w:footnote w:type="continuationSeparator" w:id="0">
    <w:p w14:paraId="7C445A96" w14:textId="77777777" w:rsidR="001E0558" w:rsidRDefault="001E0558" w:rsidP="002F3F84">
      <w:r>
        <w:continuationSeparator/>
      </w:r>
    </w:p>
  </w:footnote>
  <w:footnote w:type="continuationNotice" w:id="1">
    <w:p w14:paraId="65BA0312" w14:textId="77777777" w:rsidR="001E0558" w:rsidRDefault="001E05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8430E7"/>
    <w:multiLevelType w:val="hybridMultilevel"/>
    <w:tmpl w:val="1C74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7804379"/>
    <w:multiLevelType w:val="hybridMultilevel"/>
    <w:tmpl w:val="6ED2F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8"/>
  </w:num>
  <w:num w:numId="3" w16cid:durableId="48696316">
    <w:abstractNumId w:val="6"/>
  </w:num>
  <w:num w:numId="4" w16cid:durableId="400517338">
    <w:abstractNumId w:val="25"/>
  </w:num>
  <w:num w:numId="5" w16cid:durableId="1327516238">
    <w:abstractNumId w:val="22"/>
  </w:num>
  <w:num w:numId="6" w16cid:durableId="1023173312">
    <w:abstractNumId w:val="1"/>
  </w:num>
  <w:num w:numId="7" w16cid:durableId="667905391">
    <w:abstractNumId w:val="7"/>
  </w:num>
  <w:num w:numId="8" w16cid:durableId="2056158376">
    <w:abstractNumId w:val="17"/>
  </w:num>
  <w:num w:numId="9" w16cid:durableId="2034652499">
    <w:abstractNumId w:val="15"/>
  </w:num>
  <w:num w:numId="10" w16cid:durableId="667711553">
    <w:abstractNumId w:val="14"/>
  </w:num>
  <w:num w:numId="11" w16cid:durableId="1200625610">
    <w:abstractNumId w:val="10"/>
  </w:num>
  <w:num w:numId="12" w16cid:durableId="702367391">
    <w:abstractNumId w:val="20"/>
  </w:num>
  <w:num w:numId="13" w16cid:durableId="1732731064">
    <w:abstractNumId w:val="18"/>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1"/>
  </w:num>
  <w:num w:numId="18" w16cid:durableId="54864448">
    <w:abstractNumId w:val="12"/>
  </w:num>
  <w:num w:numId="19" w16cid:durableId="189877605">
    <w:abstractNumId w:val="5"/>
  </w:num>
  <w:num w:numId="20" w16cid:durableId="1198857267">
    <w:abstractNumId w:val="23"/>
  </w:num>
  <w:num w:numId="21" w16cid:durableId="1595164647">
    <w:abstractNumId w:val="26"/>
  </w:num>
  <w:num w:numId="22" w16cid:durableId="502403426">
    <w:abstractNumId w:val="9"/>
  </w:num>
  <w:num w:numId="23" w16cid:durableId="1402559692">
    <w:abstractNumId w:val="2"/>
  </w:num>
  <w:num w:numId="24" w16cid:durableId="210264192">
    <w:abstractNumId w:val="19"/>
  </w:num>
  <w:num w:numId="25" w16cid:durableId="318656350">
    <w:abstractNumId w:val="4"/>
  </w:num>
  <w:num w:numId="26" w16cid:durableId="2022780617">
    <w:abstractNumId w:val="13"/>
  </w:num>
  <w:num w:numId="27" w16cid:durableId="13578530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518"/>
    <w:rsid w:val="00010B8A"/>
    <w:rsid w:val="00020066"/>
    <w:rsid w:val="00020F38"/>
    <w:rsid w:val="00025C05"/>
    <w:rsid w:val="00032A6D"/>
    <w:rsid w:val="0003798F"/>
    <w:rsid w:val="00052476"/>
    <w:rsid w:val="000551E8"/>
    <w:rsid w:val="000A214B"/>
    <w:rsid w:val="000A7D4A"/>
    <w:rsid w:val="000B05B1"/>
    <w:rsid w:val="000B2E23"/>
    <w:rsid w:val="000B3402"/>
    <w:rsid w:val="000D2A1B"/>
    <w:rsid w:val="000D2E24"/>
    <w:rsid w:val="000D4B1E"/>
    <w:rsid w:val="000E197B"/>
    <w:rsid w:val="000E3EFA"/>
    <w:rsid w:val="000F25A2"/>
    <w:rsid w:val="000F48D2"/>
    <w:rsid w:val="000F558B"/>
    <w:rsid w:val="001059FA"/>
    <w:rsid w:val="00113667"/>
    <w:rsid w:val="00120E88"/>
    <w:rsid w:val="001240EF"/>
    <w:rsid w:val="00125FEF"/>
    <w:rsid w:val="0013182C"/>
    <w:rsid w:val="0016475A"/>
    <w:rsid w:val="001650C9"/>
    <w:rsid w:val="00171AF2"/>
    <w:rsid w:val="00173CC0"/>
    <w:rsid w:val="00175398"/>
    <w:rsid w:val="00185464"/>
    <w:rsid w:val="00187548"/>
    <w:rsid w:val="00192B69"/>
    <w:rsid w:val="00196130"/>
    <w:rsid w:val="001A381D"/>
    <w:rsid w:val="001B33CB"/>
    <w:rsid w:val="001C55A7"/>
    <w:rsid w:val="001E0558"/>
    <w:rsid w:val="001E1358"/>
    <w:rsid w:val="001E2B27"/>
    <w:rsid w:val="001E2BC4"/>
    <w:rsid w:val="001E5399"/>
    <w:rsid w:val="001E664A"/>
    <w:rsid w:val="001F347C"/>
    <w:rsid w:val="001F6F49"/>
    <w:rsid w:val="002079DF"/>
    <w:rsid w:val="00214354"/>
    <w:rsid w:val="00217255"/>
    <w:rsid w:val="00220973"/>
    <w:rsid w:val="00223220"/>
    <w:rsid w:val="00223885"/>
    <w:rsid w:val="00225BE2"/>
    <w:rsid w:val="00226919"/>
    <w:rsid w:val="00234FC3"/>
    <w:rsid w:val="00237515"/>
    <w:rsid w:val="00250101"/>
    <w:rsid w:val="00262D50"/>
    <w:rsid w:val="002635AB"/>
    <w:rsid w:val="00266758"/>
    <w:rsid w:val="002712C7"/>
    <w:rsid w:val="00271E26"/>
    <w:rsid w:val="002748AD"/>
    <w:rsid w:val="002778D5"/>
    <w:rsid w:val="00277E4A"/>
    <w:rsid w:val="00281DF1"/>
    <w:rsid w:val="00283077"/>
    <w:rsid w:val="00283B7F"/>
    <w:rsid w:val="002858B1"/>
    <w:rsid w:val="002A00C7"/>
    <w:rsid w:val="002B1BE5"/>
    <w:rsid w:val="002B4C2F"/>
    <w:rsid w:val="002C7553"/>
    <w:rsid w:val="002D0F2E"/>
    <w:rsid w:val="002D3598"/>
    <w:rsid w:val="002D41B0"/>
    <w:rsid w:val="002D79BF"/>
    <w:rsid w:val="002DA730"/>
    <w:rsid w:val="002E3436"/>
    <w:rsid w:val="002E4057"/>
    <w:rsid w:val="002E5F47"/>
    <w:rsid w:val="002F0C7A"/>
    <w:rsid w:val="002F3F84"/>
    <w:rsid w:val="002F66FC"/>
    <w:rsid w:val="00303078"/>
    <w:rsid w:val="003069F8"/>
    <w:rsid w:val="00310D87"/>
    <w:rsid w:val="0031789E"/>
    <w:rsid w:val="00321D27"/>
    <w:rsid w:val="003221D7"/>
    <w:rsid w:val="0032740C"/>
    <w:rsid w:val="00352FD0"/>
    <w:rsid w:val="003544AC"/>
    <w:rsid w:val="003552C7"/>
    <w:rsid w:val="003609A9"/>
    <w:rsid w:val="003726AD"/>
    <w:rsid w:val="0037344C"/>
    <w:rsid w:val="00387D5F"/>
    <w:rsid w:val="00393181"/>
    <w:rsid w:val="003A0BF9"/>
    <w:rsid w:val="003A2875"/>
    <w:rsid w:val="003A2F8A"/>
    <w:rsid w:val="003A467D"/>
    <w:rsid w:val="003B1F5B"/>
    <w:rsid w:val="003B7C76"/>
    <w:rsid w:val="003C2AE6"/>
    <w:rsid w:val="003D26E8"/>
    <w:rsid w:val="003D5918"/>
    <w:rsid w:val="003E38A1"/>
    <w:rsid w:val="003E399D"/>
    <w:rsid w:val="003E5350"/>
    <w:rsid w:val="003F32E7"/>
    <w:rsid w:val="003F4787"/>
    <w:rsid w:val="003F4DD9"/>
    <w:rsid w:val="003F695D"/>
    <w:rsid w:val="003F79E3"/>
    <w:rsid w:val="004079F2"/>
    <w:rsid w:val="004333E0"/>
    <w:rsid w:val="004478D0"/>
    <w:rsid w:val="004543E4"/>
    <w:rsid w:val="004609FD"/>
    <w:rsid w:val="00460DE5"/>
    <w:rsid w:val="0046151B"/>
    <w:rsid w:val="00462F70"/>
    <w:rsid w:val="00477018"/>
    <w:rsid w:val="004771D7"/>
    <w:rsid w:val="004802CA"/>
    <w:rsid w:val="00485402"/>
    <w:rsid w:val="004968A6"/>
    <w:rsid w:val="004A10BD"/>
    <w:rsid w:val="004A32AE"/>
    <w:rsid w:val="004A6AE4"/>
    <w:rsid w:val="004A7831"/>
    <w:rsid w:val="004B3B08"/>
    <w:rsid w:val="004B3EB5"/>
    <w:rsid w:val="004C3F71"/>
    <w:rsid w:val="004C7FDB"/>
    <w:rsid w:val="004D1E43"/>
    <w:rsid w:val="004D2055"/>
    <w:rsid w:val="004D4292"/>
    <w:rsid w:val="004D476B"/>
    <w:rsid w:val="004D76D5"/>
    <w:rsid w:val="004E0139"/>
    <w:rsid w:val="004E31A7"/>
    <w:rsid w:val="004E53C2"/>
    <w:rsid w:val="004F4A31"/>
    <w:rsid w:val="004F65BC"/>
    <w:rsid w:val="00510291"/>
    <w:rsid w:val="00512D0F"/>
    <w:rsid w:val="00522199"/>
    <w:rsid w:val="00523478"/>
    <w:rsid w:val="00527010"/>
    <w:rsid w:val="00531FBF"/>
    <w:rsid w:val="00532A24"/>
    <w:rsid w:val="00534627"/>
    <w:rsid w:val="00544AC4"/>
    <w:rsid w:val="005479D5"/>
    <w:rsid w:val="00552FE2"/>
    <w:rsid w:val="00565CD6"/>
    <w:rsid w:val="00572A20"/>
    <w:rsid w:val="00577756"/>
    <w:rsid w:val="0058064D"/>
    <w:rsid w:val="0058528C"/>
    <w:rsid w:val="00587859"/>
    <w:rsid w:val="00594C35"/>
    <w:rsid w:val="00596C45"/>
    <w:rsid w:val="005A0DB2"/>
    <w:rsid w:val="005A6070"/>
    <w:rsid w:val="005A691F"/>
    <w:rsid w:val="005A7C7F"/>
    <w:rsid w:val="005B3E86"/>
    <w:rsid w:val="005C593C"/>
    <w:rsid w:val="005C7611"/>
    <w:rsid w:val="005D1C43"/>
    <w:rsid w:val="005F08F7"/>
    <w:rsid w:val="005F574E"/>
    <w:rsid w:val="00612701"/>
    <w:rsid w:val="00633225"/>
    <w:rsid w:val="006656CD"/>
    <w:rsid w:val="00666E6A"/>
    <w:rsid w:val="00666EAE"/>
    <w:rsid w:val="00673BF9"/>
    <w:rsid w:val="006747F7"/>
    <w:rsid w:val="00685228"/>
    <w:rsid w:val="006955A1"/>
    <w:rsid w:val="006A55BD"/>
    <w:rsid w:val="006B66FE"/>
    <w:rsid w:val="006B6897"/>
    <w:rsid w:val="006B75EE"/>
    <w:rsid w:val="006C1291"/>
    <w:rsid w:val="006C197D"/>
    <w:rsid w:val="006C3269"/>
    <w:rsid w:val="006C67A7"/>
    <w:rsid w:val="006D39A9"/>
    <w:rsid w:val="006F2F77"/>
    <w:rsid w:val="006F5DF9"/>
    <w:rsid w:val="00700D10"/>
    <w:rsid w:val="00701A84"/>
    <w:rsid w:val="007033DB"/>
    <w:rsid w:val="007052F3"/>
    <w:rsid w:val="00705D42"/>
    <w:rsid w:val="007143C2"/>
    <w:rsid w:val="00715DBE"/>
    <w:rsid w:val="007205AF"/>
    <w:rsid w:val="007415E6"/>
    <w:rsid w:val="00757D3B"/>
    <w:rsid w:val="00760100"/>
    <w:rsid w:val="007617B2"/>
    <w:rsid w:val="00761B04"/>
    <w:rsid w:val="0077075A"/>
    <w:rsid w:val="00776757"/>
    <w:rsid w:val="0078046E"/>
    <w:rsid w:val="00785659"/>
    <w:rsid w:val="007858C5"/>
    <w:rsid w:val="007A1D96"/>
    <w:rsid w:val="007A4E60"/>
    <w:rsid w:val="007C4CA8"/>
    <w:rsid w:val="007D68B9"/>
    <w:rsid w:val="007E5EA6"/>
    <w:rsid w:val="00801F57"/>
    <w:rsid w:val="00811600"/>
    <w:rsid w:val="00812410"/>
    <w:rsid w:val="008162CD"/>
    <w:rsid w:val="00841BCB"/>
    <w:rsid w:val="00844851"/>
    <w:rsid w:val="00847593"/>
    <w:rsid w:val="00861EC1"/>
    <w:rsid w:val="00877559"/>
    <w:rsid w:val="00881791"/>
    <w:rsid w:val="0088776F"/>
    <w:rsid w:val="00896D88"/>
    <w:rsid w:val="008D47A6"/>
    <w:rsid w:val="008E4184"/>
    <w:rsid w:val="008E7E10"/>
    <w:rsid w:val="008F26B4"/>
    <w:rsid w:val="008F3828"/>
    <w:rsid w:val="008F68DD"/>
    <w:rsid w:val="0090104E"/>
    <w:rsid w:val="00916C04"/>
    <w:rsid w:val="00921C2E"/>
    <w:rsid w:val="009279EB"/>
    <w:rsid w:val="00927DE7"/>
    <w:rsid w:val="00940B1A"/>
    <w:rsid w:val="00944D65"/>
    <w:rsid w:val="00966538"/>
    <w:rsid w:val="009714E8"/>
    <w:rsid w:val="00974AE3"/>
    <w:rsid w:val="009774F3"/>
    <w:rsid w:val="00983136"/>
    <w:rsid w:val="00985428"/>
    <w:rsid w:val="009B0AA5"/>
    <w:rsid w:val="009B1496"/>
    <w:rsid w:val="009B2BBE"/>
    <w:rsid w:val="009B49BE"/>
    <w:rsid w:val="009C11B9"/>
    <w:rsid w:val="009C6202"/>
    <w:rsid w:val="009E1FA8"/>
    <w:rsid w:val="009E68CE"/>
    <w:rsid w:val="00A04C7B"/>
    <w:rsid w:val="00A12BCB"/>
    <w:rsid w:val="00A146D3"/>
    <w:rsid w:val="00A239BF"/>
    <w:rsid w:val="00A36CDD"/>
    <w:rsid w:val="00A44637"/>
    <w:rsid w:val="00A4498F"/>
    <w:rsid w:val="00A45B2C"/>
    <w:rsid w:val="00A472D7"/>
    <w:rsid w:val="00A55AE6"/>
    <w:rsid w:val="00A57A92"/>
    <w:rsid w:val="00A57C0B"/>
    <w:rsid w:val="00A71059"/>
    <w:rsid w:val="00A71C4B"/>
    <w:rsid w:val="00A728D4"/>
    <w:rsid w:val="00A9068B"/>
    <w:rsid w:val="00AA4B30"/>
    <w:rsid w:val="00AB2C4D"/>
    <w:rsid w:val="00AC7371"/>
    <w:rsid w:val="00AE10BC"/>
    <w:rsid w:val="00AE28C6"/>
    <w:rsid w:val="00AE5B33"/>
    <w:rsid w:val="00AF1198"/>
    <w:rsid w:val="00AF4C03"/>
    <w:rsid w:val="00B03C25"/>
    <w:rsid w:val="00B11166"/>
    <w:rsid w:val="00B1117F"/>
    <w:rsid w:val="00B1598A"/>
    <w:rsid w:val="00B1648E"/>
    <w:rsid w:val="00B17C03"/>
    <w:rsid w:val="00B20395"/>
    <w:rsid w:val="00B20F52"/>
    <w:rsid w:val="00B30A42"/>
    <w:rsid w:val="00B31D4B"/>
    <w:rsid w:val="00B35185"/>
    <w:rsid w:val="00B46BAB"/>
    <w:rsid w:val="00B50C83"/>
    <w:rsid w:val="00B61351"/>
    <w:rsid w:val="00B66A6E"/>
    <w:rsid w:val="00B70EF1"/>
    <w:rsid w:val="00B71AF1"/>
    <w:rsid w:val="00BB1033"/>
    <w:rsid w:val="00BB13C1"/>
    <w:rsid w:val="00BC6EB3"/>
    <w:rsid w:val="00BD4019"/>
    <w:rsid w:val="00BE22B6"/>
    <w:rsid w:val="00BE2F67"/>
    <w:rsid w:val="00BE5AC6"/>
    <w:rsid w:val="00BF2E4C"/>
    <w:rsid w:val="00BF4E7E"/>
    <w:rsid w:val="00BF7B9F"/>
    <w:rsid w:val="00C05356"/>
    <w:rsid w:val="00C06A29"/>
    <w:rsid w:val="00C20020"/>
    <w:rsid w:val="00C21BA7"/>
    <w:rsid w:val="00C31DDC"/>
    <w:rsid w:val="00C40227"/>
    <w:rsid w:val="00C41B36"/>
    <w:rsid w:val="00C56FC2"/>
    <w:rsid w:val="00C60969"/>
    <w:rsid w:val="00C8056A"/>
    <w:rsid w:val="00C94751"/>
    <w:rsid w:val="00CB0358"/>
    <w:rsid w:val="00CB16D1"/>
    <w:rsid w:val="00CB2008"/>
    <w:rsid w:val="00CB4578"/>
    <w:rsid w:val="00CC1B88"/>
    <w:rsid w:val="00CD0B4C"/>
    <w:rsid w:val="00CD3D98"/>
    <w:rsid w:val="00CD774B"/>
    <w:rsid w:val="00CE44E9"/>
    <w:rsid w:val="00CF0E92"/>
    <w:rsid w:val="00D000D3"/>
    <w:rsid w:val="00D00B2A"/>
    <w:rsid w:val="00D1075E"/>
    <w:rsid w:val="00D11EFC"/>
    <w:rsid w:val="00D247D6"/>
    <w:rsid w:val="00D27EED"/>
    <w:rsid w:val="00D27FB4"/>
    <w:rsid w:val="00D417E8"/>
    <w:rsid w:val="00D41CD5"/>
    <w:rsid w:val="00D44BF1"/>
    <w:rsid w:val="00D45766"/>
    <w:rsid w:val="00D56902"/>
    <w:rsid w:val="00D70124"/>
    <w:rsid w:val="00D8374E"/>
    <w:rsid w:val="00D8455A"/>
    <w:rsid w:val="00D9104B"/>
    <w:rsid w:val="00DA28C0"/>
    <w:rsid w:val="00DA692C"/>
    <w:rsid w:val="00DA70E3"/>
    <w:rsid w:val="00DB16B1"/>
    <w:rsid w:val="00DB63D9"/>
    <w:rsid w:val="00DC2970"/>
    <w:rsid w:val="00DC5AB3"/>
    <w:rsid w:val="00DD0B1B"/>
    <w:rsid w:val="00DD3256"/>
    <w:rsid w:val="00DE45EF"/>
    <w:rsid w:val="00E02BD0"/>
    <w:rsid w:val="00E10D66"/>
    <w:rsid w:val="00E12670"/>
    <w:rsid w:val="00E128F6"/>
    <w:rsid w:val="00E2188F"/>
    <w:rsid w:val="00E2280C"/>
    <w:rsid w:val="00E22CF1"/>
    <w:rsid w:val="00E2527E"/>
    <w:rsid w:val="00E27F1F"/>
    <w:rsid w:val="00E340EF"/>
    <w:rsid w:val="00E51AA6"/>
    <w:rsid w:val="00E66FC0"/>
    <w:rsid w:val="00E81328"/>
    <w:rsid w:val="00E83958"/>
    <w:rsid w:val="00E92994"/>
    <w:rsid w:val="00E976B3"/>
    <w:rsid w:val="00EA1E10"/>
    <w:rsid w:val="00EC3982"/>
    <w:rsid w:val="00ED7A8D"/>
    <w:rsid w:val="00EE3EAE"/>
    <w:rsid w:val="00F03889"/>
    <w:rsid w:val="00F053DB"/>
    <w:rsid w:val="00F076A0"/>
    <w:rsid w:val="00F143F0"/>
    <w:rsid w:val="00F20525"/>
    <w:rsid w:val="00F22275"/>
    <w:rsid w:val="00F41864"/>
    <w:rsid w:val="00F55E84"/>
    <w:rsid w:val="00F66C9E"/>
    <w:rsid w:val="00F67F76"/>
    <w:rsid w:val="00F83FFF"/>
    <w:rsid w:val="00F908A6"/>
    <w:rsid w:val="00FA0A74"/>
    <w:rsid w:val="00FA29B4"/>
    <w:rsid w:val="00FA58FA"/>
    <w:rsid w:val="00FB19D4"/>
    <w:rsid w:val="00FB1B7B"/>
    <w:rsid w:val="00FB619A"/>
    <w:rsid w:val="00FB65AB"/>
    <w:rsid w:val="00FD26AD"/>
    <w:rsid w:val="00FD596B"/>
    <w:rsid w:val="00FD5A31"/>
    <w:rsid w:val="00FE0267"/>
    <w:rsid w:val="00FE1ED3"/>
    <w:rsid w:val="00FE651C"/>
    <w:rsid w:val="00FF34EF"/>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A04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vd.nist.gov/vuln/search/results?form_type=Advanced&amp;results_type=overview&amp;search_type=all&amp;cpe_vendor=cpe%3A%2F%3Afasterxml&amp;cpe_product=cpe%3A%2F%3Afasterxml%3Ajackson-core&amp;cpe_version=cpe%3A%2F%3Afasterxml%3Ajackson-core%3A2.10.2" TargetMode="External"/><Relationship Id="rId18" Type="http://schemas.openxmlformats.org/officeDocument/2006/relationships/hyperlink" Target="https://nvd.nist.gov/vuln/search/results?form_type=Advanced&amp;results_type=overview&amp;search_type=all&amp;cpe_vendor=cpe%3A%2F%3Apivotal_software&amp;cpe_product=cpe%3A%2F%3Apivotal_software%3Aspring_framework&amp;cpe_version=cpe%3A%2F%3Apivotal_software%3Aspring_framework%3A5.2.3"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file:///C:\Users\amari\OneDrive\Desktop\rest-service\target\dependency-check-report.html" TargetMode="External"/><Relationship Id="rId7" Type="http://schemas.openxmlformats.org/officeDocument/2006/relationships/settings" Target="settings.xml"/><Relationship Id="rId12" Type="http://schemas.openxmlformats.org/officeDocument/2006/relationships/hyperlink" Target="https://nvd.nist.gov/vuln/search/results?form_type=Advanced&amp;results_type=overview&amp;search_type=all&amp;cpe_vendor=cpe%3A%2F%3Abouncycastle&amp;cpe_product=cpe%3A%2F%3Abouncycastle%3Abouncy_castle_for_java&amp;cpe_version=cpe%3A%2F%3Abouncycastle%3Abouncy_castle_for_java%3A1.46" TargetMode="External"/><Relationship Id="rId17" Type="http://schemas.openxmlformats.org/officeDocument/2006/relationships/hyperlink" Target="file:///C:\Users\amari\OneDrive\Desktop\rest-service\target\dependency-check-report.htm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nvd.nist.gov/vuln/search/results?form_type=Advanced&amp;results_type=overview&amp;search_type=all&amp;cpe_vendor=cpe%3A%2F%3Asnakeyaml_project&amp;cpe_product=cpe%3A%2F%3Asnakeyaml_project%3Asnakeyaml&amp;cpe_version=cpe%3A%2F%3Asnakeyaml_project%3Asnakeyaml%3A1.25" TargetMode="External"/><Relationship Id="rId20" Type="http://schemas.openxmlformats.org/officeDocument/2006/relationships/hyperlink" Target="https://nvd.nist.gov/vuln/search/results?form_type=Advanced&amp;results_type=overview&amp;search_type=all&amp;cpe_vendor=cpe%3A%2F%3Avmware&amp;cpe_product=cpe%3A%2F%3Avmware%3Aspring_framework&amp;cpe_version=cpe%3A%2F%3Avmware%3Aspring_framework%3A5.2.3" TargetMode="Externa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nvd.nist.gov/vuln/search/results?form_type=Advanced&amp;results_type=overview&amp;search_type=all&amp;cpe_vendor=cpe%3A%2F%3Aqos&amp;cpe_product=cpe%3A%2F%3Aqos%3Alogback&amp;cpe_version=cpe%3A%2F%3Aqos%3Alogback%3A1.2.3" TargetMode="External"/><Relationship Id="rId23" Type="http://schemas.openxmlformats.org/officeDocument/2006/relationships/hyperlink" Target="https://nvd.nist.gov/vuln/search/results?form_type=Advanced&amp;results_type=overview&amp;search_type=all&amp;cpe_vendor=cpe%3A%2F%3Aapache_tomcat&amp;cpe_product=cpe%3A%2F%3Aapache_tomcat%3Aapache_tomcat&amp;cpe_version=cpe%3A%2F%3Aapache_tomcat%3Aapache_tomcat%3A9.0.3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nvd.nist.gov/vuln/search/results?form_type=Advanced&amp;results_type=overview&amp;search_type=all&amp;cpe_vendor=cpe%3A%2F%3Aspringsource&amp;cpe_product=cpe%3A%2F%3Aspringsource%3Aspring_framework&amp;cpe_version=cpe%3A%2F%3Aspringsource%3Aspring_framework%3A5.2.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vd.nist.gov/vuln/search/results?form_type=Advanced&amp;results_type=overview&amp;search_type=all&amp;cpe_vendor=cpe%3A%2F%3Afasterxml&amp;cpe_product=cpe%3A%2F%3Afasterxml%3Ajackson-databind&amp;cpe_version=cpe%3A%2F%3Afasterxml%3Ajackson-databind%3A2.10.2" TargetMode="External"/><Relationship Id="rId22" Type="http://schemas.openxmlformats.org/officeDocument/2006/relationships/hyperlink" Target="https://nvd.nist.gov/vuln/search/results?form_type=Advanced&amp;results_type=overview&amp;search_type=all&amp;cpe_vendor=cpe%3A%2F%3Aapache&amp;cpe_product=cpe%3A%2F%3Aapache%3Atomcat&amp;cpe_version=cpe%3A%2F%3Aapache%3Atomcat%3A9.0.30"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7</Pages>
  <Words>2405</Words>
  <Characters>13711</Characters>
  <Application>Microsoft Office Word</Application>
  <DocSecurity>0</DocSecurity>
  <Lines>114</Lines>
  <Paragraphs>32</Paragraphs>
  <ScaleCrop>false</ScaleCrop>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Ashlynn Borro</cp:lastModifiedBy>
  <cp:revision>183</cp:revision>
  <dcterms:created xsi:type="dcterms:W3CDTF">2026-03-16T23:01:00Z</dcterms:created>
  <dcterms:modified xsi:type="dcterms:W3CDTF">2026-03-23T02:39:00Z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