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9EC1" w14:textId="77777777" w:rsidR="00762EE3" w:rsidRDefault="00762EE3" w:rsidP="00762EE3">
      <w:pPr>
        <w:spacing w:line="480" w:lineRule="auto"/>
        <w:rPr>
          <w:rFonts w:ascii="Times New Roman" w:hAnsi="Times New Roman" w:cs="Times New Roman"/>
        </w:rPr>
      </w:pPr>
    </w:p>
    <w:p w14:paraId="6D9D4BF9" w14:textId="77777777" w:rsidR="00762EE3" w:rsidRDefault="00762EE3" w:rsidP="00762EE3">
      <w:pPr>
        <w:spacing w:line="480" w:lineRule="auto"/>
        <w:rPr>
          <w:rFonts w:ascii="Times New Roman" w:hAnsi="Times New Roman" w:cs="Times New Roman"/>
        </w:rPr>
      </w:pPr>
    </w:p>
    <w:p w14:paraId="4771EF19" w14:textId="10A03852" w:rsidR="00477A6F" w:rsidRPr="00762EE3" w:rsidRDefault="00950C69" w:rsidP="00762EE3">
      <w:pPr>
        <w:spacing w:line="480" w:lineRule="auto"/>
        <w:rPr>
          <w:rFonts w:ascii="Times New Roman" w:hAnsi="Times New Roman" w:cs="Times New Roman"/>
        </w:rPr>
      </w:pPr>
      <w:r w:rsidRPr="00762EE3">
        <w:rPr>
          <w:rFonts w:ascii="Times New Roman" w:hAnsi="Times New Roman" w:cs="Times New Roman"/>
        </w:rPr>
        <w:t>7-2 Project Two</w:t>
      </w:r>
    </w:p>
    <w:p w14:paraId="3665CDDB" w14:textId="77777777" w:rsidR="00950C69" w:rsidRPr="00762EE3" w:rsidRDefault="00950C69" w:rsidP="00762EE3">
      <w:pPr>
        <w:spacing w:line="480" w:lineRule="auto"/>
        <w:rPr>
          <w:rFonts w:ascii="Times New Roman" w:hAnsi="Times New Roman" w:cs="Times New Roman"/>
        </w:rPr>
      </w:pPr>
    </w:p>
    <w:p w14:paraId="0F8DBA92" w14:textId="77777777" w:rsidR="00950C69" w:rsidRPr="00762EE3" w:rsidRDefault="00950C69" w:rsidP="00762EE3">
      <w:pPr>
        <w:spacing w:line="480" w:lineRule="auto"/>
        <w:rPr>
          <w:rFonts w:ascii="Times New Roman" w:hAnsi="Times New Roman" w:cs="Times New Roman"/>
        </w:rPr>
      </w:pPr>
    </w:p>
    <w:p w14:paraId="39974CBA" w14:textId="77777777" w:rsidR="00950C69" w:rsidRPr="00762EE3" w:rsidRDefault="00950C69" w:rsidP="00762EE3">
      <w:pPr>
        <w:spacing w:line="480" w:lineRule="auto"/>
        <w:rPr>
          <w:rFonts w:ascii="Times New Roman" w:hAnsi="Times New Roman" w:cs="Times New Roman"/>
        </w:rPr>
      </w:pPr>
    </w:p>
    <w:p w14:paraId="2139465B" w14:textId="77777777" w:rsidR="00950C69" w:rsidRPr="00762EE3" w:rsidRDefault="00950C69" w:rsidP="00762EE3">
      <w:pPr>
        <w:spacing w:line="480" w:lineRule="auto"/>
        <w:rPr>
          <w:rFonts w:ascii="Times New Roman" w:hAnsi="Times New Roman" w:cs="Times New Roman"/>
        </w:rPr>
      </w:pPr>
    </w:p>
    <w:p w14:paraId="7835E9BF" w14:textId="4EAED9C0" w:rsidR="00950C69" w:rsidRPr="00762EE3" w:rsidRDefault="00950C69" w:rsidP="00762EE3">
      <w:pPr>
        <w:spacing w:line="480" w:lineRule="auto"/>
        <w:rPr>
          <w:rFonts w:ascii="Times New Roman" w:hAnsi="Times New Roman" w:cs="Times New Roman"/>
        </w:rPr>
      </w:pPr>
      <w:r w:rsidRPr="00762EE3">
        <w:rPr>
          <w:rFonts w:ascii="Times New Roman" w:hAnsi="Times New Roman" w:cs="Times New Roman"/>
        </w:rPr>
        <w:t xml:space="preserve">Ashlynn Borro </w:t>
      </w:r>
    </w:p>
    <w:p w14:paraId="6C8D28B0" w14:textId="7D8FAC2A" w:rsidR="00950C69" w:rsidRPr="00762EE3" w:rsidRDefault="00950C69" w:rsidP="00762EE3">
      <w:pPr>
        <w:spacing w:line="480" w:lineRule="auto"/>
        <w:rPr>
          <w:rFonts w:ascii="Times New Roman" w:hAnsi="Times New Roman" w:cs="Times New Roman"/>
        </w:rPr>
      </w:pPr>
      <w:r w:rsidRPr="00762EE3">
        <w:rPr>
          <w:rFonts w:ascii="Times New Roman" w:hAnsi="Times New Roman" w:cs="Times New Roman"/>
        </w:rPr>
        <w:t>Southern New Hampshire University</w:t>
      </w:r>
    </w:p>
    <w:p w14:paraId="4C0F548A" w14:textId="300D0A9D" w:rsidR="00950C69" w:rsidRPr="00762EE3" w:rsidRDefault="00950C69" w:rsidP="00762EE3">
      <w:pPr>
        <w:spacing w:line="480" w:lineRule="auto"/>
        <w:rPr>
          <w:rFonts w:ascii="Times New Roman" w:hAnsi="Times New Roman" w:cs="Times New Roman"/>
        </w:rPr>
      </w:pPr>
      <w:r w:rsidRPr="00762EE3">
        <w:rPr>
          <w:rFonts w:ascii="Times New Roman" w:hAnsi="Times New Roman" w:cs="Times New Roman"/>
        </w:rPr>
        <w:t xml:space="preserve">CS- 320- </w:t>
      </w:r>
      <w:r w:rsidR="00A21532" w:rsidRPr="00762EE3">
        <w:rPr>
          <w:rFonts w:ascii="Times New Roman" w:hAnsi="Times New Roman" w:cs="Times New Roman"/>
        </w:rPr>
        <w:t>Software Test, Automation QA</w:t>
      </w:r>
    </w:p>
    <w:p w14:paraId="504EFA65" w14:textId="5353FCF1" w:rsidR="0010401B" w:rsidRPr="00762EE3" w:rsidRDefault="0010401B" w:rsidP="00762EE3">
      <w:pPr>
        <w:spacing w:line="480" w:lineRule="auto"/>
        <w:rPr>
          <w:rFonts w:ascii="Times New Roman" w:hAnsi="Times New Roman" w:cs="Times New Roman"/>
        </w:rPr>
      </w:pPr>
      <w:r w:rsidRPr="00762EE3">
        <w:rPr>
          <w:rFonts w:ascii="Times New Roman" w:hAnsi="Times New Roman" w:cs="Times New Roman"/>
        </w:rPr>
        <w:t>Instructor: Wilson, Kalysa</w:t>
      </w:r>
    </w:p>
    <w:p w14:paraId="367D579C" w14:textId="39F1D923" w:rsidR="0010401B" w:rsidRDefault="0010401B" w:rsidP="00762EE3">
      <w:pPr>
        <w:spacing w:line="480" w:lineRule="auto"/>
        <w:rPr>
          <w:rFonts w:ascii="Times New Roman" w:hAnsi="Times New Roman" w:cs="Times New Roman"/>
        </w:rPr>
      </w:pPr>
      <w:r w:rsidRPr="00762EE3">
        <w:rPr>
          <w:rFonts w:ascii="Times New Roman" w:hAnsi="Times New Roman" w:cs="Times New Roman"/>
        </w:rPr>
        <w:t xml:space="preserve">June </w:t>
      </w:r>
      <w:r w:rsidR="00762EE3" w:rsidRPr="00762EE3">
        <w:rPr>
          <w:rFonts w:ascii="Times New Roman" w:hAnsi="Times New Roman" w:cs="Times New Roman"/>
        </w:rPr>
        <w:t>1</w:t>
      </w:r>
      <w:r w:rsidR="00280CBA">
        <w:rPr>
          <w:rFonts w:ascii="Times New Roman" w:hAnsi="Times New Roman" w:cs="Times New Roman"/>
        </w:rPr>
        <w:t>6</w:t>
      </w:r>
      <w:r w:rsidR="00762EE3" w:rsidRPr="00762EE3">
        <w:rPr>
          <w:rFonts w:ascii="Times New Roman" w:hAnsi="Times New Roman" w:cs="Times New Roman"/>
        </w:rPr>
        <w:t>, 2026</w:t>
      </w:r>
    </w:p>
    <w:p w14:paraId="15F068FA" w14:textId="77777777" w:rsidR="00762EE3" w:rsidRDefault="00762EE3" w:rsidP="00762EE3">
      <w:pPr>
        <w:spacing w:line="480" w:lineRule="auto"/>
        <w:rPr>
          <w:rFonts w:ascii="Times New Roman" w:hAnsi="Times New Roman" w:cs="Times New Roman"/>
        </w:rPr>
      </w:pPr>
    </w:p>
    <w:p w14:paraId="3C39C93D" w14:textId="77777777" w:rsidR="00762EE3" w:rsidRDefault="00762EE3" w:rsidP="00762EE3">
      <w:pPr>
        <w:spacing w:line="480" w:lineRule="auto"/>
        <w:rPr>
          <w:rFonts w:ascii="Times New Roman" w:hAnsi="Times New Roman" w:cs="Times New Roman"/>
        </w:rPr>
      </w:pPr>
    </w:p>
    <w:p w14:paraId="21003779" w14:textId="77777777" w:rsidR="00762EE3" w:rsidRDefault="00762EE3" w:rsidP="00762EE3">
      <w:pPr>
        <w:spacing w:line="480" w:lineRule="auto"/>
        <w:rPr>
          <w:rFonts w:ascii="Times New Roman" w:hAnsi="Times New Roman" w:cs="Times New Roman"/>
        </w:rPr>
      </w:pPr>
    </w:p>
    <w:p w14:paraId="27BCF592" w14:textId="77777777" w:rsidR="00762EE3" w:rsidRDefault="00762EE3" w:rsidP="00762EE3">
      <w:pPr>
        <w:spacing w:line="480" w:lineRule="auto"/>
        <w:rPr>
          <w:rFonts w:ascii="Times New Roman" w:hAnsi="Times New Roman" w:cs="Times New Roman"/>
        </w:rPr>
      </w:pPr>
    </w:p>
    <w:p w14:paraId="1A557E90" w14:textId="77777777" w:rsidR="00762EE3" w:rsidRDefault="00762EE3" w:rsidP="00762EE3">
      <w:pPr>
        <w:spacing w:line="480" w:lineRule="auto"/>
        <w:rPr>
          <w:rFonts w:ascii="Times New Roman" w:hAnsi="Times New Roman" w:cs="Times New Roman"/>
        </w:rPr>
      </w:pPr>
    </w:p>
    <w:p w14:paraId="5E34432D" w14:textId="77777777" w:rsidR="00762EE3" w:rsidRDefault="00762EE3" w:rsidP="00762EE3">
      <w:pPr>
        <w:spacing w:line="480" w:lineRule="auto"/>
        <w:rPr>
          <w:rFonts w:ascii="Times New Roman" w:hAnsi="Times New Roman" w:cs="Times New Roman"/>
        </w:rPr>
      </w:pPr>
    </w:p>
    <w:p w14:paraId="675B06E7" w14:textId="66650351" w:rsidR="00762EE3" w:rsidRDefault="00360E87" w:rsidP="00360E87">
      <w:pPr>
        <w:spacing w:line="480" w:lineRule="auto"/>
        <w:rPr>
          <w:rFonts w:ascii="Times New Roman" w:hAnsi="Times New Roman" w:cs="Times New Roman"/>
          <w:b/>
          <w:bCs/>
        </w:rPr>
      </w:pPr>
      <w:r>
        <w:rPr>
          <w:rFonts w:ascii="Times New Roman" w:hAnsi="Times New Roman" w:cs="Times New Roman"/>
          <w:b/>
          <w:bCs/>
        </w:rPr>
        <w:lastRenderedPageBreak/>
        <w:t>Summary and Reflections Report</w:t>
      </w:r>
    </w:p>
    <w:p w14:paraId="5F9B16BA" w14:textId="1FDDA109" w:rsidR="00360E87" w:rsidRDefault="001A54C8" w:rsidP="00360E87">
      <w:pPr>
        <w:spacing w:line="480" w:lineRule="auto"/>
        <w:jc w:val="left"/>
        <w:rPr>
          <w:rFonts w:ascii="Times New Roman" w:hAnsi="Times New Roman" w:cs="Times New Roman"/>
        </w:rPr>
      </w:pPr>
      <w:r>
        <w:rPr>
          <w:rFonts w:ascii="Times New Roman" w:hAnsi="Times New Roman" w:cs="Times New Roman"/>
        </w:rPr>
        <w:t>For project one, I created JUnit tests for the Contact, Task, and Appointment services. My testing approach</w:t>
      </w:r>
      <w:r w:rsidR="00E83F00">
        <w:rPr>
          <w:rFonts w:ascii="Times New Roman" w:hAnsi="Times New Roman" w:cs="Times New Roman"/>
        </w:rPr>
        <w:t xml:space="preserve"> focused on verifying that each class met the requirements outline</w:t>
      </w:r>
      <w:r w:rsidR="007E2ED3">
        <w:rPr>
          <w:rFonts w:ascii="Times New Roman" w:hAnsi="Times New Roman" w:cs="Times New Roman"/>
        </w:rPr>
        <w:t>d</w:t>
      </w:r>
      <w:r w:rsidR="00E83F00">
        <w:rPr>
          <w:rFonts w:ascii="Times New Roman" w:hAnsi="Times New Roman" w:cs="Times New Roman"/>
        </w:rPr>
        <w:t xml:space="preserve"> in the software specifications. For the Contact</w:t>
      </w:r>
      <w:r w:rsidR="00F82A5B">
        <w:rPr>
          <w:rFonts w:ascii="Times New Roman" w:hAnsi="Times New Roman" w:cs="Times New Roman"/>
        </w:rPr>
        <w:t xml:space="preserve"> service, I tested valid contact creation</w:t>
      </w:r>
      <w:r w:rsidR="006E2EB0">
        <w:rPr>
          <w:rFonts w:ascii="Times New Roman" w:hAnsi="Times New Roman" w:cs="Times New Roman"/>
        </w:rPr>
        <w:t xml:space="preserve">, field </w:t>
      </w:r>
      <w:r w:rsidR="00D301CE">
        <w:rPr>
          <w:rFonts w:ascii="Times New Roman" w:hAnsi="Times New Roman" w:cs="Times New Roman"/>
        </w:rPr>
        <w:t xml:space="preserve">updates, </w:t>
      </w:r>
      <w:r w:rsidR="00DD27D0">
        <w:rPr>
          <w:rFonts w:ascii="Times New Roman" w:hAnsi="Times New Roman" w:cs="Times New Roman"/>
        </w:rPr>
        <w:t>and validation requirements such as contact ID uniqueness</w:t>
      </w:r>
      <w:r w:rsidR="00572BC4">
        <w:rPr>
          <w:rFonts w:ascii="Times New Roman" w:hAnsi="Times New Roman" w:cs="Times New Roman"/>
        </w:rPr>
        <w:t xml:space="preserve"> and maximum character limits. For the</w:t>
      </w:r>
      <w:r w:rsidR="00D524CB">
        <w:rPr>
          <w:rFonts w:ascii="Times New Roman" w:hAnsi="Times New Roman" w:cs="Times New Roman"/>
        </w:rPr>
        <w:t xml:space="preserve"> task service, I tested </w:t>
      </w:r>
      <w:r w:rsidR="002D12FC">
        <w:rPr>
          <w:rFonts w:ascii="Times New Roman" w:hAnsi="Times New Roman" w:cs="Times New Roman"/>
        </w:rPr>
        <w:t xml:space="preserve">task creation, updates, and restrictions on IDs, names, and descriptions. </w:t>
      </w:r>
      <w:r w:rsidR="008D2C21">
        <w:rPr>
          <w:rFonts w:ascii="Times New Roman" w:hAnsi="Times New Roman" w:cs="Times New Roman"/>
        </w:rPr>
        <w:t>For the Appointment</w:t>
      </w:r>
      <w:r w:rsidR="00442B45">
        <w:rPr>
          <w:rFonts w:ascii="Times New Roman" w:hAnsi="Times New Roman" w:cs="Times New Roman"/>
        </w:rPr>
        <w:t xml:space="preserve"> service, I tested appointment creation and validation rules</w:t>
      </w:r>
      <w:r w:rsidR="00BF7A0D">
        <w:rPr>
          <w:rFonts w:ascii="Times New Roman" w:hAnsi="Times New Roman" w:cs="Times New Roman"/>
        </w:rPr>
        <w:t xml:space="preserve">, including unique appointment IDs and future appointment dates. </w:t>
      </w:r>
    </w:p>
    <w:p w14:paraId="1FAFEFE1" w14:textId="7086F661" w:rsidR="00BF7A0D" w:rsidRDefault="00BF7A0D" w:rsidP="00360E87">
      <w:pPr>
        <w:spacing w:line="480" w:lineRule="auto"/>
        <w:jc w:val="left"/>
        <w:rPr>
          <w:rFonts w:ascii="Times New Roman" w:hAnsi="Times New Roman" w:cs="Times New Roman"/>
        </w:rPr>
      </w:pPr>
      <w:r>
        <w:rPr>
          <w:rFonts w:ascii="Times New Roman" w:hAnsi="Times New Roman" w:cs="Times New Roman"/>
        </w:rPr>
        <w:t xml:space="preserve">My testing approach aligned closely with the </w:t>
      </w:r>
      <w:r w:rsidR="004A7376">
        <w:rPr>
          <w:rFonts w:ascii="Times New Roman" w:hAnsi="Times New Roman" w:cs="Times New Roman"/>
        </w:rPr>
        <w:t>software requirements because each test case was written to verify</w:t>
      </w:r>
      <w:r w:rsidR="00011C71">
        <w:rPr>
          <w:rFonts w:ascii="Times New Roman" w:hAnsi="Times New Roman" w:cs="Times New Roman"/>
        </w:rPr>
        <w:t xml:space="preserve"> a specific requirement. For example, I </w:t>
      </w:r>
      <w:r w:rsidR="001E3E52">
        <w:rPr>
          <w:rFonts w:ascii="Times New Roman" w:hAnsi="Times New Roman" w:cs="Times New Roman"/>
        </w:rPr>
        <w:t>created</w:t>
      </w:r>
      <w:r w:rsidR="00011C71">
        <w:rPr>
          <w:rFonts w:ascii="Times New Roman" w:hAnsi="Times New Roman" w:cs="Times New Roman"/>
        </w:rPr>
        <w:t xml:space="preserve"> tests that ensured contact IDs </w:t>
      </w:r>
      <w:r w:rsidR="0097591C">
        <w:rPr>
          <w:rFonts w:ascii="Times New Roman" w:hAnsi="Times New Roman" w:cs="Times New Roman"/>
        </w:rPr>
        <w:t xml:space="preserve"> could not be duplicated and that invalid input values </w:t>
      </w:r>
      <w:r w:rsidR="001E3E52">
        <w:rPr>
          <w:rFonts w:ascii="Times New Roman" w:hAnsi="Times New Roman" w:cs="Times New Roman"/>
        </w:rPr>
        <w:t>would generate exceptions. Similar valid</w:t>
      </w:r>
      <w:r w:rsidR="009F7B11">
        <w:rPr>
          <w:rFonts w:ascii="Times New Roman" w:hAnsi="Times New Roman" w:cs="Times New Roman"/>
        </w:rPr>
        <w:t>ation tests were implemented for task names, descriptions, and appointment dates. By directly</w:t>
      </w:r>
      <w:r w:rsidR="0011126E">
        <w:rPr>
          <w:rFonts w:ascii="Times New Roman" w:hAnsi="Times New Roman" w:cs="Times New Roman"/>
        </w:rPr>
        <w:t xml:space="preserve"> connecting test cases to project requirements, I was able to verify</w:t>
      </w:r>
      <w:r w:rsidR="007E5DB3">
        <w:rPr>
          <w:rFonts w:ascii="Times New Roman" w:hAnsi="Times New Roman" w:cs="Times New Roman"/>
        </w:rPr>
        <w:t xml:space="preserve"> that the application </w:t>
      </w:r>
      <w:r w:rsidR="000F5B2D">
        <w:rPr>
          <w:rFonts w:ascii="Times New Roman" w:hAnsi="Times New Roman" w:cs="Times New Roman"/>
        </w:rPr>
        <w:t>worked correctly.</w:t>
      </w:r>
      <w:r w:rsidR="00C02ED2">
        <w:rPr>
          <w:rFonts w:ascii="Times New Roman" w:hAnsi="Times New Roman" w:cs="Times New Roman"/>
        </w:rPr>
        <w:t xml:space="preserve"> </w:t>
      </w:r>
      <w:r w:rsidR="00C02ED2" w:rsidRPr="00C02ED2">
        <w:rPr>
          <w:rFonts w:ascii="Times New Roman" w:hAnsi="Times New Roman" w:cs="Times New Roman"/>
        </w:rPr>
        <w:t>For example, project requirements specified limits on field lengths and required unique identifiers. My tests specifically validated those requirements by attempting to create objects with oversized values, duplicate IDs, and null inputs. These tests helped ensure that the software enforced all required business rules rather than only verifying successful scenarios.</w:t>
      </w:r>
    </w:p>
    <w:p w14:paraId="7B1F5CFA" w14:textId="77777777" w:rsidR="002B09CB" w:rsidRPr="002B09CB" w:rsidRDefault="002B09CB" w:rsidP="002B09CB">
      <w:pPr>
        <w:spacing w:line="480" w:lineRule="auto"/>
        <w:jc w:val="left"/>
        <w:rPr>
          <w:rFonts w:ascii="Times New Roman" w:hAnsi="Times New Roman" w:cs="Times New Roman"/>
        </w:rPr>
      </w:pPr>
      <w:r w:rsidRPr="002B09CB">
        <w:rPr>
          <w:rFonts w:ascii="Times New Roman" w:hAnsi="Times New Roman" w:cs="Times New Roman"/>
        </w:rPr>
        <w:t xml:space="preserve">I know that my JUnit tests were effective because all tests passed successfully and the code coverage reports exceeded 80% for the Contact, Task, and Appointment services. In addition to measuring coverage, I intentionally included both positive and negative test cases. This allowed me to verify normal functionality while also confirming that invalid inputs generated the </w:t>
      </w:r>
      <w:r w:rsidRPr="002B09CB">
        <w:rPr>
          <w:rFonts w:ascii="Times New Roman" w:hAnsi="Times New Roman" w:cs="Times New Roman"/>
        </w:rPr>
        <w:lastRenderedPageBreak/>
        <w:t>expected exceptions. Together, the coverage results and the variety of test cases provide evidence that the tests were effective.</w:t>
      </w:r>
    </w:p>
    <w:p w14:paraId="6D4B11B1" w14:textId="6A5EC9CF" w:rsidR="000F5B2D" w:rsidRDefault="00B03D46" w:rsidP="00360E87">
      <w:pPr>
        <w:spacing w:line="480" w:lineRule="auto"/>
        <w:jc w:val="left"/>
        <w:rPr>
          <w:rFonts w:ascii="Times New Roman" w:hAnsi="Times New Roman" w:cs="Times New Roman"/>
        </w:rPr>
      </w:pPr>
      <w:r>
        <w:rPr>
          <w:rFonts w:ascii="Times New Roman" w:hAnsi="Times New Roman" w:cs="Times New Roman"/>
        </w:rPr>
        <w:t xml:space="preserve">High coverage indicates that </w:t>
      </w:r>
      <w:r w:rsidR="009608B4">
        <w:rPr>
          <w:rFonts w:ascii="Times New Roman" w:hAnsi="Times New Roman" w:cs="Times New Roman"/>
        </w:rPr>
        <w:t>most of the application code was executed during t</w:t>
      </w:r>
      <w:r w:rsidR="005500DB">
        <w:rPr>
          <w:rFonts w:ascii="Times New Roman" w:hAnsi="Times New Roman" w:cs="Times New Roman"/>
        </w:rPr>
        <w:t xml:space="preserve">esting. </w:t>
      </w:r>
      <w:r w:rsidR="000A5D06">
        <w:rPr>
          <w:rFonts w:ascii="Times New Roman" w:hAnsi="Times New Roman" w:cs="Times New Roman"/>
        </w:rPr>
        <w:t xml:space="preserve">High coverage alone does not </w:t>
      </w:r>
      <w:r w:rsidR="00D86A0E">
        <w:rPr>
          <w:rFonts w:ascii="Times New Roman" w:hAnsi="Times New Roman" w:cs="Times New Roman"/>
        </w:rPr>
        <w:t xml:space="preserve">guarantee a defect free software, but it demonstrates that </w:t>
      </w:r>
      <w:r w:rsidR="00701B50">
        <w:rPr>
          <w:rFonts w:ascii="Times New Roman" w:hAnsi="Times New Roman" w:cs="Times New Roman"/>
        </w:rPr>
        <w:t xml:space="preserve">a significant portion of the application’s functionality was validated through </w:t>
      </w:r>
      <w:r w:rsidR="00481385">
        <w:rPr>
          <w:rFonts w:ascii="Times New Roman" w:hAnsi="Times New Roman" w:cs="Times New Roman"/>
        </w:rPr>
        <w:t xml:space="preserve">automated tests. </w:t>
      </w:r>
    </w:p>
    <w:p w14:paraId="42F1E2DC" w14:textId="7507F56B" w:rsidR="00362CE3" w:rsidRDefault="00362CE3" w:rsidP="00360E87">
      <w:pPr>
        <w:spacing w:line="480" w:lineRule="auto"/>
        <w:jc w:val="left"/>
        <w:rPr>
          <w:rFonts w:ascii="Times New Roman" w:hAnsi="Times New Roman" w:cs="Times New Roman"/>
        </w:rPr>
      </w:pPr>
      <w:r>
        <w:rPr>
          <w:rFonts w:ascii="Times New Roman" w:hAnsi="Times New Roman" w:cs="Times New Roman"/>
        </w:rPr>
        <w:t xml:space="preserve">Writing the JUnit tests helped me </w:t>
      </w:r>
      <w:r w:rsidR="006A2657">
        <w:rPr>
          <w:rFonts w:ascii="Times New Roman" w:hAnsi="Times New Roman" w:cs="Times New Roman"/>
        </w:rPr>
        <w:t xml:space="preserve">understand the relationship between software requirements and implementation more. </w:t>
      </w:r>
      <w:r w:rsidR="00775DA5" w:rsidRPr="00775DA5">
        <w:rPr>
          <w:rFonts w:ascii="Times New Roman" w:hAnsi="Times New Roman" w:cs="Times New Roman"/>
        </w:rPr>
        <w:t xml:space="preserve">To ensure my code was technically sound, I used assertions to verify expected outcomes and exception handling to validate error conditions. According to the JUnit Team (n.d.), assertions are used to verify that software behaves as expected during automated testing. Tests used assertions such as </w:t>
      </w:r>
      <w:proofErr w:type="spellStart"/>
      <w:r w:rsidR="00775DA5" w:rsidRPr="00775DA5">
        <w:rPr>
          <w:rFonts w:ascii="Times New Roman" w:hAnsi="Times New Roman" w:cs="Times New Roman"/>
        </w:rPr>
        <w:t>assertEquals</w:t>
      </w:r>
      <w:proofErr w:type="spellEnd"/>
      <w:r w:rsidR="00775DA5" w:rsidRPr="00775DA5">
        <w:rPr>
          <w:rFonts w:ascii="Times New Roman" w:hAnsi="Times New Roman" w:cs="Times New Roman"/>
        </w:rPr>
        <w:t xml:space="preserve">() to verify field values and </w:t>
      </w:r>
      <w:proofErr w:type="spellStart"/>
      <w:r w:rsidR="00775DA5" w:rsidRPr="00775DA5">
        <w:rPr>
          <w:rFonts w:ascii="Times New Roman" w:hAnsi="Times New Roman" w:cs="Times New Roman"/>
        </w:rPr>
        <w:t>assertThrows</w:t>
      </w:r>
      <w:proofErr w:type="spellEnd"/>
      <w:r w:rsidR="00775DA5" w:rsidRPr="00775DA5">
        <w:rPr>
          <w:rFonts w:ascii="Times New Roman" w:hAnsi="Times New Roman" w:cs="Times New Roman"/>
        </w:rPr>
        <w:t>() to confirm that invalid inputs generated exceptions.</w:t>
      </w:r>
      <w:r w:rsidR="009D008B">
        <w:rPr>
          <w:rFonts w:ascii="Times New Roman" w:hAnsi="Times New Roman" w:cs="Times New Roman"/>
        </w:rPr>
        <w:t xml:space="preserve"> </w:t>
      </w:r>
      <w:r w:rsidR="00DF7BFC">
        <w:rPr>
          <w:rFonts w:ascii="Times New Roman" w:hAnsi="Times New Roman" w:cs="Times New Roman"/>
        </w:rPr>
        <w:t xml:space="preserve">These tests ensured that the application enforced all required constraints. </w:t>
      </w:r>
    </w:p>
    <w:p w14:paraId="6B05BD43" w14:textId="6EB9EEC9" w:rsidR="003B1A67" w:rsidRDefault="003B1A67" w:rsidP="00360E87">
      <w:pPr>
        <w:spacing w:line="480" w:lineRule="auto"/>
        <w:jc w:val="left"/>
        <w:rPr>
          <w:rFonts w:ascii="Times New Roman" w:hAnsi="Times New Roman" w:cs="Times New Roman"/>
        </w:rPr>
      </w:pPr>
      <w:r>
        <w:rPr>
          <w:rFonts w:ascii="Times New Roman" w:hAnsi="Times New Roman" w:cs="Times New Roman"/>
        </w:rPr>
        <w:t>A specific example of this can be seen in m</w:t>
      </w:r>
      <w:r w:rsidR="004B4230">
        <w:rPr>
          <w:rFonts w:ascii="Times New Roman" w:hAnsi="Times New Roman" w:cs="Times New Roman"/>
        </w:rPr>
        <w:t xml:space="preserve">y Contact tests where I used </w:t>
      </w:r>
      <w:proofErr w:type="spellStart"/>
      <w:r w:rsidR="004B4230">
        <w:rPr>
          <w:rFonts w:ascii="Times New Roman" w:hAnsi="Times New Roman" w:cs="Times New Roman"/>
        </w:rPr>
        <w:t>assertThrows</w:t>
      </w:r>
      <w:proofErr w:type="spellEnd"/>
      <w:r w:rsidR="004B4230">
        <w:rPr>
          <w:rFonts w:ascii="Times New Roman" w:hAnsi="Times New Roman" w:cs="Times New Roman"/>
        </w:rPr>
        <w:t xml:space="preserve">() to verify that invalid contact data generated an exception. I also used </w:t>
      </w:r>
      <w:proofErr w:type="spellStart"/>
      <w:r w:rsidR="00E23BE4">
        <w:rPr>
          <w:rFonts w:ascii="Times New Roman" w:hAnsi="Times New Roman" w:cs="Times New Roman"/>
        </w:rPr>
        <w:t>assertEquals</w:t>
      </w:r>
      <w:proofErr w:type="spellEnd"/>
      <w:r w:rsidR="00E23BE4">
        <w:rPr>
          <w:rFonts w:ascii="Times New Roman" w:hAnsi="Times New Roman" w:cs="Times New Roman"/>
        </w:rPr>
        <w:t xml:space="preserve">() to confirm that valid values were stored and returned correctly after object creation and updates. </w:t>
      </w:r>
      <w:r w:rsidR="000000F1">
        <w:rPr>
          <w:rFonts w:ascii="Times New Roman" w:hAnsi="Times New Roman" w:cs="Times New Roman"/>
        </w:rPr>
        <w:t>Similar testing methods were used in the Task and Appointment test classes</w:t>
      </w:r>
      <w:r w:rsidR="003202C1">
        <w:rPr>
          <w:rFonts w:ascii="Times New Roman" w:hAnsi="Times New Roman" w:cs="Times New Roman"/>
        </w:rPr>
        <w:t xml:space="preserve">. For example, I verified </w:t>
      </w:r>
      <w:r w:rsidR="003202C1" w:rsidRPr="003202C1">
        <w:rPr>
          <w:rFonts w:ascii="Times New Roman" w:hAnsi="Times New Roman" w:cs="Times New Roman"/>
        </w:rPr>
        <w:t xml:space="preserve">that duplicate identifiers were rejected, task descriptions remained within the required character limits, and appointment dates could not be scheduled in the past. Using these assertions helped confirm that each class behaved according to the project requirements and that invalid data was properly </w:t>
      </w:r>
      <w:r w:rsidR="00EE7437" w:rsidRPr="003202C1">
        <w:rPr>
          <w:rFonts w:ascii="Times New Roman" w:hAnsi="Times New Roman" w:cs="Times New Roman"/>
        </w:rPr>
        <w:t>managed</w:t>
      </w:r>
      <w:r w:rsidR="003202C1" w:rsidRPr="003202C1">
        <w:rPr>
          <w:rFonts w:ascii="Times New Roman" w:hAnsi="Times New Roman" w:cs="Times New Roman"/>
        </w:rPr>
        <w:t>.</w:t>
      </w:r>
    </w:p>
    <w:p w14:paraId="277D52EA" w14:textId="196E0793" w:rsidR="002725F5" w:rsidRDefault="005B12D5" w:rsidP="002725F5">
      <w:pPr>
        <w:spacing w:line="480" w:lineRule="auto"/>
        <w:jc w:val="left"/>
        <w:rPr>
          <w:rFonts w:ascii="Times New Roman" w:hAnsi="Times New Roman" w:cs="Times New Roman"/>
        </w:rPr>
      </w:pPr>
      <w:r>
        <w:rPr>
          <w:rFonts w:ascii="Times New Roman" w:hAnsi="Times New Roman" w:cs="Times New Roman"/>
        </w:rPr>
        <w:t xml:space="preserve">I also focused on efficiency by creating targeted </w:t>
      </w:r>
      <w:r w:rsidR="00C17C04">
        <w:rPr>
          <w:rFonts w:ascii="Times New Roman" w:hAnsi="Times New Roman" w:cs="Times New Roman"/>
        </w:rPr>
        <w:t xml:space="preserve">tests that evaluated specific functionality without unnecessary complexity. Rather than writing </w:t>
      </w:r>
      <w:r w:rsidR="00135353">
        <w:rPr>
          <w:rFonts w:ascii="Times New Roman" w:hAnsi="Times New Roman" w:cs="Times New Roman"/>
        </w:rPr>
        <w:t xml:space="preserve">redundant tests, I designed each test to </w:t>
      </w:r>
      <w:r w:rsidR="00135353">
        <w:rPr>
          <w:rFonts w:ascii="Times New Roman" w:hAnsi="Times New Roman" w:cs="Times New Roman"/>
        </w:rPr>
        <w:lastRenderedPageBreak/>
        <w:t>validate</w:t>
      </w:r>
      <w:r w:rsidR="00F617EE">
        <w:rPr>
          <w:rFonts w:ascii="Times New Roman" w:hAnsi="Times New Roman" w:cs="Times New Roman"/>
        </w:rPr>
        <w:t xml:space="preserve"> successful object creation, invalid field lengths, null values</w:t>
      </w:r>
      <w:r w:rsidR="00787C63">
        <w:rPr>
          <w:rFonts w:ascii="Times New Roman" w:hAnsi="Times New Roman" w:cs="Times New Roman"/>
        </w:rPr>
        <w:t xml:space="preserve">, and duplicate identifiers. This approach improves readability </w:t>
      </w:r>
      <w:r w:rsidR="001571F1">
        <w:rPr>
          <w:rFonts w:ascii="Times New Roman" w:hAnsi="Times New Roman" w:cs="Times New Roman"/>
        </w:rPr>
        <w:t xml:space="preserve">and </w:t>
      </w:r>
      <w:r w:rsidR="002725F5">
        <w:rPr>
          <w:rFonts w:ascii="Times New Roman" w:hAnsi="Times New Roman" w:cs="Times New Roman"/>
        </w:rPr>
        <w:t>makes</w:t>
      </w:r>
      <w:r w:rsidR="001571F1">
        <w:rPr>
          <w:rFonts w:ascii="Times New Roman" w:hAnsi="Times New Roman" w:cs="Times New Roman"/>
        </w:rPr>
        <w:t xml:space="preserve"> it easier to identify the source of failures when tests did not pass. </w:t>
      </w:r>
    </w:p>
    <w:p w14:paraId="78D08A60" w14:textId="0D402FFD" w:rsidR="00C74403" w:rsidRDefault="00C74403" w:rsidP="002725F5">
      <w:pPr>
        <w:spacing w:line="480" w:lineRule="auto"/>
        <w:jc w:val="left"/>
        <w:rPr>
          <w:rFonts w:ascii="Times New Roman" w:hAnsi="Times New Roman" w:cs="Times New Roman"/>
        </w:rPr>
      </w:pPr>
      <w:r w:rsidRPr="00C74403">
        <w:rPr>
          <w:rFonts w:ascii="Times New Roman" w:hAnsi="Times New Roman" w:cs="Times New Roman"/>
        </w:rPr>
        <w:t xml:space="preserve">I also organized my tests so that each method focused on a single requirement. For example, separate test methods were created for valid object creation, invalid field lengths, duplicate IDs, null values, and invalid appointment dates. Keeping each test focused on one requirement reduced </w:t>
      </w:r>
      <w:r w:rsidR="005C6AB6">
        <w:rPr>
          <w:rFonts w:ascii="Times New Roman" w:hAnsi="Times New Roman" w:cs="Times New Roman"/>
        </w:rPr>
        <w:t>duplication</w:t>
      </w:r>
      <w:r w:rsidRPr="00C74403">
        <w:rPr>
          <w:rFonts w:ascii="Times New Roman" w:hAnsi="Times New Roman" w:cs="Times New Roman"/>
        </w:rPr>
        <w:t xml:space="preserve"> and made debugging easier because a failed test immediately identified which requirement was not being met.</w:t>
      </w:r>
    </w:p>
    <w:p w14:paraId="2BD4D963" w14:textId="716C6D0A" w:rsidR="002725F5" w:rsidRDefault="002725F5" w:rsidP="002725F5">
      <w:pPr>
        <w:spacing w:line="480" w:lineRule="auto"/>
        <w:jc w:val="left"/>
        <w:rPr>
          <w:rFonts w:ascii="Times New Roman" w:hAnsi="Times New Roman" w:cs="Times New Roman"/>
        </w:rPr>
      </w:pPr>
      <w:r>
        <w:rPr>
          <w:rFonts w:ascii="Times New Roman" w:hAnsi="Times New Roman" w:cs="Times New Roman"/>
        </w:rPr>
        <w:t xml:space="preserve">The primary </w:t>
      </w:r>
      <w:r w:rsidR="00136ACA">
        <w:rPr>
          <w:rFonts w:ascii="Times New Roman" w:hAnsi="Times New Roman" w:cs="Times New Roman"/>
        </w:rPr>
        <w:t>software testing techniques used in this project was unit testing. Unit testing</w:t>
      </w:r>
      <w:r w:rsidR="007762B8">
        <w:rPr>
          <w:rFonts w:ascii="Times New Roman" w:hAnsi="Times New Roman" w:cs="Times New Roman"/>
        </w:rPr>
        <w:t xml:space="preserve"> focuses on verifying individual components of software in</w:t>
      </w:r>
      <w:r w:rsidR="004C4B4F">
        <w:rPr>
          <w:rFonts w:ascii="Times New Roman" w:hAnsi="Times New Roman" w:cs="Times New Roman"/>
        </w:rPr>
        <w:t xml:space="preserve">dependently from other parts of the system </w:t>
      </w:r>
      <w:r w:rsidR="004C4B4F" w:rsidRPr="004C4B4F">
        <w:rPr>
          <w:rFonts w:ascii="Times New Roman" w:hAnsi="Times New Roman" w:cs="Times New Roman"/>
        </w:rPr>
        <w:t>(International Software Testing Qualifications Board [ISTQB], n.d.)</w:t>
      </w:r>
      <w:r w:rsidR="007762B8">
        <w:rPr>
          <w:rFonts w:ascii="Times New Roman" w:hAnsi="Times New Roman" w:cs="Times New Roman"/>
        </w:rPr>
        <w:t>. Each Contact, Task, and Appointment</w:t>
      </w:r>
      <w:r w:rsidR="000D761B">
        <w:rPr>
          <w:rFonts w:ascii="Times New Roman" w:hAnsi="Times New Roman" w:cs="Times New Roman"/>
        </w:rPr>
        <w:t xml:space="preserve"> class was tested independently to ensure it met required specifications. This approach made it easier to identify </w:t>
      </w:r>
      <w:r w:rsidR="000763AB">
        <w:rPr>
          <w:rFonts w:ascii="Times New Roman" w:hAnsi="Times New Roman" w:cs="Times New Roman"/>
        </w:rPr>
        <w:t xml:space="preserve">defects early and confirm that individual methods performed as they should. </w:t>
      </w:r>
      <w:r w:rsidR="00A724B7" w:rsidRPr="00A724B7">
        <w:rPr>
          <w:rFonts w:ascii="Times New Roman" w:hAnsi="Times New Roman" w:cs="Times New Roman"/>
        </w:rPr>
        <w:t>Another benefit of unit testing is that it isolates individual pieces of functionality from the rest of the application. Because each Contact, Task, and Appointment component was tested independently, I could quickly determine the source of a failure without needing to investigate unrelated sections of code. This made troubleshooting and maintenance more efficient throughout development.</w:t>
      </w:r>
    </w:p>
    <w:p w14:paraId="06B6AA2F" w14:textId="51D18A35" w:rsidR="000763AB" w:rsidRDefault="00025D65" w:rsidP="002725F5">
      <w:pPr>
        <w:spacing w:line="480" w:lineRule="auto"/>
        <w:jc w:val="left"/>
        <w:rPr>
          <w:rFonts w:ascii="Times New Roman" w:hAnsi="Times New Roman" w:cs="Times New Roman"/>
        </w:rPr>
      </w:pPr>
      <w:r>
        <w:rPr>
          <w:rFonts w:ascii="Times New Roman" w:hAnsi="Times New Roman" w:cs="Times New Roman"/>
        </w:rPr>
        <w:t xml:space="preserve">Other testing techniques that were not used include integration testing, system testing, </w:t>
      </w:r>
      <w:r w:rsidR="00676127">
        <w:rPr>
          <w:rFonts w:ascii="Times New Roman" w:hAnsi="Times New Roman" w:cs="Times New Roman"/>
        </w:rPr>
        <w:t>and user acceptance testing. Integration testing evaluates ho</w:t>
      </w:r>
      <w:r w:rsidR="001168EB">
        <w:rPr>
          <w:rFonts w:ascii="Times New Roman" w:hAnsi="Times New Roman" w:cs="Times New Roman"/>
        </w:rPr>
        <w:t>w</w:t>
      </w:r>
      <w:r w:rsidR="00676127">
        <w:rPr>
          <w:rFonts w:ascii="Times New Roman" w:hAnsi="Times New Roman" w:cs="Times New Roman"/>
        </w:rPr>
        <w:t xml:space="preserve"> multiple components</w:t>
      </w:r>
      <w:r w:rsidR="00566478">
        <w:rPr>
          <w:rFonts w:ascii="Times New Roman" w:hAnsi="Times New Roman" w:cs="Times New Roman"/>
        </w:rPr>
        <w:t xml:space="preserve"> interact with one another. System testing examines </w:t>
      </w:r>
      <w:r w:rsidR="007234E5">
        <w:rPr>
          <w:rFonts w:ascii="Times New Roman" w:hAnsi="Times New Roman" w:cs="Times New Roman"/>
        </w:rPr>
        <w:t xml:space="preserve">the application as a complete system, while user acceptance testing focuses on validating </w:t>
      </w:r>
      <w:r w:rsidR="00347F51">
        <w:rPr>
          <w:rFonts w:ascii="Times New Roman" w:hAnsi="Times New Roman" w:cs="Times New Roman"/>
        </w:rPr>
        <w:t xml:space="preserve">software functionality from an end-user perspective. </w:t>
      </w:r>
      <w:r w:rsidR="00E73BC3">
        <w:rPr>
          <w:rFonts w:ascii="Times New Roman" w:hAnsi="Times New Roman" w:cs="Times New Roman"/>
        </w:rPr>
        <w:t xml:space="preserve">Even though these techniques weren’t part of this project, </w:t>
      </w:r>
      <w:r w:rsidR="00EE7437">
        <w:rPr>
          <w:rFonts w:ascii="Times New Roman" w:hAnsi="Times New Roman" w:cs="Times New Roman"/>
        </w:rPr>
        <w:t>they are</w:t>
      </w:r>
      <w:r w:rsidR="00E73BC3">
        <w:rPr>
          <w:rFonts w:ascii="Times New Roman" w:hAnsi="Times New Roman" w:cs="Times New Roman"/>
        </w:rPr>
        <w:t xml:space="preserve"> still</w:t>
      </w:r>
      <w:r w:rsidR="00372485">
        <w:rPr>
          <w:rFonts w:ascii="Times New Roman" w:hAnsi="Times New Roman" w:cs="Times New Roman"/>
        </w:rPr>
        <w:t xml:space="preserve"> really important in larger development </w:t>
      </w:r>
      <w:r w:rsidR="00372485">
        <w:rPr>
          <w:rFonts w:ascii="Times New Roman" w:hAnsi="Times New Roman" w:cs="Times New Roman"/>
        </w:rPr>
        <w:lastRenderedPageBreak/>
        <w:t>work.</w:t>
      </w:r>
      <w:r w:rsidR="00956766">
        <w:rPr>
          <w:rFonts w:ascii="Times New Roman" w:hAnsi="Times New Roman" w:cs="Times New Roman"/>
        </w:rPr>
        <w:t xml:space="preserve"> One example is </w:t>
      </w:r>
      <w:r w:rsidR="00851831" w:rsidRPr="00851831">
        <w:rPr>
          <w:rFonts w:ascii="Times New Roman" w:hAnsi="Times New Roman" w:cs="Times New Roman"/>
        </w:rPr>
        <w:t>if this application were expanded into a complete scheduling system, integration testing would be useful for verifying communication between services. System testing would evaluate the entire application as a finished product, while user acceptance testing would allow stakeholders to verify that the software meets business needs before deployment.</w:t>
      </w:r>
    </w:p>
    <w:p w14:paraId="68B8FF73" w14:textId="2F53A58B" w:rsidR="00372485" w:rsidRDefault="002B2B14" w:rsidP="002725F5">
      <w:pPr>
        <w:spacing w:line="480" w:lineRule="auto"/>
        <w:jc w:val="left"/>
        <w:rPr>
          <w:rFonts w:ascii="Times New Roman" w:hAnsi="Times New Roman" w:cs="Times New Roman"/>
        </w:rPr>
      </w:pPr>
      <w:r>
        <w:rPr>
          <w:rFonts w:ascii="Times New Roman" w:hAnsi="Times New Roman" w:cs="Times New Roman"/>
        </w:rPr>
        <w:t xml:space="preserve">The practical use of these testing techniques varies depending on project requirements. Unit testing is valuable during </w:t>
      </w:r>
      <w:r w:rsidR="00EB35BF">
        <w:rPr>
          <w:rFonts w:ascii="Times New Roman" w:hAnsi="Times New Roman" w:cs="Times New Roman"/>
        </w:rPr>
        <w:t xml:space="preserve">development because it quickly identifies coding errors. </w:t>
      </w:r>
      <w:r w:rsidR="00E04128">
        <w:rPr>
          <w:rFonts w:ascii="Times New Roman" w:hAnsi="Times New Roman" w:cs="Times New Roman"/>
        </w:rPr>
        <w:t xml:space="preserve">Integration testing becomes important when </w:t>
      </w:r>
      <w:r w:rsidR="00E17FDE">
        <w:rPr>
          <w:rFonts w:ascii="Times New Roman" w:hAnsi="Times New Roman" w:cs="Times New Roman"/>
        </w:rPr>
        <w:t xml:space="preserve">multiple services must communicate correctly. </w:t>
      </w:r>
      <w:r w:rsidR="00BC68E5">
        <w:rPr>
          <w:rFonts w:ascii="Times New Roman" w:hAnsi="Times New Roman" w:cs="Times New Roman"/>
        </w:rPr>
        <w:t xml:space="preserve">System testing </w:t>
      </w:r>
      <w:r w:rsidR="009E4AF8">
        <w:rPr>
          <w:rFonts w:ascii="Times New Roman" w:hAnsi="Times New Roman" w:cs="Times New Roman"/>
        </w:rPr>
        <w:t>verifies overall functionality</w:t>
      </w:r>
      <w:r w:rsidR="00012F38">
        <w:rPr>
          <w:rFonts w:ascii="Times New Roman" w:hAnsi="Times New Roman" w:cs="Times New Roman"/>
        </w:rPr>
        <w:t xml:space="preserve">, </w:t>
      </w:r>
      <w:r w:rsidR="00ED13FE">
        <w:rPr>
          <w:rFonts w:ascii="Times New Roman" w:hAnsi="Times New Roman" w:cs="Times New Roman"/>
        </w:rPr>
        <w:t xml:space="preserve">while user acceptance testing </w:t>
      </w:r>
      <w:r w:rsidR="00C92C34">
        <w:rPr>
          <w:rFonts w:ascii="Times New Roman" w:hAnsi="Times New Roman" w:cs="Times New Roman"/>
        </w:rPr>
        <w:t>ensures</w:t>
      </w:r>
      <w:r w:rsidR="00ED13FE">
        <w:rPr>
          <w:rFonts w:ascii="Times New Roman" w:hAnsi="Times New Roman" w:cs="Times New Roman"/>
        </w:rPr>
        <w:t xml:space="preserve"> that software satisfies customer e</w:t>
      </w:r>
      <w:r w:rsidR="003C2274">
        <w:rPr>
          <w:rFonts w:ascii="Times New Roman" w:hAnsi="Times New Roman" w:cs="Times New Roman"/>
        </w:rPr>
        <w:t xml:space="preserve">xpectations before deployment. </w:t>
      </w:r>
    </w:p>
    <w:p w14:paraId="32C73A8E" w14:textId="77777777" w:rsidR="0022139E" w:rsidRPr="0022139E" w:rsidRDefault="0022139E" w:rsidP="0022139E">
      <w:pPr>
        <w:spacing w:line="480" w:lineRule="auto"/>
        <w:jc w:val="left"/>
        <w:rPr>
          <w:rFonts w:ascii="Times New Roman" w:hAnsi="Times New Roman" w:cs="Times New Roman"/>
        </w:rPr>
      </w:pPr>
      <w:r w:rsidRPr="0022139E">
        <w:rPr>
          <w:rFonts w:ascii="Times New Roman" w:hAnsi="Times New Roman" w:cs="Times New Roman"/>
        </w:rPr>
        <w:t>While working on this project, I adopted a cautious and detail-oriented testing mindset. Instead of assuming that my code would function correctly, I actively searched for situations where it could fail. This included testing invalid inputs, boundary values, and error conditions. Taking this approach helped me identify potential issues before they could affect users.</w:t>
      </w:r>
    </w:p>
    <w:p w14:paraId="201E2BEF" w14:textId="6751A05E" w:rsidR="0022139E" w:rsidRPr="0022139E" w:rsidRDefault="0022139E" w:rsidP="0022139E">
      <w:pPr>
        <w:spacing w:line="480" w:lineRule="auto"/>
        <w:jc w:val="left"/>
        <w:rPr>
          <w:rFonts w:ascii="Times New Roman" w:hAnsi="Times New Roman" w:cs="Times New Roman"/>
        </w:rPr>
      </w:pPr>
      <w:r w:rsidRPr="0022139E">
        <w:rPr>
          <w:rFonts w:ascii="Times New Roman" w:hAnsi="Times New Roman" w:cs="Times New Roman"/>
        </w:rPr>
        <w:t>Limiting bias was also an important part of the testing process. As the developer, it is easy to assume that code will behave as intended because you understand how it was written. To reduce this bias, I tested both expected and unexpected inputs. For example, I created tests for invalid contact IDs, oversized field values, and past appointment dates. These tests forced me to evaluate the software objectively rather than relying on assumptions.</w:t>
      </w:r>
      <w:r w:rsidR="00E41DD0">
        <w:rPr>
          <w:rFonts w:ascii="Times New Roman" w:hAnsi="Times New Roman" w:cs="Times New Roman"/>
        </w:rPr>
        <w:t xml:space="preserve"> It </w:t>
      </w:r>
      <w:r w:rsidR="00E41DD0" w:rsidRPr="00E41DD0">
        <w:rPr>
          <w:rFonts w:ascii="Times New Roman" w:hAnsi="Times New Roman" w:cs="Times New Roman"/>
        </w:rPr>
        <w:t>showed me that effective testing requires actively looking for ways software can fail rather than only confirming that it works as expected.</w:t>
      </w:r>
    </w:p>
    <w:p w14:paraId="40883B34" w14:textId="04DBE1FD" w:rsidR="0022139E" w:rsidRDefault="00170C98" w:rsidP="0022139E">
      <w:pPr>
        <w:spacing w:line="480" w:lineRule="auto"/>
        <w:jc w:val="left"/>
        <w:rPr>
          <w:rFonts w:ascii="Times New Roman" w:hAnsi="Times New Roman" w:cs="Times New Roman"/>
        </w:rPr>
      </w:pPr>
      <w:r w:rsidRPr="00170C98">
        <w:rPr>
          <w:rFonts w:ascii="Times New Roman" w:hAnsi="Times New Roman" w:cs="Times New Roman"/>
        </w:rPr>
        <w:t xml:space="preserve">Overall, this project helped me see why discipline and paying attention to software quality are </w:t>
      </w:r>
      <w:r w:rsidR="00EE7437" w:rsidRPr="00170C98">
        <w:rPr>
          <w:rFonts w:ascii="Times New Roman" w:hAnsi="Times New Roman" w:cs="Times New Roman"/>
        </w:rPr>
        <w:t>so important</w:t>
      </w:r>
      <w:r w:rsidRPr="00170C98">
        <w:rPr>
          <w:rFonts w:ascii="Times New Roman" w:hAnsi="Times New Roman" w:cs="Times New Roman"/>
        </w:rPr>
        <w:t>.</w:t>
      </w:r>
      <w:r>
        <w:rPr>
          <w:rFonts w:ascii="Times New Roman" w:hAnsi="Times New Roman" w:cs="Times New Roman"/>
        </w:rPr>
        <w:t xml:space="preserve"> </w:t>
      </w:r>
      <w:r w:rsidR="0022139E" w:rsidRPr="0022139E">
        <w:rPr>
          <w:rFonts w:ascii="Times New Roman" w:hAnsi="Times New Roman" w:cs="Times New Roman"/>
        </w:rPr>
        <w:t xml:space="preserve">Cutting corners during testing may save time initially, but it often results in defects </w:t>
      </w:r>
      <w:r w:rsidR="0022139E" w:rsidRPr="0022139E">
        <w:rPr>
          <w:rFonts w:ascii="Times New Roman" w:hAnsi="Times New Roman" w:cs="Times New Roman"/>
        </w:rPr>
        <w:lastRenderedPageBreak/>
        <w:t xml:space="preserve">that are more difficult and expensive to fix later. Thorough testing </w:t>
      </w:r>
      <w:r w:rsidR="00BC7161">
        <w:rPr>
          <w:rFonts w:ascii="Times New Roman" w:hAnsi="Times New Roman" w:cs="Times New Roman"/>
        </w:rPr>
        <w:t>helps reduce</w:t>
      </w:r>
      <w:r w:rsidR="0022139E" w:rsidRPr="0022139E">
        <w:rPr>
          <w:rFonts w:ascii="Times New Roman" w:hAnsi="Times New Roman" w:cs="Times New Roman"/>
        </w:rPr>
        <w:t xml:space="preserve"> technical debt by </w:t>
      </w:r>
      <w:r w:rsidR="002565B2">
        <w:rPr>
          <w:rFonts w:ascii="Times New Roman" w:hAnsi="Times New Roman" w:cs="Times New Roman"/>
        </w:rPr>
        <w:t xml:space="preserve">identifying defects early and preventing future maintenance </w:t>
      </w:r>
      <w:r w:rsidR="005050C7">
        <w:rPr>
          <w:rFonts w:ascii="Times New Roman" w:hAnsi="Times New Roman" w:cs="Times New Roman"/>
        </w:rPr>
        <w:t xml:space="preserve">challenges </w:t>
      </w:r>
      <w:r w:rsidR="005050C7" w:rsidRPr="005050C7">
        <w:rPr>
          <w:rFonts w:ascii="Times New Roman" w:hAnsi="Times New Roman" w:cs="Times New Roman"/>
        </w:rPr>
        <w:t>(</w:t>
      </w:r>
      <w:r w:rsidR="005050C7">
        <w:rPr>
          <w:rFonts w:ascii="Times New Roman" w:hAnsi="Times New Roman" w:cs="Times New Roman"/>
        </w:rPr>
        <w:t>Fowler, 2003)</w:t>
      </w:r>
      <w:r w:rsidR="0022139E" w:rsidRPr="0022139E">
        <w:rPr>
          <w:rFonts w:ascii="Times New Roman" w:hAnsi="Times New Roman" w:cs="Times New Roman"/>
        </w:rPr>
        <w:t xml:space="preserve">. </w:t>
      </w:r>
      <w:r w:rsidR="003C4258" w:rsidRPr="003C4258">
        <w:rPr>
          <w:rFonts w:ascii="Times New Roman" w:hAnsi="Times New Roman" w:cs="Times New Roman"/>
        </w:rPr>
        <w:t>Going forward, I plan to prevent technical debt by staying consistent with testing, making sure requirements are clear from the start, and relying on automated tools to keep quality high.</w:t>
      </w:r>
    </w:p>
    <w:p w14:paraId="204F5CD9" w14:textId="77777777" w:rsidR="003C4258" w:rsidRDefault="003C4258" w:rsidP="0022139E">
      <w:pPr>
        <w:spacing w:line="480" w:lineRule="auto"/>
        <w:jc w:val="left"/>
        <w:rPr>
          <w:rFonts w:ascii="Times New Roman" w:hAnsi="Times New Roman" w:cs="Times New Roman"/>
        </w:rPr>
      </w:pPr>
    </w:p>
    <w:p w14:paraId="4E472BE0" w14:textId="009A9DAA" w:rsidR="003C4258" w:rsidRDefault="003C4258" w:rsidP="0022139E">
      <w:pPr>
        <w:spacing w:line="480" w:lineRule="auto"/>
        <w:jc w:val="left"/>
        <w:rPr>
          <w:rFonts w:ascii="Times New Roman" w:hAnsi="Times New Roman" w:cs="Times New Roman"/>
        </w:rPr>
      </w:pPr>
      <w:r>
        <w:rPr>
          <w:rFonts w:ascii="Times New Roman" w:hAnsi="Times New Roman" w:cs="Times New Roman"/>
        </w:rPr>
        <w:t>References</w:t>
      </w:r>
    </w:p>
    <w:p w14:paraId="630203B6" w14:textId="19094A3F" w:rsidR="003C4258" w:rsidRDefault="00E16A24" w:rsidP="0022139E">
      <w:pPr>
        <w:spacing w:line="480" w:lineRule="auto"/>
        <w:jc w:val="left"/>
        <w:rPr>
          <w:rFonts w:ascii="Times New Roman" w:hAnsi="Times New Roman" w:cs="Times New Roman"/>
        </w:rPr>
      </w:pPr>
      <w:r w:rsidRPr="00E16A24">
        <w:rPr>
          <w:rFonts w:ascii="Times New Roman" w:hAnsi="Times New Roman" w:cs="Times New Roman"/>
        </w:rPr>
        <w:t xml:space="preserve">Fowler, M. (2003). </w:t>
      </w:r>
      <w:r w:rsidRPr="00E16A24">
        <w:rPr>
          <w:rFonts w:ascii="Times New Roman" w:hAnsi="Times New Roman" w:cs="Times New Roman"/>
          <w:i/>
          <w:iCs/>
        </w:rPr>
        <w:t>Technical debt</w:t>
      </w:r>
      <w:r w:rsidRPr="00E16A24">
        <w:rPr>
          <w:rFonts w:ascii="Times New Roman" w:hAnsi="Times New Roman" w:cs="Times New Roman"/>
        </w:rPr>
        <w:t xml:space="preserve">. Martin Fowler. </w:t>
      </w:r>
      <w:hyperlink r:id="rId4" w:tgtFrame="_new" w:history="1">
        <w:r w:rsidRPr="00E16A24">
          <w:rPr>
            <w:rStyle w:val="Hyperlink"/>
            <w:rFonts w:ascii="Times New Roman" w:hAnsi="Times New Roman" w:cs="Times New Roman"/>
          </w:rPr>
          <w:t>https://martinfowler.com/bliki/TechnicalDebt.html</w:t>
        </w:r>
      </w:hyperlink>
    </w:p>
    <w:p w14:paraId="5D33824B" w14:textId="7C67F276" w:rsidR="00E16A24" w:rsidRDefault="00360215" w:rsidP="0022139E">
      <w:pPr>
        <w:spacing w:line="480" w:lineRule="auto"/>
        <w:jc w:val="left"/>
        <w:rPr>
          <w:rFonts w:ascii="Times New Roman" w:hAnsi="Times New Roman" w:cs="Times New Roman"/>
        </w:rPr>
      </w:pPr>
      <w:r>
        <w:rPr>
          <w:rFonts w:ascii="Times New Roman" w:hAnsi="Times New Roman" w:cs="Times New Roman"/>
        </w:rPr>
        <w:t>J</w:t>
      </w:r>
      <w:r w:rsidR="00286233" w:rsidRPr="00286233">
        <w:rPr>
          <w:rFonts w:ascii="Times New Roman" w:hAnsi="Times New Roman" w:cs="Times New Roman"/>
        </w:rPr>
        <w:t xml:space="preserve">Unit Team. (n.d.). </w:t>
      </w:r>
      <w:r w:rsidR="00286233" w:rsidRPr="00286233">
        <w:rPr>
          <w:rFonts w:ascii="Times New Roman" w:hAnsi="Times New Roman" w:cs="Times New Roman"/>
          <w:i/>
          <w:iCs/>
        </w:rPr>
        <w:t>JUnit 5 user guide</w:t>
      </w:r>
      <w:r w:rsidR="00286233" w:rsidRPr="00286233">
        <w:rPr>
          <w:rFonts w:ascii="Times New Roman" w:hAnsi="Times New Roman" w:cs="Times New Roman"/>
        </w:rPr>
        <w:t xml:space="preserve">. JUnit. </w:t>
      </w:r>
      <w:hyperlink r:id="rId5" w:tgtFrame="_new" w:history="1">
        <w:r w:rsidR="00286233" w:rsidRPr="00286233">
          <w:rPr>
            <w:rStyle w:val="Hyperlink"/>
            <w:rFonts w:ascii="Times New Roman" w:hAnsi="Times New Roman" w:cs="Times New Roman"/>
          </w:rPr>
          <w:t>https://junit.org/junit5/docs/current/user-guide/</w:t>
        </w:r>
      </w:hyperlink>
    </w:p>
    <w:p w14:paraId="6E45DFAA" w14:textId="5BF1D36A" w:rsidR="007F6539" w:rsidRPr="0022139E" w:rsidRDefault="007F6539" w:rsidP="0022139E">
      <w:pPr>
        <w:spacing w:line="480" w:lineRule="auto"/>
        <w:jc w:val="left"/>
        <w:rPr>
          <w:rFonts w:ascii="Times New Roman" w:hAnsi="Times New Roman" w:cs="Times New Roman"/>
        </w:rPr>
      </w:pPr>
      <w:r w:rsidRPr="007F6539">
        <w:rPr>
          <w:rFonts w:ascii="Times New Roman" w:hAnsi="Times New Roman" w:cs="Times New Roman"/>
        </w:rPr>
        <w:t xml:space="preserve">IEEE. (2021). </w:t>
      </w:r>
      <w:r w:rsidRPr="007F6539">
        <w:rPr>
          <w:rFonts w:ascii="Times New Roman" w:hAnsi="Times New Roman" w:cs="Times New Roman"/>
          <w:i/>
          <w:iCs/>
        </w:rPr>
        <w:t>IEEE standard glossary of software engineering terminology</w:t>
      </w:r>
      <w:r w:rsidRPr="007F6539">
        <w:rPr>
          <w:rFonts w:ascii="Times New Roman" w:hAnsi="Times New Roman" w:cs="Times New Roman"/>
        </w:rPr>
        <w:t>. Institute of Electrical and Electronics Engineers</w:t>
      </w:r>
    </w:p>
    <w:p w14:paraId="7809B60B" w14:textId="77777777" w:rsidR="00C92C34" w:rsidRDefault="00C92C34" w:rsidP="002725F5">
      <w:pPr>
        <w:spacing w:line="480" w:lineRule="auto"/>
        <w:jc w:val="left"/>
        <w:rPr>
          <w:rFonts w:ascii="Times New Roman" w:hAnsi="Times New Roman" w:cs="Times New Roman"/>
        </w:rPr>
      </w:pPr>
    </w:p>
    <w:p w14:paraId="4788E205" w14:textId="77777777" w:rsidR="003C2274" w:rsidRDefault="003C2274" w:rsidP="002725F5">
      <w:pPr>
        <w:spacing w:line="480" w:lineRule="auto"/>
        <w:jc w:val="left"/>
        <w:rPr>
          <w:rFonts w:ascii="Times New Roman" w:hAnsi="Times New Roman" w:cs="Times New Roman"/>
        </w:rPr>
      </w:pPr>
    </w:p>
    <w:p w14:paraId="647C68E2" w14:textId="77777777" w:rsidR="001571F1" w:rsidRDefault="001571F1" w:rsidP="00360E87">
      <w:pPr>
        <w:spacing w:line="480" w:lineRule="auto"/>
        <w:jc w:val="left"/>
        <w:rPr>
          <w:rFonts w:ascii="Times New Roman" w:hAnsi="Times New Roman" w:cs="Times New Roman"/>
        </w:rPr>
      </w:pPr>
    </w:p>
    <w:p w14:paraId="74D9CCCA" w14:textId="77777777" w:rsidR="00DF7BFC" w:rsidRDefault="00DF7BFC" w:rsidP="00360E87">
      <w:pPr>
        <w:spacing w:line="480" w:lineRule="auto"/>
        <w:jc w:val="left"/>
        <w:rPr>
          <w:rFonts w:ascii="Times New Roman" w:hAnsi="Times New Roman" w:cs="Times New Roman"/>
        </w:rPr>
      </w:pPr>
    </w:p>
    <w:p w14:paraId="7D1A4B04" w14:textId="77777777" w:rsidR="00481385" w:rsidRPr="00360E87" w:rsidRDefault="00481385" w:rsidP="00360E87">
      <w:pPr>
        <w:spacing w:line="480" w:lineRule="auto"/>
        <w:jc w:val="left"/>
        <w:rPr>
          <w:rFonts w:ascii="Times New Roman" w:hAnsi="Times New Roman" w:cs="Times New Roman"/>
        </w:rPr>
      </w:pPr>
    </w:p>
    <w:sectPr w:rsidR="00481385" w:rsidRPr="00360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21"/>
    <w:rsid w:val="000000F1"/>
    <w:rsid w:val="00011C71"/>
    <w:rsid w:val="00012F38"/>
    <w:rsid w:val="00025D65"/>
    <w:rsid w:val="000763AB"/>
    <w:rsid w:val="000A5D06"/>
    <w:rsid w:val="000D761B"/>
    <w:rsid w:val="000F5B2D"/>
    <w:rsid w:val="0010401B"/>
    <w:rsid w:val="0011126E"/>
    <w:rsid w:val="001168EB"/>
    <w:rsid w:val="00135353"/>
    <w:rsid w:val="00136ACA"/>
    <w:rsid w:val="001571F1"/>
    <w:rsid w:val="00170C98"/>
    <w:rsid w:val="001A54C8"/>
    <w:rsid w:val="001E3E52"/>
    <w:rsid w:val="00210016"/>
    <w:rsid w:val="0022139E"/>
    <w:rsid w:val="002565B2"/>
    <w:rsid w:val="002725F5"/>
    <w:rsid w:val="00280CBA"/>
    <w:rsid w:val="00286233"/>
    <w:rsid w:val="002B09CB"/>
    <w:rsid w:val="002B2B14"/>
    <w:rsid w:val="002D12FC"/>
    <w:rsid w:val="003202C1"/>
    <w:rsid w:val="003344B0"/>
    <w:rsid w:val="00347F51"/>
    <w:rsid w:val="00360215"/>
    <w:rsid w:val="00360E87"/>
    <w:rsid w:val="00362CE3"/>
    <w:rsid w:val="00372485"/>
    <w:rsid w:val="003B1A67"/>
    <w:rsid w:val="003C2274"/>
    <w:rsid w:val="003C4258"/>
    <w:rsid w:val="00427FB8"/>
    <w:rsid w:val="0044252A"/>
    <w:rsid w:val="00442B45"/>
    <w:rsid w:val="00477A6F"/>
    <w:rsid w:val="00481385"/>
    <w:rsid w:val="004A7376"/>
    <w:rsid w:val="004B4230"/>
    <w:rsid w:val="004C4B4F"/>
    <w:rsid w:val="005050C7"/>
    <w:rsid w:val="005500DB"/>
    <w:rsid w:val="00566478"/>
    <w:rsid w:val="00572BC4"/>
    <w:rsid w:val="005B12D5"/>
    <w:rsid w:val="005B56A6"/>
    <w:rsid w:val="005C6AB6"/>
    <w:rsid w:val="005D6021"/>
    <w:rsid w:val="00627076"/>
    <w:rsid w:val="00676127"/>
    <w:rsid w:val="006A2657"/>
    <w:rsid w:val="006E2EB0"/>
    <w:rsid w:val="00701B50"/>
    <w:rsid w:val="007234E5"/>
    <w:rsid w:val="00762EE3"/>
    <w:rsid w:val="00775DA5"/>
    <w:rsid w:val="007762B8"/>
    <w:rsid w:val="00787C63"/>
    <w:rsid w:val="007E2ED3"/>
    <w:rsid w:val="007E5DB3"/>
    <w:rsid w:val="007F6539"/>
    <w:rsid w:val="00851831"/>
    <w:rsid w:val="008D2C21"/>
    <w:rsid w:val="00906597"/>
    <w:rsid w:val="00950C69"/>
    <w:rsid w:val="00956766"/>
    <w:rsid w:val="009608B4"/>
    <w:rsid w:val="009616A0"/>
    <w:rsid w:val="0096394A"/>
    <w:rsid w:val="0097591C"/>
    <w:rsid w:val="009B43EA"/>
    <w:rsid w:val="009C0B59"/>
    <w:rsid w:val="009D008B"/>
    <w:rsid w:val="009E4AF8"/>
    <w:rsid w:val="009F7B11"/>
    <w:rsid w:val="00A00581"/>
    <w:rsid w:val="00A15DE1"/>
    <w:rsid w:val="00A21532"/>
    <w:rsid w:val="00A44CF5"/>
    <w:rsid w:val="00A724B7"/>
    <w:rsid w:val="00B03D46"/>
    <w:rsid w:val="00B81673"/>
    <w:rsid w:val="00BC68E5"/>
    <w:rsid w:val="00BC7161"/>
    <w:rsid w:val="00BF7A0D"/>
    <w:rsid w:val="00C02ED2"/>
    <w:rsid w:val="00C17C04"/>
    <w:rsid w:val="00C612F4"/>
    <w:rsid w:val="00C74403"/>
    <w:rsid w:val="00C74F77"/>
    <w:rsid w:val="00C92C34"/>
    <w:rsid w:val="00D301CE"/>
    <w:rsid w:val="00D524CB"/>
    <w:rsid w:val="00D86A0E"/>
    <w:rsid w:val="00DD27D0"/>
    <w:rsid w:val="00DF7BFC"/>
    <w:rsid w:val="00E04128"/>
    <w:rsid w:val="00E16A24"/>
    <w:rsid w:val="00E17FDE"/>
    <w:rsid w:val="00E23BE4"/>
    <w:rsid w:val="00E41DD0"/>
    <w:rsid w:val="00E6600D"/>
    <w:rsid w:val="00E73BC3"/>
    <w:rsid w:val="00E83F00"/>
    <w:rsid w:val="00EB35BF"/>
    <w:rsid w:val="00ED13FE"/>
    <w:rsid w:val="00EE5BD4"/>
    <w:rsid w:val="00EE7437"/>
    <w:rsid w:val="00F617EE"/>
    <w:rsid w:val="00F82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9881"/>
  <w15:chartTrackingRefBased/>
  <w15:docId w15:val="{95A67068-579E-4167-A916-B0C30288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021"/>
    <w:rPr>
      <w:rFonts w:eastAsiaTheme="majorEastAsia" w:cstheme="majorBidi"/>
      <w:color w:val="272727" w:themeColor="text1" w:themeTint="D8"/>
    </w:rPr>
  </w:style>
  <w:style w:type="paragraph" w:styleId="Title">
    <w:name w:val="Title"/>
    <w:basedOn w:val="Normal"/>
    <w:next w:val="Normal"/>
    <w:link w:val="TitleChar"/>
    <w:uiPriority w:val="10"/>
    <w:qFormat/>
    <w:rsid w:val="005D6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021"/>
    <w:pPr>
      <w:spacing w:before="160"/>
    </w:pPr>
    <w:rPr>
      <w:i/>
      <w:iCs/>
      <w:color w:val="404040" w:themeColor="text1" w:themeTint="BF"/>
    </w:rPr>
  </w:style>
  <w:style w:type="character" w:customStyle="1" w:styleId="QuoteChar">
    <w:name w:val="Quote Char"/>
    <w:basedOn w:val="DefaultParagraphFont"/>
    <w:link w:val="Quote"/>
    <w:uiPriority w:val="29"/>
    <w:rsid w:val="005D6021"/>
    <w:rPr>
      <w:i/>
      <w:iCs/>
      <w:color w:val="404040" w:themeColor="text1" w:themeTint="BF"/>
    </w:rPr>
  </w:style>
  <w:style w:type="paragraph" w:styleId="ListParagraph">
    <w:name w:val="List Paragraph"/>
    <w:basedOn w:val="Normal"/>
    <w:uiPriority w:val="34"/>
    <w:qFormat/>
    <w:rsid w:val="005D6021"/>
    <w:pPr>
      <w:ind w:left="720"/>
      <w:contextualSpacing/>
    </w:pPr>
  </w:style>
  <w:style w:type="character" w:styleId="IntenseEmphasis">
    <w:name w:val="Intense Emphasis"/>
    <w:basedOn w:val="DefaultParagraphFont"/>
    <w:uiPriority w:val="21"/>
    <w:qFormat/>
    <w:rsid w:val="005D6021"/>
    <w:rPr>
      <w:i/>
      <w:iCs/>
      <w:color w:val="0F4761" w:themeColor="accent1" w:themeShade="BF"/>
    </w:rPr>
  </w:style>
  <w:style w:type="paragraph" w:styleId="IntenseQuote">
    <w:name w:val="Intense Quote"/>
    <w:basedOn w:val="Normal"/>
    <w:next w:val="Normal"/>
    <w:link w:val="IntenseQuoteChar"/>
    <w:uiPriority w:val="30"/>
    <w:qFormat/>
    <w:rsid w:val="005D602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D6021"/>
    <w:rPr>
      <w:i/>
      <w:iCs/>
      <w:color w:val="0F4761" w:themeColor="accent1" w:themeShade="BF"/>
    </w:rPr>
  </w:style>
  <w:style w:type="character" w:styleId="IntenseReference">
    <w:name w:val="Intense Reference"/>
    <w:basedOn w:val="DefaultParagraphFont"/>
    <w:uiPriority w:val="32"/>
    <w:qFormat/>
    <w:rsid w:val="005D6021"/>
    <w:rPr>
      <w:b/>
      <w:bCs/>
      <w:smallCaps/>
      <w:color w:val="0F4761" w:themeColor="accent1" w:themeShade="BF"/>
      <w:spacing w:val="5"/>
    </w:rPr>
  </w:style>
  <w:style w:type="character" w:styleId="Hyperlink">
    <w:name w:val="Hyperlink"/>
    <w:basedOn w:val="DefaultParagraphFont"/>
    <w:uiPriority w:val="99"/>
    <w:unhideWhenUsed/>
    <w:rsid w:val="00E16A24"/>
    <w:rPr>
      <w:color w:val="467886" w:themeColor="hyperlink"/>
      <w:u w:val="single"/>
    </w:rPr>
  </w:style>
  <w:style w:type="character" w:styleId="UnresolvedMention">
    <w:name w:val="Unresolved Mention"/>
    <w:basedOn w:val="DefaultParagraphFont"/>
    <w:uiPriority w:val="99"/>
    <w:semiHidden/>
    <w:unhideWhenUsed/>
    <w:rsid w:val="00E16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unit.org/junit5/docs/current/user-guide/" TargetMode="External"/><Relationship Id="rId4" Type="http://schemas.openxmlformats.org/officeDocument/2006/relationships/hyperlink" Target="https://martinfowler.com/bliki/TechnicalDeb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6</Pages>
  <Words>1298</Words>
  <Characters>7401</Characters>
  <Application>Microsoft Office Word</Application>
  <DocSecurity>0</DocSecurity>
  <Lines>61</Lines>
  <Paragraphs>17</Paragraphs>
  <ScaleCrop>false</ScaleCrop>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Ashlynn Borro</dc:creator>
  <cp:keywords/>
  <dc:description/>
  <cp:lastModifiedBy>Ashlynn Borro</cp:lastModifiedBy>
  <cp:revision>108</cp:revision>
  <dcterms:created xsi:type="dcterms:W3CDTF">2026-06-08T14:23:00Z</dcterms:created>
  <dcterms:modified xsi:type="dcterms:W3CDTF">2026-06-17T23:18:00Z</dcterms:modified>
</cp:coreProperties>
</file>