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A8CCA"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Summary and Reflections Report</w:t>
      </w:r>
    </w:p>
    <w:p w14:paraId="14682017" w14:textId="77777777" w:rsidR="00DE69DD" w:rsidRPr="00DE69DD" w:rsidRDefault="00DE69DD" w:rsidP="00DE69DD">
      <w:pPr>
        <w:rPr>
          <w:rFonts w:ascii="Times New Roman" w:hAnsi="Times New Roman" w:cs="Times New Roman"/>
        </w:rPr>
      </w:pPr>
      <w:r w:rsidRPr="00DE69DD">
        <w:rPr>
          <w:rFonts w:ascii="Times New Roman" w:hAnsi="Times New Roman" w:cs="Times New Roman"/>
          <w:b/>
          <w:bCs/>
        </w:rPr>
        <w:t>Grand Strand Systems – Software Testing Reflection</w:t>
      </w:r>
    </w:p>
    <w:p w14:paraId="79A3CBD3"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Summary</w:t>
      </w:r>
    </w:p>
    <w:p w14:paraId="1BCF43B5"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Unit Testing Approach for Each Feature</w:t>
      </w:r>
    </w:p>
    <w:p w14:paraId="79653983"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During Project One, I developed and tested three core services for a mobile application: the Contact Service, Task Service, and Appointment Service. For each feature, I employed a unit testing approach using JUnit 5 that focused on validating individual methods in isolation. The goal was to ensure that each service correctly enforced business rules, handled invalid input, and maintained data integrity.</w:t>
      </w:r>
    </w:p>
    <w:p w14:paraId="3B5C50B9"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For the </w:t>
      </w:r>
      <w:r w:rsidRPr="00DE69DD">
        <w:rPr>
          <w:rFonts w:ascii="Times New Roman" w:hAnsi="Times New Roman" w:cs="Times New Roman"/>
          <w:b/>
          <w:bCs/>
        </w:rPr>
        <w:t>Contact Service</w:t>
      </w:r>
      <w:r w:rsidRPr="00DE69DD">
        <w:rPr>
          <w:rFonts w:ascii="Times New Roman" w:hAnsi="Times New Roman" w:cs="Times New Roman"/>
        </w:rPr>
        <w:t>, unit tests verified the creation, updating, and deletion of contact objects. Tests specifically checked that contact IDs were unique, required fields were non-null, and constraints such as phone number length were enforced.</w:t>
      </w:r>
      <w:r w:rsidRPr="00DE69DD">
        <w:rPr>
          <w:rFonts w:ascii="Times New Roman" w:hAnsi="Times New Roman" w:cs="Times New Roman"/>
        </w:rPr>
        <w:br/>
        <w:t>For the </w:t>
      </w:r>
      <w:r w:rsidRPr="00DE69DD">
        <w:rPr>
          <w:rFonts w:ascii="Times New Roman" w:hAnsi="Times New Roman" w:cs="Times New Roman"/>
          <w:b/>
          <w:bCs/>
        </w:rPr>
        <w:t>Task Service</w:t>
      </w:r>
      <w:r w:rsidRPr="00DE69DD">
        <w:rPr>
          <w:rFonts w:ascii="Times New Roman" w:hAnsi="Times New Roman" w:cs="Times New Roman"/>
        </w:rPr>
        <w:t>, tests validated task creation, updates, and deletions while ensuring that task IDs were unique and that name and description length requirements were respected.</w:t>
      </w:r>
      <w:r w:rsidRPr="00DE69DD">
        <w:rPr>
          <w:rFonts w:ascii="Times New Roman" w:hAnsi="Times New Roman" w:cs="Times New Roman"/>
        </w:rPr>
        <w:br/>
        <w:t>For the </w:t>
      </w:r>
      <w:r w:rsidRPr="00DE69DD">
        <w:rPr>
          <w:rFonts w:ascii="Times New Roman" w:hAnsi="Times New Roman" w:cs="Times New Roman"/>
          <w:b/>
          <w:bCs/>
        </w:rPr>
        <w:t>Appointment Service</w:t>
      </w:r>
      <w:r w:rsidRPr="00DE69DD">
        <w:rPr>
          <w:rFonts w:ascii="Times New Roman" w:hAnsi="Times New Roman" w:cs="Times New Roman"/>
        </w:rPr>
        <w:t>, tests focused on validating appointment creation with future dates only, ensuring invalid dates triggered exceptions, and confirming that appointments could not be created or modified with missing required fields.</w:t>
      </w:r>
    </w:p>
    <w:p w14:paraId="719BCFDB" w14:textId="03C8FFDC" w:rsidR="00DE69DD" w:rsidRPr="00DE69DD" w:rsidRDefault="00DE69DD" w:rsidP="00DE69DD">
      <w:pPr>
        <w:rPr>
          <w:rFonts w:ascii="Times New Roman" w:hAnsi="Times New Roman" w:cs="Times New Roman"/>
        </w:rPr>
      </w:pPr>
      <w:r w:rsidRPr="00DE69DD">
        <w:rPr>
          <w:rFonts w:ascii="Times New Roman" w:hAnsi="Times New Roman" w:cs="Times New Roman"/>
        </w:rPr>
        <w:t>Each service was tested independently, allowing defects to be identified early and ensuring that failures were localized and easier to diagnose.</w:t>
      </w:r>
    </w:p>
    <w:p w14:paraId="0181F8ED"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Alignment With Software Requirements</w:t>
      </w:r>
    </w:p>
    <w:p w14:paraId="72375304"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My testing approach was closely aligned with the software requirements provided by the customer. Each unit test was written to directly correspond to a specific requirement. For example, when the requirements stated that contact IDs must be unique, I implemented a test that attempted to add two contacts with the same ID and asserted that an exception was thrown. Similarly, requirements regarding maximum field lengths were validated using boundary value tests that attempted to exceed allowed limits.</w:t>
      </w:r>
    </w:p>
    <w:p w14:paraId="6755A0CD" w14:textId="5FDAD437" w:rsidR="00DE69DD" w:rsidRPr="00DE69DD" w:rsidRDefault="00DE69DD" w:rsidP="00DE69DD">
      <w:pPr>
        <w:rPr>
          <w:rFonts w:ascii="Times New Roman" w:hAnsi="Times New Roman" w:cs="Times New Roman"/>
        </w:rPr>
      </w:pPr>
      <w:r w:rsidRPr="00DE69DD">
        <w:rPr>
          <w:rFonts w:ascii="Times New Roman" w:hAnsi="Times New Roman" w:cs="Times New Roman"/>
        </w:rPr>
        <w:t>This alignment ensured that the tests were not arbitrary but instead served as executable representations of the requirements. Passing all tests provided confidence that the application met the customer’s expectations.</w:t>
      </w:r>
    </w:p>
    <w:p w14:paraId="5B06B6E2"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Overall Quality and Effectiveness of JUnit Tests</w:t>
      </w:r>
    </w:p>
    <w:p w14:paraId="2BA2D0D9"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The overall quality of my JUnit tests was validated through high coverage across all service classes. Coverage reports indicated that all critical methods were exercised, including both successful execution paths and failure conditions. By testing both valid and invalid inputs, I ensured that edge cases were addressed rather than relying solely on “happy path” testing.</w:t>
      </w:r>
    </w:p>
    <w:p w14:paraId="59BC5388" w14:textId="15AFFE1F" w:rsidR="00DE69DD" w:rsidRPr="00DE69DD" w:rsidRDefault="00DE69DD" w:rsidP="00DE69DD">
      <w:pPr>
        <w:rPr>
          <w:rFonts w:ascii="Times New Roman" w:hAnsi="Times New Roman" w:cs="Times New Roman"/>
        </w:rPr>
      </w:pPr>
      <w:r w:rsidRPr="00DE69DD">
        <w:rPr>
          <w:rFonts w:ascii="Times New Roman" w:hAnsi="Times New Roman" w:cs="Times New Roman"/>
        </w:rPr>
        <w:lastRenderedPageBreak/>
        <w:t>High coverage alone does not guarantee quality; however, the effectiveness of the tests was reinforced by their ability to catch defects during development. Several logical errors were identified and corrected as a direct result of failing tests, demonstrating that the tests were meaningful and not merely superficial.</w:t>
      </w:r>
    </w:p>
    <w:p w14:paraId="28DD6385"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Experience Writing JUnit Tests</w:t>
      </w:r>
    </w:p>
    <w:p w14:paraId="503FBA5C"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Writing the JUnit tests was both challenging and educational. Initially, translating written requirements into precise test cases required careful thought. Over time, the process became more intuitive as I began to think in terms of expected behaviors and failure conditions before writing implementation code.</w:t>
      </w:r>
    </w:p>
    <w:p w14:paraId="3D3FB247" w14:textId="7BDE62F5" w:rsidR="00DE69DD" w:rsidRPr="00DE69DD" w:rsidRDefault="00DE69DD" w:rsidP="00DE69DD">
      <w:pPr>
        <w:rPr>
          <w:rFonts w:ascii="Times New Roman" w:hAnsi="Times New Roman" w:cs="Times New Roman"/>
        </w:rPr>
      </w:pPr>
      <w:r w:rsidRPr="00DE69DD">
        <w:rPr>
          <w:rFonts w:ascii="Times New Roman" w:hAnsi="Times New Roman" w:cs="Times New Roman"/>
        </w:rPr>
        <w:t>This experience reinforced the value of test-driven thinking, even when not strictly following test-driven development (TDD). Writing tests encouraged cleaner design, clearer method responsibilities, and more readable code.</w:t>
      </w:r>
    </w:p>
    <w:p w14:paraId="4FA72A67"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Ensuring Technical Soundness</w:t>
      </w:r>
    </w:p>
    <w:p w14:paraId="5B129EBD"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To ensure technical soundness, I used assertions that explicitly validated expected outcomes. For example, assertions such as </w:t>
      </w:r>
      <w:proofErr w:type="spellStart"/>
      <w:proofErr w:type="gramStart"/>
      <w:r w:rsidRPr="00DE69DD">
        <w:rPr>
          <w:rFonts w:ascii="Times New Roman" w:hAnsi="Times New Roman" w:cs="Times New Roman"/>
        </w:rPr>
        <w:t>assertThrows</w:t>
      </w:r>
      <w:proofErr w:type="spellEnd"/>
      <w:r w:rsidRPr="00DE69DD">
        <w:rPr>
          <w:rFonts w:ascii="Times New Roman" w:hAnsi="Times New Roman" w:cs="Times New Roman"/>
        </w:rPr>
        <w:t>(</w:t>
      </w:r>
      <w:proofErr w:type="gramEnd"/>
      <w:r w:rsidRPr="00DE69DD">
        <w:rPr>
          <w:rFonts w:ascii="Times New Roman" w:hAnsi="Times New Roman" w:cs="Times New Roman"/>
        </w:rPr>
        <w:t>) were used to confirm that invalid input was properly rejected, while </w:t>
      </w:r>
      <w:proofErr w:type="spellStart"/>
      <w:proofErr w:type="gramStart"/>
      <w:r w:rsidRPr="00DE69DD">
        <w:rPr>
          <w:rFonts w:ascii="Times New Roman" w:hAnsi="Times New Roman" w:cs="Times New Roman"/>
        </w:rPr>
        <w:t>assertEquals</w:t>
      </w:r>
      <w:proofErr w:type="spellEnd"/>
      <w:r w:rsidRPr="00DE69DD">
        <w:rPr>
          <w:rFonts w:ascii="Times New Roman" w:hAnsi="Times New Roman" w:cs="Times New Roman"/>
        </w:rPr>
        <w:t>(</w:t>
      </w:r>
      <w:proofErr w:type="gramEnd"/>
      <w:r w:rsidRPr="00DE69DD">
        <w:rPr>
          <w:rFonts w:ascii="Times New Roman" w:hAnsi="Times New Roman" w:cs="Times New Roman"/>
        </w:rPr>
        <w:t>) verified that object state changes occurred as expected. These assertions ensured that both correctness and robustness were tested.</w:t>
      </w:r>
    </w:p>
    <w:p w14:paraId="37F52944" w14:textId="6A7CD8FF" w:rsidR="00DE69DD" w:rsidRPr="00DE69DD" w:rsidRDefault="00DE69DD" w:rsidP="00DE69DD">
      <w:pPr>
        <w:rPr>
          <w:rFonts w:ascii="Times New Roman" w:hAnsi="Times New Roman" w:cs="Times New Roman"/>
        </w:rPr>
      </w:pPr>
      <w:r w:rsidRPr="00DE69DD">
        <w:rPr>
          <w:rFonts w:ascii="Times New Roman" w:hAnsi="Times New Roman" w:cs="Times New Roman"/>
        </w:rPr>
        <w:t>Additionally, setup methods were used to create consistent test environments, reducing the risk of false positives caused by shared state or unintended dependencies between tests.</w:t>
      </w:r>
    </w:p>
    <w:p w14:paraId="533CF8AF"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Ensuring Code Efficiency</w:t>
      </w:r>
    </w:p>
    <w:p w14:paraId="651D2963"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Efficiency was addressed by designing tests that were concise, repeatable, and isolated. Each test focused on a single behavior, avoiding unnecessary setup or redundant assertions. For example, tests validated only the required fields relevant to the specific requirement being tested, rather than rechecking unrelated properties.</w:t>
      </w:r>
    </w:p>
    <w:p w14:paraId="1771BA0E" w14:textId="04ED6F6E" w:rsidR="00DE69DD" w:rsidRPr="00DE69DD" w:rsidRDefault="00DE69DD" w:rsidP="00DE69DD">
      <w:pPr>
        <w:rPr>
          <w:rFonts w:ascii="Times New Roman" w:hAnsi="Times New Roman" w:cs="Times New Roman"/>
        </w:rPr>
      </w:pPr>
      <w:r w:rsidRPr="00DE69DD">
        <w:rPr>
          <w:rFonts w:ascii="Times New Roman" w:hAnsi="Times New Roman" w:cs="Times New Roman"/>
        </w:rPr>
        <w:t>By keeping tests focused and lightweight, execution time remained minimal while still providing thorough coverage. This efficiency is critical in larger projects where test suites may be executed frequently as part of continuous integration pipelines.</w:t>
      </w:r>
    </w:p>
    <w:p w14:paraId="00FB6F33"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Reflection</w:t>
      </w:r>
    </w:p>
    <w:p w14:paraId="48E5AF46"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Testing Techniques Employed</w:t>
      </w:r>
    </w:p>
    <w:p w14:paraId="49D42CE4" w14:textId="50C2C193" w:rsidR="00DE69DD" w:rsidRPr="00DE69DD" w:rsidRDefault="00DE69DD" w:rsidP="00DE69DD">
      <w:pPr>
        <w:rPr>
          <w:rFonts w:ascii="Times New Roman" w:hAnsi="Times New Roman" w:cs="Times New Roman"/>
        </w:rPr>
      </w:pPr>
      <w:r w:rsidRPr="00DE69DD">
        <w:rPr>
          <w:rFonts w:ascii="Times New Roman" w:hAnsi="Times New Roman" w:cs="Times New Roman"/>
        </w:rPr>
        <w:t>The primary testing technique used in this project was </w:t>
      </w:r>
      <w:r w:rsidRPr="00DE69DD">
        <w:rPr>
          <w:rFonts w:ascii="Times New Roman" w:hAnsi="Times New Roman" w:cs="Times New Roman"/>
          <w:b/>
          <w:bCs/>
        </w:rPr>
        <w:t>unit testing</w:t>
      </w:r>
      <w:r w:rsidRPr="00DE69DD">
        <w:rPr>
          <w:rFonts w:ascii="Times New Roman" w:hAnsi="Times New Roman" w:cs="Times New Roman"/>
        </w:rPr>
        <w:t>, which focuses on validating individual components in isolation. Unit testing allowed me to identify defects early and ensure that each service behaved correctly under both normal and abnormal conditions. I also employed </w:t>
      </w:r>
      <w:r w:rsidRPr="00DE69DD">
        <w:rPr>
          <w:rFonts w:ascii="Times New Roman" w:hAnsi="Times New Roman" w:cs="Times New Roman"/>
          <w:b/>
          <w:bCs/>
        </w:rPr>
        <w:t>black-box testing principles</w:t>
      </w:r>
      <w:r w:rsidRPr="00DE69DD">
        <w:rPr>
          <w:rFonts w:ascii="Times New Roman" w:hAnsi="Times New Roman" w:cs="Times New Roman"/>
        </w:rPr>
        <w:t>, as tests were derived from requirements rather than internal implementation details</w:t>
      </w:r>
    </w:p>
    <w:p w14:paraId="6BCB0263"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lastRenderedPageBreak/>
        <w:t>Testing Techniques Not Used</w:t>
      </w:r>
    </w:p>
    <w:p w14:paraId="169ED5B3" w14:textId="582BF88D" w:rsidR="00DE69DD" w:rsidRPr="00DE69DD" w:rsidRDefault="00DE69DD" w:rsidP="00DE69DD">
      <w:pPr>
        <w:rPr>
          <w:rFonts w:ascii="Times New Roman" w:hAnsi="Times New Roman" w:cs="Times New Roman"/>
        </w:rPr>
      </w:pPr>
      <w:r w:rsidRPr="00DE69DD">
        <w:rPr>
          <w:rFonts w:ascii="Times New Roman" w:hAnsi="Times New Roman" w:cs="Times New Roman"/>
        </w:rPr>
        <w:t>Several testing techniques were not utilized in this project due to scope limitations. These included </w:t>
      </w:r>
      <w:r w:rsidRPr="00DE69DD">
        <w:rPr>
          <w:rFonts w:ascii="Times New Roman" w:hAnsi="Times New Roman" w:cs="Times New Roman"/>
          <w:b/>
          <w:bCs/>
        </w:rPr>
        <w:t>integration testing</w:t>
      </w:r>
      <w:r w:rsidRPr="00DE69DD">
        <w:rPr>
          <w:rFonts w:ascii="Times New Roman" w:hAnsi="Times New Roman" w:cs="Times New Roman"/>
        </w:rPr>
        <w:t>, which examines interactions between components; </w:t>
      </w:r>
      <w:r w:rsidRPr="00DE69DD">
        <w:rPr>
          <w:rFonts w:ascii="Times New Roman" w:hAnsi="Times New Roman" w:cs="Times New Roman"/>
          <w:b/>
          <w:bCs/>
        </w:rPr>
        <w:t>system testing</w:t>
      </w:r>
      <w:r w:rsidRPr="00DE69DD">
        <w:rPr>
          <w:rFonts w:ascii="Times New Roman" w:hAnsi="Times New Roman" w:cs="Times New Roman"/>
        </w:rPr>
        <w:t>, which evaluates the application as a whole; and </w:t>
      </w:r>
      <w:r w:rsidRPr="00DE69DD">
        <w:rPr>
          <w:rFonts w:ascii="Times New Roman" w:hAnsi="Times New Roman" w:cs="Times New Roman"/>
          <w:b/>
          <w:bCs/>
        </w:rPr>
        <w:t>performance testing</w:t>
      </w:r>
      <w:r w:rsidRPr="00DE69DD">
        <w:rPr>
          <w:rFonts w:ascii="Times New Roman" w:hAnsi="Times New Roman" w:cs="Times New Roman"/>
        </w:rPr>
        <w:t>, which measures system behavior under load. While these techniques were not necessary for this assignment, they are critical in real-world applications where multiple services interact and scalability is a concern.</w:t>
      </w:r>
    </w:p>
    <w:p w14:paraId="6678EB79"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Practical Uses and Implications</w:t>
      </w:r>
    </w:p>
    <w:p w14:paraId="207F7A5E" w14:textId="3C91841A" w:rsidR="00DE69DD" w:rsidRPr="00DE69DD" w:rsidRDefault="00DE69DD" w:rsidP="00DE69DD">
      <w:pPr>
        <w:rPr>
          <w:rFonts w:ascii="Times New Roman" w:hAnsi="Times New Roman" w:cs="Times New Roman"/>
        </w:rPr>
      </w:pPr>
      <w:r w:rsidRPr="00DE69DD">
        <w:rPr>
          <w:rFonts w:ascii="Times New Roman" w:hAnsi="Times New Roman" w:cs="Times New Roman"/>
        </w:rPr>
        <w:t>Unit testing is most effective during early development stages and for validating business logic. Integration and system testing become increasingly important as applications grow in complexity and require validation of interactions between components. Performance and security testing are essential for production systems where reliability and data protection are critical. Understanding when to apply each technique ensures comprehensive software quality.</w:t>
      </w:r>
    </w:p>
    <w:p w14:paraId="558623DE"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Mindset Adopted During Testing</w:t>
      </w:r>
    </w:p>
    <w:p w14:paraId="161ACC93"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While working on this project, I adopted a cautious and analytical mindset. Acting as a software tester required me to consider how the system might fail rather than assuming correct behavior. Appreciating the complexity and interrelationships of the code was essential, particularly when changes in one service could impact others.</w:t>
      </w:r>
    </w:p>
    <w:p w14:paraId="770B3C07" w14:textId="65A90446" w:rsidR="00DE69DD" w:rsidRPr="00DE69DD" w:rsidRDefault="00DE69DD" w:rsidP="00DE69DD">
      <w:pPr>
        <w:rPr>
          <w:rFonts w:ascii="Times New Roman" w:hAnsi="Times New Roman" w:cs="Times New Roman"/>
        </w:rPr>
      </w:pPr>
      <w:r w:rsidRPr="00DE69DD">
        <w:rPr>
          <w:rFonts w:ascii="Times New Roman" w:hAnsi="Times New Roman" w:cs="Times New Roman"/>
        </w:rPr>
        <w:t>For example, enforcing unique identifiers required understanding how data was stored and retrieved across service methods. A change in validation logic could easily introduce unintended side effects if not carefully tested.</w:t>
      </w:r>
    </w:p>
    <w:p w14:paraId="050AC6EB"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Limiting Bias During Code Review</w:t>
      </w:r>
    </w:p>
    <w:p w14:paraId="097DC7EB"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To limit bias, I approached testing as if I were validating someone else’s code. This mindset helped prevent assumptions about correctness simply because I authored the implementation. Writing tests that intentionally attempted to break the code was an effective strategy for uncovering hidden defects.</w:t>
      </w:r>
    </w:p>
    <w:p w14:paraId="5F7988F6" w14:textId="0459ABBC" w:rsidR="00DE69DD" w:rsidRPr="00DE69DD" w:rsidRDefault="00DE69DD" w:rsidP="00DE69DD">
      <w:pPr>
        <w:rPr>
          <w:rFonts w:ascii="Times New Roman" w:hAnsi="Times New Roman" w:cs="Times New Roman"/>
        </w:rPr>
      </w:pPr>
      <w:r w:rsidRPr="00DE69DD">
        <w:rPr>
          <w:rFonts w:ascii="Times New Roman" w:hAnsi="Times New Roman" w:cs="Times New Roman"/>
        </w:rPr>
        <w:t>Bias is a significant concern when developers test their own code, as familiarity can lead to overlooked errors. Structured testing practices and requirement-driven test cases help mitigate this risk.</w:t>
      </w:r>
    </w:p>
    <w:p w14:paraId="54883203"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Commitment to Quality and Avoiding Technical Debt</w:t>
      </w:r>
    </w:p>
    <w:p w14:paraId="07F38578"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Maintaining discipline in writing and testing code is critical for long-term software quality. Cutting corners may save time initially but often leads to technical debt, increased maintenance costs, and reduced reliability. Through this project, I learned that investing time in thorough testing leads to cleaner designs and fewer defects.</w:t>
      </w:r>
    </w:p>
    <w:p w14:paraId="45B8E288" w14:textId="3D987A08" w:rsidR="00DE69DD" w:rsidRPr="00DE69DD" w:rsidRDefault="00DE69DD" w:rsidP="00DE69DD">
      <w:pPr>
        <w:rPr>
          <w:rFonts w:ascii="Times New Roman" w:hAnsi="Times New Roman" w:cs="Times New Roman"/>
        </w:rPr>
      </w:pPr>
      <w:r w:rsidRPr="00DE69DD">
        <w:rPr>
          <w:rFonts w:ascii="Times New Roman" w:hAnsi="Times New Roman" w:cs="Times New Roman"/>
        </w:rPr>
        <w:lastRenderedPageBreak/>
        <w:t>As a future software engineering professional, I plan to avoid technical debt by maintaining comprehensive test coverage, refactoring code regularly, and adhering to established best practices. These habits will support sustainable development and long-term project success.</w:t>
      </w:r>
    </w:p>
    <w:p w14:paraId="60D74595" w14:textId="77777777" w:rsidR="00DE69DD" w:rsidRPr="00DE69DD" w:rsidRDefault="00DE69DD" w:rsidP="00DE69DD">
      <w:pPr>
        <w:rPr>
          <w:rFonts w:ascii="Times New Roman" w:hAnsi="Times New Roman" w:cs="Times New Roman"/>
          <w:b/>
          <w:bCs/>
        </w:rPr>
      </w:pPr>
      <w:r w:rsidRPr="00DE69DD">
        <w:rPr>
          <w:rFonts w:ascii="Times New Roman" w:hAnsi="Times New Roman" w:cs="Times New Roman"/>
          <w:b/>
          <w:bCs/>
        </w:rPr>
        <w:t>References</w:t>
      </w:r>
    </w:p>
    <w:p w14:paraId="3D955E97" w14:textId="77777777" w:rsidR="00DE69DD" w:rsidRPr="00DE69DD" w:rsidRDefault="00DE69DD" w:rsidP="00DE69DD">
      <w:pPr>
        <w:rPr>
          <w:rFonts w:ascii="Times New Roman" w:hAnsi="Times New Roman" w:cs="Times New Roman"/>
        </w:rPr>
      </w:pPr>
      <w:r w:rsidRPr="00DE69DD">
        <w:rPr>
          <w:rFonts w:ascii="Times New Roman" w:hAnsi="Times New Roman" w:cs="Times New Roman"/>
        </w:rPr>
        <w:t>García, B. (2017). </w:t>
      </w:r>
      <w:r w:rsidRPr="00DE69DD">
        <w:rPr>
          <w:rFonts w:ascii="Times New Roman" w:hAnsi="Times New Roman" w:cs="Times New Roman"/>
          <w:i/>
          <w:iCs/>
        </w:rPr>
        <w:t>Mastering Software Testing with JUnit 5</w:t>
      </w:r>
      <w:r w:rsidRPr="00DE69DD">
        <w:rPr>
          <w:rFonts w:ascii="Times New Roman" w:hAnsi="Times New Roman" w:cs="Times New Roman"/>
        </w:rPr>
        <w:t xml:space="preserve">. </w:t>
      </w:r>
      <w:proofErr w:type="spellStart"/>
      <w:r w:rsidRPr="00DE69DD">
        <w:rPr>
          <w:rFonts w:ascii="Times New Roman" w:hAnsi="Times New Roman" w:cs="Times New Roman"/>
        </w:rPr>
        <w:t>Packt</w:t>
      </w:r>
      <w:proofErr w:type="spellEnd"/>
      <w:r w:rsidRPr="00DE69DD">
        <w:rPr>
          <w:rFonts w:ascii="Times New Roman" w:hAnsi="Times New Roman" w:cs="Times New Roman"/>
        </w:rPr>
        <w:t xml:space="preserve"> Publishing.</w:t>
      </w:r>
    </w:p>
    <w:p w14:paraId="0F4ADFBC" w14:textId="77777777" w:rsidR="00ED3C52" w:rsidRDefault="00ED3C52"/>
    <w:sectPr w:rsidR="00ED3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9DD"/>
    <w:rsid w:val="00676CF7"/>
    <w:rsid w:val="00682BF4"/>
    <w:rsid w:val="00A60EE8"/>
    <w:rsid w:val="00B071C5"/>
    <w:rsid w:val="00C42FC4"/>
    <w:rsid w:val="00D5737E"/>
    <w:rsid w:val="00DE69DD"/>
    <w:rsid w:val="00ED3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7440"/>
  <w15:chartTrackingRefBased/>
  <w15:docId w15:val="{B5B904C3-9DA4-724B-AC6B-6DBB7C13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9DD"/>
    <w:rPr>
      <w:rFonts w:eastAsiaTheme="majorEastAsia" w:cstheme="majorBidi"/>
      <w:color w:val="272727" w:themeColor="text1" w:themeTint="D8"/>
    </w:rPr>
  </w:style>
  <w:style w:type="paragraph" w:styleId="Title">
    <w:name w:val="Title"/>
    <w:basedOn w:val="Normal"/>
    <w:next w:val="Normal"/>
    <w:link w:val="TitleChar"/>
    <w:uiPriority w:val="10"/>
    <w:qFormat/>
    <w:rsid w:val="00DE6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9DD"/>
    <w:pPr>
      <w:spacing w:before="160"/>
      <w:jc w:val="center"/>
    </w:pPr>
    <w:rPr>
      <w:i/>
      <w:iCs/>
      <w:color w:val="404040" w:themeColor="text1" w:themeTint="BF"/>
    </w:rPr>
  </w:style>
  <w:style w:type="character" w:customStyle="1" w:styleId="QuoteChar">
    <w:name w:val="Quote Char"/>
    <w:basedOn w:val="DefaultParagraphFont"/>
    <w:link w:val="Quote"/>
    <w:uiPriority w:val="29"/>
    <w:rsid w:val="00DE69DD"/>
    <w:rPr>
      <w:i/>
      <w:iCs/>
      <w:color w:val="404040" w:themeColor="text1" w:themeTint="BF"/>
    </w:rPr>
  </w:style>
  <w:style w:type="paragraph" w:styleId="ListParagraph">
    <w:name w:val="List Paragraph"/>
    <w:basedOn w:val="Normal"/>
    <w:uiPriority w:val="34"/>
    <w:qFormat/>
    <w:rsid w:val="00DE69DD"/>
    <w:pPr>
      <w:ind w:left="720"/>
      <w:contextualSpacing/>
    </w:pPr>
  </w:style>
  <w:style w:type="character" w:styleId="IntenseEmphasis">
    <w:name w:val="Intense Emphasis"/>
    <w:basedOn w:val="DefaultParagraphFont"/>
    <w:uiPriority w:val="21"/>
    <w:qFormat/>
    <w:rsid w:val="00DE69DD"/>
    <w:rPr>
      <w:i/>
      <w:iCs/>
      <w:color w:val="0F4761" w:themeColor="accent1" w:themeShade="BF"/>
    </w:rPr>
  </w:style>
  <w:style w:type="paragraph" w:styleId="IntenseQuote">
    <w:name w:val="Intense Quote"/>
    <w:basedOn w:val="Normal"/>
    <w:next w:val="Normal"/>
    <w:link w:val="IntenseQuoteChar"/>
    <w:uiPriority w:val="30"/>
    <w:qFormat/>
    <w:rsid w:val="00DE6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9DD"/>
    <w:rPr>
      <w:i/>
      <w:iCs/>
      <w:color w:val="0F4761" w:themeColor="accent1" w:themeShade="BF"/>
    </w:rPr>
  </w:style>
  <w:style w:type="character" w:styleId="IntenseReference">
    <w:name w:val="Intense Reference"/>
    <w:basedOn w:val="DefaultParagraphFont"/>
    <w:uiPriority w:val="32"/>
    <w:qFormat/>
    <w:rsid w:val="00DE69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Almanza</dc:creator>
  <cp:keywords/>
  <dc:description/>
  <cp:lastModifiedBy>Ashley Almanza</cp:lastModifiedBy>
  <cp:revision>1</cp:revision>
  <dcterms:created xsi:type="dcterms:W3CDTF">2026-01-27T05:36:00Z</dcterms:created>
  <dcterms:modified xsi:type="dcterms:W3CDTF">2026-01-27T05:38:00Z</dcterms:modified>
</cp:coreProperties>
</file>