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0695" w14:textId="77777777" w:rsidR="007E5133" w:rsidRDefault="007E5133">
      <w:pPr>
        <w:rPr>
          <w:color w:val="FF0000"/>
          <w:sz w:val="28"/>
          <w:szCs w:val="28"/>
        </w:rPr>
      </w:pPr>
    </w:p>
    <w:p w14:paraId="7DAFB5E3" w14:textId="77777777" w:rsidR="007E5133" w:rsidRDefault="007E5133">
      <w:pPr>
        <w:rPr>
          <w:color w:val="FF0000"/>
          <w:sz w:val="28"/>
          <w:szCs w:val="28"/>
        </w:rPr>
      </w:pPr>
    </w:p>
    <w:p w14:paraId="09800528" w14:textId="3C9D681B" w:rsidR="003A5CB1" w:rsidRPr="00184B5C" w:rsidRDefault="008259CC">
      <w:pPr>
        <w:rPr>
          <w:sz w:val="28"/>
          <w:szCs w:val="28"/>
        </w:rPr>
      </w:pPr>
      <w:r w:rsidRPr="000E2583">
        <w:rPr>
          <w:color w:val="FF0000"/>
          <w:sz w:val="28"/>
          <w:szCs w:val="28"/>
        </w:rPr>
        <w:t>Bağımsızlık (M0) Modeli: [Likert_1] [Likert_2] [Cinsiyet]</w:t>
      </w:r>
      <w:r w:rsidRPr="00184B5C">
        <w:rPr>
          <w:sz w:val="28"/>
          <w:szCs w:val="28"/>
        </w:rPr>
        <w:br/>
      </w:r>
    </w:p>
    <w:p w14:paraId="145E5081" w14:textId="3421A8D5" w:rsidR="008259CC" w:rsidRPr="000E2583" w:rsidRDefault="008259CC">
      <w:pPr>
        <w:rPr>
          <w:rFonts w:ascii="docs-Montserrat" w:hAnsi="docs-Montserrat"/>
          <w:color w:val="202124"/>
          <w:u w:val="single"/>
          <w:shd w:val="clear" w:color="auto" w:fill="F8F9FA"/>
        </w:rPr>
      </w:pPr>
      <w:r w:rsidRPr="000E2583">
        <w:rPr>
          <w:u w:val="single"/>
        </w:rPr>
        <w:t xml:space="preserve">(Likert_1 = </w:t>
      </w:r>
      <w:r w:rsidRPr="000E2583">
        <w:rPr>
          <w:rFonts w:ascii="docs-Montserrat" w:hAnsi="docs-Montserrat"/>
          <w:color w:val="202124"/>
          <w:u w:val="single"/>
          <w:shd w:val="clear" w:color="auto" w:fill="F8F9FA"/>
        </w:rPr>
        <w:t>Kız/Erkek arkadaşımın sosyal medya kullanımı onun hakkındaki fikirlerimi etkiler.)</w:t>
      </w:r>
    </w:p>
    <w:p w14:paraId="3C3A2F7A" w14:textId="1CA716B9" w:rsidR="008259CC" w:rsidRDefault="008259CC">
      <w:pPr>
        <w:rPr>
          <w:rFonts w:ascii="docs-Montserrat" w:hAnsi="docs-Montserrat"/>
          <w:color w:val="202124"/>
          <w:shd w:val="clear" w:color="auto" w:fill="F8F9FA"/>
        </w:rPr>
      </w:pPr>
      <w:r w:rsidRPr="000E2583">
        <w:rPr>
          <w:u w:val="single"/>
        </w:rPr>
        <w:t xml:space="preserve">(Likert_2 = </w:t>
      </w:r>
      <w:r w:rsidRPr="000E2583">
        <w:rPr>
          <w:rFonts w:ascii="docs-Montserrat" w:hAnsi="docs-Montserrat"/>
          <w:color w:val="202124"/>
          <w:u w:val="single"/>
          <w:shd w:val="clear" w:color="auto" w:fill="F8F9FA"/>
        </w:rPr>
        <w:t>Kız/Erkek arkadaşım telefonumu istediği gibi kurcalayabilir.)</w:t>
      </w:r>
      <w:r>
        <w:rPr>
          <w:rFonts w:ascii="docs-Montserrat" w:hAnsi="docs-Montserrat"/>
          <w:color w:val="202124"/>
          <w:shd w:val="clear" w:color="auto" w:fill="F8F9FA"/>
        </w:rPr>
        <w:br/>
      </w:r>
    </w:p>
    <w:p w14:paraId="3CA5D4BF" w14:textId="4B14DABB" w:rsidR="008259CC" w:rsidRDefault="008259CC">
      <w:proofErr w:type="gramStart"/>
      <w:r>
        <w:rPr>
          <w:rFonts w:ascii="Cambria Math" w:hAnsi="Cambria Math" w:cs="Cambria Math"/>
        </w:rPr>
        <w:t>𝐻</w:t>
      </w:r>
      <w:proofErr w:type="gramEnd"/>
      <w:r>
        <w:t>0: Likert_1, Likert_2 ve Cinsiyet değişkenleri bağımsızdır</w:t>
      </w:r>
    </w:p>
    <w:p w14:paraId="3E558ECC" w14:textId="33DABEF8" w:rsidR="00184B5C" w:rsidRDefault="00184B5C" w:rsidP="00163050">
      <w:pPr>
        <w:spacing w:before="210" w:after="210" w:line="240" w:lineRule="auto"/>
        <w:rPr>
          <w:rFonts w:ascii="Segoe UI" w:eastAsia="Times New Roman" w:hAnsi="Segoe UI" w:cs="Segoe UI"/>
        </w:rPr>
      </w:pPr>
      <w:r w:rsidRPr="00184B5C">
        <w:rPr>
          <w:rFonts w:ascii="Segoe UI" w:eastAsia="Times New Roman" w:hAnsi="Segoe UI" w:cs="Segoe UI"/>
        </w:rPr>
        <w:t xml:space="preserve">Olabilirlik Oran test istatistiği </w:t>
      </w:r>
      <m:oMath>
        <m:sSup>
          <m:sSupPr>
            <m:ctrlPr>
              <w:rPr>
                <w:rFonts w:ascii="Cambria Math" w:eastAsia="Times New Roman" w:hAnsi="Cambria Math" w:cs="Segoe UI"/>
                <w:i/>
              </w:rPr>
            </m:ctrlPr>
          </m:sSupPr>
          <m:e>
            <m:r>
              <w:rPr>
                <w:rFonts w:ascii="Cambria Math" w:eastAsia="Times New Roman" w:hAnsi="Cambria Math" w:cs="Segoe UI"/>
              </w:rPr>
              <m:t>G</m:t>
            </m:r>
          </m:e>
          <m:sup>
            <m:r>
              <w:rPr>
                <w:rFonts w:ascii="Cambria Math" w:eastAsia="Times New Roman" w:hAnsi="Cambria Math" w:cs="Segoe UI"/>
              </w:rPr>
              <m:t>2</m:t>
            </m:r>
          </m:sup>
        </m:sSup>
      </m:oMath>
      <w:r w:rsidRPr="00184B5C">
        <w:rPr>
          <w:rFonts w:ascii="Segoe UI" w:eastAsia="Times New Roman" w:hAnsi="Segoe UI" w:cs="Segoe UI"/>
        </w:rPr>
        <w:t>=</w:t>
      </w:r>
      <w:r w:rsidRPr="00184B5C">
        <w:rPr>
          <w:rFonts w:ascii="Arial" w:hAnsi="Arial" w:cs="Arial"/>
          <w:color w:val="000000"/>
          <w:kern w:val="0"/>
          <w:sz w:val="18"/>
          <w:szCs w:val="18"/>
        </w:rPr>
        <w:t>67,453</w:t>
      </w:r>
      <w:r w:rsidRPr="00184B5C">
        <w:rPr>
          <w:rFonts w:ascii="Segoe UI" w:eastAsia="Times New Roman" w:hAnsi="Segoe UI" w:cs="Segoe UI"/>
        </w:rPr>
        <w:t xml:space="preserve"> (p&lt;0,001) veya </w:t>
      </w:r>
      <w:proofErr w:type="spellStart"/>
      <w:r w:rsidRPr="00184B5C">
        <w:rPr>
          <w:rFonts w:ascii="Segoe UI" w:eastAsia="Times New Roman" w:hAnsi="Segoe UI" w:cs="Segoe UI"/>
        </w:rPr>
        <w:t>Pearson</w:t>
      </w:r>
      <w:proofErr w:type="spellEnd"/>
      <w:r w:rsidRPr="00184B5C"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X</w:t>
      </w:r>
      <w:r>
        <w:rPr>
          <w:rFonts w:ascii="Segoe UI" w:eastAsia="Times New Roman" w:hAnsi="Segoe UI" w:cs="Segoe UI"/>
          <w:vertAlign w:val="superscript"/>
        </w:rPr>
        <w:t>2</w:t>
      </w:r>
      <w:r>
        <w:rPr>
          <w:rFonts w:ascii="Segoe UI" w:eastAsia="Times New Roman" w:hAnsi="Segoe UI" w:cs="Segoe UI"/>
        </w:rPr>
        <w:t xml:space="preserve"> </w:t>
      </w:r>
      <w:r w:rsidRPr="00184B5C">
        <w:rPr>
          <w:rFonts w:ascii="Segoe UI" w:eastAsia="Times New Roman" w:hAnsi="Segoe UI" w:cs="Segoe UI"/>
        </w:rPr>
        <w:t xml:space="preserve">test istatistiği </w:t>
      </w:r>
      <w:r>
        <w:rPr>
          <w:rFonts w:ascii="Segoe UI" w:eastAsia="Times New Roman" w:hAnsi="Segoe UI" w:cs="Segoe UI"/>
        </w:rPr>
        <w:t>X</w:t>
      </w:r>
      <w:r>
        <w:rPr>
          <w:rFonts w:ascii="Segoe UI" w:eastAsia="Times New Roman" w:hAnsi="Segoe UI" w:cs="Segoe UI"/>
          <w:vertAlign w:val="superscript"/>
        </w:rPr>
        <w:t>2</w:t>
      </w:r>
      <w:r w:rsidRPr="00184B5C">
        <w:rPr>
          <w:rFonts w:ascii="Segoe UI" w:eastAsia="Times New Roman" w:hAnsi="Segoe UI" w:cs="Segoe UI"/>
        </w:rPr>
        <w:t>=</w:t>
      </w:r>
      <w:r w:rsidRPr="00184B5C">
        <w:rPr>
          <w:rFonts w:ascii="Arial" w:hAnsi="Arial" w:cs="Arial"/>
          <w:color w:val="000000"/>
          <w:kern w:val="0"/>
          <w:sz w:val="18"/>
          <w:szCs w:val="18"/>
        </w:rPr>
        <w:t>69,265</w:t>
      </w:r>
      <w:r w:rsidRPr="00184B5C">
        <w:rPr>
          <w:rFonts w:ascii="Segoe UI" w:eastAsia="Times New Roman" w:hAnsi="Segoe UI" w:cs="Segoe UI"/>
        </w:rPr>
        <w:t xml:space="preserve"> (p&lt;0,001),  </w:t>
      </w:r>
    </w:p>
    <w:p w14:paraId="5293B015" w14:textId="67F9D43F" w:rsidR="00184B5C" w:rsidRPr="00184B5C" w:rsidRDefault="00184B5C" w:rsidP="00163050">
      <w:pPr>
        <w:spacing w:before="210" w:after="21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X</w:t>
      </w:r>
      <w:r>
        <w:rPr>
          <w:rFonts w:ascii="Segoe UI" w:eastAsia="Times New Roman" w:hAnsi="Segoe UI" w:cs="Segoe UI"/>
          <w:vertAlign w:val="superscript"/>
        </w:rPr>
        <w:t>2</w:t>
      </w:r>
      <w:r w:rsidRPr="00184B5C">
        <w:rPr>
          <w:rFonts w:ascii="Segoe UI" w:eastAsia="Times New Roman" w:hAnsi="Segoe UI" w:cs="Segoe UI"/>
          <w:vertAlign w:val="subscript"/>
        </w:rPr>
        <w:t>0,</w:t>
      </w:r>
      <w:proofErr w:type="gramStart"/>
      <w:r w:rsidRPr="00184B5C">
        <w:rPr>
          <w:rFonts w:ascii="Segoe UI" w:eastAsia="Times New Roman" w:hAnsi="Segoe UI" w:cs="Segoe UI"/>
          <w:vertAlign w:val="subscript"/>
        </w:rPr>
        <w:t>05 ;</w:t>
      </w:r>
      <w:proofErr w:type="gramEnd"/>
      <w:r w:rsidRPr="00184B5C">
        <w:rPr>
          <w:rFonts w:ascii="Segoe UI" w:eastAsia="Times New Roman" w:hAnsi="Segoe UI" w:cs="Segoe UI"/>
          <w:vertAlign w:val="subscript"/>
        </w:rPr>
        <w:t xml:space="preserve"> 7</w:t>
      </w:r>
      <w:r w:rsidRPr="00184B5C">
        <w:rPr>
          <w:rFonts w:ascii="Segoe UI" w:eastAsia="Times New Roman" w:hAnsi="Segoe UI" w:cs="Segoe UI"/>
        </w:rPr>
        <w:t>=14,067 'den büyük olduğu için H</w:t>
      </w:r>
      <w:r w:rsidRPr="00184B5C">
        <w:rPr>
          <w:rFonts w:ascii="Segoe UI" w:eastAsia="Times New Roman" w:hAnsi="Segoe UI" w:cs="Segoe UI"/>
          <w:vertAlign w:val="subscript"/>
        </w:rPr>
        <w:t>0</w:t>
      </w:r>
      <w:r w:rsidRPr="00184B5C">
        <w:rPr>
          <w:rFonts w:ascii="Segoe UI" w:eastAsia="Times New Roman" w:hAnsi="Segoe UI" w:cs="Segoe UI"/>
        </w:rPr>
        <w:t xml:space="preserve"> reddedilir ve M0 modeline uyum yoktur. </w:t>
      </w:r>
      <w:r>
        <w:rPr>
          <w:rFonts w:ascii="Segoe UI" w:eastAsia="Times New Roman" w:hAnsi="Segoe UI" w:cs="Segoe UI"/>
        </w:rPr>
        <w:t>Likert_1</w:t>
      </w:r>
      <w:r w:rsidRPr="00184B5C">
        <w:rPr>
          <w:rFonts w:ascii="Segoe UI" w:eastAsia="Times New Roman" w:hAnsi="Segoe UI" w:cs="Segoe UI"/>
        </w:rPr>
        <w:t xml:space="preserve">, </w:t>
      </w:r>
      <w:r>
        <w:rPr>
          <w:rFonts w:ascii="Segoe UI" w:eastAsia="Times New Roman" w:hAnsi="Segoe UI" w:cs="Segoe UI"/>
        </w:rPr>
        <w:t>Likert_2</w:t>
      </w:r>
      <w:r w:rsidRPr="00184B5C">
        <w:rPr>
          <w:rFonts w:ascii="Segoe UI" w:eastAsia="Times New Roman" w:hAnsi="Segoe UI" w:cs="Segoe UI"/>
        </w:rPr>
        <w:t xml:space="preserve"> ve </w:t>
      </w:r>
      <w:r>
        <w:rPr>
          <w:rFonts w:ascii="Segoe UI" w:eastAsia="Times New Roman" w:hAnsi="Segoe UI" w:cs="Segoe UI"/>
        </w:rPr>
        <w:t>Cinsiyet</w:t>
      </w:r>
      <w:r w:rsidRPr="00184B5C">
        <w:rPr>
          <w:rFonts w:ascii="Segoe UI" w:eastAsia="Times New Roman" w:hAnsi="Segoe UI" w:cs="Segoe UI"/>
        </w:rPr>
        <w:t xml:space="preserve"> değişkenleri arasında </w:t>
      </w:r>
      <w:proofErr w:type="gramStart"/>
      <w:r w:rsidRPr="00184B5C">
        <w:rPr>
          <w:rFonts w:ascii="Segoe UI" w:eastAsia="Times New Roman" w:hAnsi="Segoe UI" w:cs="Segoe UI"/>
        </w:rPr>
        <w:t>% 5</w:t>
      </w:r>
      <w:proofErr w:type="gramEnd"/>
      <w:r w:rsidRPr="00184B5C">
        <w:rPr>
          <w:rFonts w:ascii="Segoe UI" w:eastAsia="Times New Roman" w:hAnsi="Segoe UI" w:cs="Segoe UI"/>
        </w:rPr>
        <w:t xml:space="preserve"> anlamlılık düzeyinde ilişki olduğu söylenebilir.</w:t>
      </w:r>
    </w:p>
    <w:p w14:paraId="65BE1D6A" w14:textId="77777777" w:rsidR="00184B5C" w:rsidRPr="00184B5C" w:rsidRDefault="00163050" w:rsidP="00184B5C">
      <w:pPr>
        <w:rPr>
          <w:rFonts w:ascii="Times New Roman" w:hAnsi="Times New Roman" w:cs="Times New Roman"/>
          <w:kern w:val="0"/>
          <w:sz w:val="24"/>
          <w:szCs w:val="24"/>
        </w:rPr>
      </w:pPr>
      <w:r>
        <w:t xml:space="preserve"> </w:t>
      </w: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184B5C" w:rsidRPr="00184B5C" w14:paraId="1BCF3A19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7B5741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84B5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184B5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184B5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184B5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184B5C" w:rsidRPr="00184B5C" w14:paraId="4B1ACC9D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7F4909E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C5CFECC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6A7CCA0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61DAFC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184B5C" w:rsidRPr="00184B5C" w14:paraId="36FCFC1F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287F6C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AD2AA6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67,453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4A0908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952DF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,004</w:t>
            </w:r>
          </w:p>
        </w:tc>
      </w:tr>
      <w:tr w:rsidR="00184B5C" w:rsidRPr="00184B5C" w14:paraId="5ADF35F4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60F333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C5EBF5E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69,265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9E0832A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14D294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,003</w:t>
            </w:r>
          </w:p>
        </w:tc>
      </w:tr>
      <w:tr w:rsidR="00184B5C" w:rsidRPr="00184B5C" w14:paraId="04916CEC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5C8B4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184B5C" w:rsidRPr="00184B5C" w14:paraId="2584DC15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C50CE" w14:textId="77777777" w:rsidR="00184B5C" w:rsidRPr="00184B5C" w:rsidRDefault="00184B5C" w:rsidP="00184B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+ Likert_2 + </w:t>
            </w:r>
            <w:proofErr w:type="spellStart"/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74FBE505" w14:textId="77777777" w:rsidR="00184B5C" w:rsidRPr="00184B5C" w:rsidRDefault="00184B5C" w:rsidP="00184B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E7E2C23" w14:textId="77777777" w:rsidR="00184B5C" w:rsidRPr="00184B5C" w:rsidRDefault="00184B5C" w:rsidP="00163050">
      <w:pPr>
        <w:rPr>
          <w:sz w:val="28"/>
          <w:szCs w:val="28"/>
        </w:rPr>
      </w:pPr>
    </w:p>
    <w:p w14:paraId="2BEB8DF6" w14:textId="77777777" w:rsidR="007E5133" w:rsidRDefault="007E5133" w:rsidP="00163050">
      <w:pPr>
        <w:rPr>
          <w:color w:val="FF0000"/>
          <w:sz w:val="28"/>
          <w:szCs w:val="28"/>
        </w:rPr>
      </w:pPr>
    </w:p>
    <w:p w14:paraId="0EC68560" w14:textId="5AD4AC87" w:rsidR="00BA3B50" w:rsidRPr="000E2583" w:rsidRDefault="00184B5C" w:rsidP="00163050">
      <w:pPr>
        <w:rPr>
          <w:color w:val="FF0000"/>
          <w:sz w:val="28"/>
          <w:szCs w:val="28"/>
        </w:rPr>
      </w:pPr>
      <w:r w:rsidRPr="000E2583">
        <w:rPr>
          <w:color w:val="FF0000"/>
          <w:sz w:val="28"/>
          <w:szCs w:val="28"/>
        </w:rPr>
        <w:t>Kısmi Bağımsızlık (M1) Modeli: [Likert_1] [Likert_2 x Cinsiyet]</w:t>
      </w:r>
    </w:p>
    <w:p w14:paraId="2ED06618" w14:textId="3D92BBA5" w:rsidR="00184B5C" w:rsidRDefault="00BA3B50" w:rsidP="00163050">
      <w:proofErr w:type="gramStart"/>
      <w:r>
        <w:rPr>
          <w:rFonts w:ascii="Cambria Math" w:hAnsi="Cambria Math" w:cs="Cambria Math"/>
        </w:rPr>
        <w:t>𝐻</w:t>
      </w:r>
      <w:proofErr w:type="gramEnd"/>
      <w:r>
        <w:t xml:space="preserve">0: Likert_2 ve Cinsiyet değişkenleri arasında ilişki vardır. Likert_1 değişkeni, </w:t>
      </w:r>
      <w:r w:rsidR="00C838D8">
        <w:t>Likert_2 ve Cinsiyet</w:t>
      </w:r>
      <w:r>
        <w:t xml:space="preserve"> değişkenlerinden bağımsızdır.</w:t>
      </w:r>
    </w:p>
    <w:p w14:paraId="4621BA6E" w14:textId="77777777" w:rsidR="000E2583" w:rsidRPr="000E2583" w:rsidRDefault="000E2583" w:rsidP="000E2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0E2583" w:rsidRPr="000E2583" w14:paraId="0E945A40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F9F763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E258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0E258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0E258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0E258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0E2583" w:rsidRPr="000E2583" w14:paraId="40EE5B64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C56EF16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1F14C7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96D04CF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65E7655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E2583" w:rsidRPr="000E2583" w14:paraId="0DE68CB7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34F43B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A3A4C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60,448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EEB5EA8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9B465A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,007</w:t>
            </w:r>
          </w:p>
        </w:tc>
      </w:tr>
      <w:tr w:rsidR="000E2583" w:rsidRPr="000E2583" w14:paraId="60D9CE89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B10DCA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6AD8E6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54,465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0FB337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5B1FA5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,025</w:t>
            </w:r>
          </w:p>
        </w:tc>
      </w:tr>
      <w:tr w:rsidR="000E2583" w:rsidRPr="000E2583" w14:paraId="796657EE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5568E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0E2583" w:rsidRPr="000E2583" w14:paraId="7B7A9589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83733" w14:textId="77777777" w:rsidR="000E2583" w:rsidRPr="000E2583" w:rsidRDefault="000E2583" w:rsidP="000E25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+ Likert_2 * </w:t>
            </w:r>
            <w:proofErr w:type="spellStart"/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28C7AC32" w14:textId="77777777" w:rsidR="000E2583" w:rsidRPr="000E2583" w:rsidRDefault="000E2583" w:rsidP="000E25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058A9BE" w14:textId="77777777" w:rsidR="00D74093" w:rsidRDefault="000E2583" w:rsidP="00163050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Pr="000E2583">
        <w:rPr>
          <w:rFonts w:ascii="Arial" w:hAnsi="Arial" w:cs="Arial"/>
          <w:color w:val="000000"/>
          <w:kern w:val="0"/>
          <w:sz w:val="18"/>
          <w:szCs w:val="18"/>
        </w:rPr>
        <w:t>60,448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Pr="000E2583">
        <w:rPr>
          <w:rFonts w:ascii="Arial" w:hAnsi="Arial" w:cs="Arial"/>
          <w:color w:val="000000"/>
          <w:kern w:val="0"/>
          <w:sz w:val="18"/>
          <w:szCs w:val="18"/>
        </w:rPr>
        <w:t>54,465</w:t>
      </w:r>
      <w:r>
        <w:t xml:space="preserve"> (p&lt;0,001), </w:t>
      </w:r>
    </w:p>
    <w:p w14:paraId="21A3DDDA" w14:textId="0A49E812" w:rsidR="000E2583" w:rsidRDefault="000E2583" w:rsidP="00163050">
      <w:r>
        <w:t>X</w:t>
      </w:r>
      <w:r>
        <w:rPr>
          <w:vertAlign w:val="superscript"/>
        </w:rPr>
        <w:t>2</w:t>
      </w:r>
      <w:r>
        <w:rPr>
          <w:vertAlign w:val="subscript"/>
        </w:rPr>
        <w:t xml:space="preserve">0,05;5 </w:t>
      </w:r>
      <w:r>
        <w:t>=11,0705’ten büyük olduğu için H</w:t>
      </w:r>
      <w:proofErr w:type="gramStart"/>
      <w:r>
        <w:rPr>
          <w:vertAlign w:val="subscript"/>
        </w:rPr>
        <w:t xml:space="preserve">0  </w:t>
      </w:r>
      <w:r>
        <w:t>reddedilir</w:t>
      </w:r>
      <w:proofErr w:type="gramEnd"/>
      <w:r>
        <w:t xml:space="preserve"> ve M1 modeline uyum yoktur.</w:t>
      </w:r>
    </w:p>
    <w:p w14:paraId="18A18CF0" w14:textId="77777777" w:rsidR="000E2583" w:rsidRDefault="000E2583" w:rsidP="00163050"/>
    <w:p w14:paraId="5CF5FA55" w14:textId="77777777" w:rsidR="000E2583" w:rsidRDefault="000E2583" w:rsidP="00163050">
      <w:pPr>
        <w:rPr>
          <w:color w:val="FF0000"/>
          <w:sz w:val="28"/>
          <w:szCs w:val="28"/>
        </w:rPr>
      </w:pPr>
    </w:p>
    <w:p w14:paraId="60703E37" w14:textId="77777777" w:rsidR="000E2583" w:rsidRDefault="000E2583" w:rsidP="00163050">
      <w:pPr>
        <w:rPr>
          <w:color w:val="FF0000"/>
          <w:sz w:val="28"/>
          <w:szCs w:val="28"/>
        </w:rPr>
      </w:pPr>
    </w:p>
    <w:p w14:paraId="6E342FC8" w14:textId="77777777" w:rsidR="000E2583" w:rsidRDefault="000E2583" w:rsidP="00163050">
      <w:pPr>
        <w:rPr>
          <w:color w:val="FF0000"/>
          <w:sz w:val="28"/>
          <w:szCs w:val="28"/>
        </w:rPr>
      </w:pPr>
    </w:p>
    <w:p w14:paraId="77F297ED" w14:textId="77777777" w:rsidR="000E2583" w:rsidRDefault="000E2583" w:rsidP="00163050">
      <w:pPr>
        <w:rPr>
          <w:color w:val="FF0000"/>
          <w:sz w:val="28"/>
          <w:szCs w:val="28"/>
        </w:rPr>
      </w:pPr>
    </w:p>
    <w:p w14:paraId="46316330" w14:textId="0F4F0383" w:rsidR="000E2583" w:rsidRDefault="000E2583" w:rsidP="00163050">
      <w:pPr>
        <w:rPr>
          <w:color w:val="FF0000"/>
          <w:sz w:val="28"/>
          <w:szCs w:val="28"/>
        </w:rPr>
      </w:pPr>
      <w:r w:rsidRPr="000E2583">
        <w:rPr>
          <w:color w:val="FF0000"/>
          <w:sz w:val="28"/>
          <w:szCs w:val="28"/>
        </w:rPr>
        <w:t>Kısmi Bağımsızlık (M2) Modeli: [Likert_2] [Likert_</w:t>
      </w:r>
      <w:r>
        <w:rPr>
          <w:color w:val="FF0000"/>
          <w:sz w:val="28"/>
          <w:szCs w:val="28"/>
        </w:rPr>
        <w:t>1</w:t>
      </w:r>
      <w:r w:rsidRPr="000E2583">
        <w:rPr>
          <w:color w:val="FF0000"/>
          <w:sz w:val="28"/>
          <w:szCs w:val="28"/>
        </w:rPr>
        <w:t xml:space="preserve"> x Cinsiyet]</w:t>
      </w:r>
    </w:p>
    <w:p w14:paraId="4217A2E1" w14:textId="2015123D" w:rsidR="000E2583" w:rsidRDefault="000E2583" w:rsidP="000E2583">
      <w:proofErr w:type="gramStart"/>
      <w:r>
        <w:rPr>
          <w:rFonts w:ascii="Cambria Math" w:hAnsi="Cambria Math" w:cs="Cambria Math"/>
        </w:rPr>
        <w:t>𝐻</w:t>
      </w:r>
      <w:proofErr w:type="gramEnd"/>
      <w:r>
        <w:t>0: Likert_1 ve Cinsiyet değişkenleri arasında ilişki vardır. Likert_2 değişkeni, Likert_1 ve Cinsiyet değişkenlerinden bağımsızdır.</w:t>
      </w:r>
    </w:p>
    <w:p w14:paraId="584F18B5" w14:textId="77777777" w:rsidR="009F5035" w:rsidRPr="009F5035" w:rsidRDefault="009F5035" w:rsidP="009F5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9F5035" w:rsidRPr="009F5035" w14:paraId="0ECC33B7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3CEAA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F5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9F5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9F5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9F5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9F5035" w:rsidRPr="009F5035" w14:paraId="5917CAC1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AE8B2F2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C25C1FB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F8FB2BF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6C906D4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9F5035" w:rsidRPr="009F5035" w14:paraId="4137EA95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CA42DB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737EE2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41,179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D78E33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77279F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,016</w:t>
            </w:r>
          </w:p>
        </w:tc>
      </w:tr>
      <w:tr w:rsidR="009F5035" w:rsidRPr="009F5035" w14:paraId="73AB4D1E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2F3E95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480958C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33,688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F5F746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1C02FB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,090</w:t>
            </w:r>
          </w:p>
        </w:tc>
      </w:tr>
      <w:tr w:rsidR="009F5035" w:rsidRPr="009F5035" w14:paraId="450E95A9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A745C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9F5035" w:rsidRPr="009F5035" w14:paraId="4772A3DC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03CA0" w14:textId="77777777" w:rsidR="009F5035" w:rsidRPr="009F5035" w:rsidRDefault="009F5035" w:rsidP="009F5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Likert_2</w:t>
            </w:r>
          </w:p>
        </w:tc>
      </w:tr>
    </w:tbl>
    <w:p w14:paraId="140511AE" w14:textId="77777777" w:rsidR="009F5035" w:rsidRPr="009F5035" w:rsidRDefault="009F5035" w:rsidP="009F50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E35A00D" w14:textId="7221A520" w:rsidR="00D74093" w:rsidRDefault="00D74093" w:rsidP="00D74093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Pr="009F5035">
        <w:rPr>
          <w:rFonts w:ascii="Arial" w:hAnsi="Arial" w:cs="Arial"/>
          <w:color w:val="000000"/>
          <w:kern w:val="0"/>
          <w:sz w:val="18"/>
          <w:szCs w:val="18"/>
        </w:rPr>
        <w:t>41,179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Pr="009F5035">
        <w:rPr>
          <w:rFonts w:ascii="Arial" w:hAnsi="Arial" w:cs="Arial"/>
          <w:color w:val="000000"/>
          <w:kern w:val="0"/>
          <w:sz w:val="18"/>
          <w:szCs w:val="18"/>
        </w:rPr>
        <w:t>33,688</w:t>
      </w:r>
      <w:r>
        <w:t xml:space="preserve"> (p&lt;0,001), </w:t>
      </w:r>
    </w:p>
    <w:p w14:paraId="2BAB5B8D" w14:textId="2991362A" w:rsidR="00D74093" w:rsidRDefault="00D74093" w:rsidP="00D74093">
      <w:r>
        <w:t>X</w:t>
      </w:r>
      <w:r>
        <w:rPr>
          <w:vertAlign w:val="superscript"/>
        </w:rPr>
        <w:t>2</w:t>
      </w:r>
      <w:r>
        <w:rPr>
          <w:vertAlign w:val="subscript"/>
        </w:rPr>
        <w:t xml:space="preserve">0,05;5 </w:t>
      </w:r>
      <w:r>
        <w:t>=11,0705’ten büyük olduğu için H</w:t>
      </w:r>
      <w:proofErr w:type="gramStart"/>
      <w:r>
        <w:rPr>
          <w:vertAlign w:val="subscript"/>
        </w:rPr>
        <w:t xml:space="preserve">0  </w:t>
      </w:r>
      <w:r>
        <w:t>reddedilir</w:t>
      </w:r>
      <w:proofErr w:type="gramEnd"/>
      <w:r>
        <w:t xml:space="preserve"> ve M2 modeline uyum yoktur.</w:t>
      </w:r>
    </w:p>
    <w:p w14:paraId="3284AB82" w14:textId="77777777" w:rsidR="000E2583" w:rsidRDefault="000E2583" w:rsidP="00163050">
      <w:pPr>
        <w:rPr>
          <w:color w:val="FF0000"/>
          <w:sz w:val="28"/>
          <w:szCs w:val="28"/>
          <w:vertAlign w:val="subscript"/>
        </w:rPr>
      </w:pPr>
    </w:p>
    <w:p w14:paraId="4C4E88AC" w14:textId="77777777" w:rsidR="007E5133" w:rsidRDefault="007E5133" w:rsidP="00163050">
      <w:pPr>
        <w:rPr>
          <w:color w:val="FF0000"/>
          <w:sz w:val="28"/>
          <w:szCs w:val="28"/>
        </w:rPr>
      </w:pPr>
    </w:p>
    <w:p w14:paraId="1051058F" w14:textId="77777777" w:rsidR="007E5133" w:rsidRDefault="007E5133" w:rsidP="00163050">
      <w:pPr>
        <w:rPr>
          <w:color w:val="FF0000"/>
          <w:sz w:val="28"/>
          <w:szCs w:val="28"/>
        </w:rPr>
      </w:pPr>
    </w:p>
    <w:p w14:paraId="1204ED71" w14:textId="7BDE0ACB" w:rsidR="00D74093" w:rsidRDefault="00D74093" w:rsidP="00163050">
      <w:pPr>
        <w:rPr>
          <w:color w:val="FF0000"/>
          <w:sz w:val="28"/>
          <w:szCs w:val="28"/>
        </w:rPr>
      </w:pPr>
      <w:r w:rsidRPr="00D74093">
        <w:rPr>
          <w:color w:val="FF0000"/>
          <w:sz w:val="28"/>
          <w:szCs w:val="28"/>
        </w:rPr>
        <w:t>Kısmi Bağımsızlık (M3) Modeli: [</w:t>
      </w:r>
      <w:r>
        <w:rPr>
          <w:color w:val="FF0000"/>
          <w:sz w:val="28"/>
          <w:szCs w:val="28"/>
        </w:rPr>
        <w:t>Cinsiyet</w:t>
      </w:r>
      <w:r w:rsidRPr="00D74093">
        <w:rPr>
          <w:color w:val="FF0000"/>
          <w:sz w:val="28"/>
          <w:szCs w:val="28"/>
        </w:rPr>
        <w:t>] [</w:t>
      </w:r>
      <w:r>
        <w:rPr>
          <w:color w:val="FF0000"/>
          <w:sz w:val="28"/>
          <w:szCs w:val="28"/>
        </w:rPr>
        <w:t>Likert_1</w:t>
      </w:r>
      <w:r w:rsidRPr="00D74093">
        <w:rPr>
          <w:color w:val="FF0000"/>
          <w:sz w:val="28"/>
          <w:szCs w:val="28"/>
        </w:rPr>
        <w:t xml:space="preserve"> x </w:t>
      </w:r>
      <w:r>
        <w:rPr>
          <w:color w:val="FF0000"/>
          <w:sz w:val="28"/>
          <w:szCs w:val="28"/>
        </w:rPr>
        <w:t>Likert_2</w:t>
      </w:r>
      <w:r w:rsidRPr="00D74093">
        <w:rPr>
          <w:color w:val="FF0000"/>
          <w:sz w:val="28"/>
          <w:szCs w:val="28"/>
        </w:rPr>
        <w:t>]</w:t>
      </w:r>
    </w:p>
    <w:p w14:paraId="603BDCC0" w14:textId="77777777" w:rsidR="00D74093" w:rsidRDefault="00D74093" w:rsidP="00163050">
      <w:pPr>
        <w:rPr>
          <w:color w:val="FF0000"/>
          <w:sz w:val="28"/>
          <w:szCs w:val="28"/>
        </w:rPr>
      </w:pPr>
    </w:p>
    <w:p w14:paraId="3A6B55D7" w14:textId="71072E56" w:rsidR="00D74093" w:rsidRDefault="00D74093" w:rsidP="00D74093">
      <w:r>
        <w:rPr>
          <w:rFonts w:ascii="Cambria Math" w:hAnsi="Cambria Math" w:cs="Cambria Math"/>
        </w:rPr>
        <w:t>𝐻</w:t>
      </w:r>
      <w:r>
        <w:t>0: Likert_1 ve Likert_</w:t>
      </w:r>
      <w:proofErr w:type="gramStart"/>
      <w:r>
        <w:t>2  değişkenleri</w:t>
      </w:r>
      <w:proofErr w:type="gramEnd"/>
      <w:r>
        <w:t xml:space="preserve"> arasında ilişki vardır. Cinsiyet değişkeni, Likert_1 ve Likert_2 değişkenlerinden bağımsızdır.</w:t>
      </w:r>
    </w:p>
    <w:p w14:paraId="254CD3C2" w14:textId="77777777" w:rsidR="00D74093" w:rsidRPr="00D74093" w:rsidRDefault="00D74093" w:rsidP="00D74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D74093" w:rsidRPr="00D74093" w14:paraId="1AB1BE72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646CE1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7409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D7409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D7409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D7409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D74093" w:rsidRPr="00D74093" w14:paraId="54D72BEB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E3D290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211AC2A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B069689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6C9BFFE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D74093" w:rsidRPr="00D74093" w14:paraId="030FDD4E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BCBC7F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984415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60,448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789B57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C3DE8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,007</w:t>
            </w:r>
          </w:p>
        </w:tc>
      </w:tr>
      <w:tr w:rsidR="00D74093" w:rsidRPr="00D74093" w14:paraId="7A9340CF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2A99BBB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C816BA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54,465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1C941F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6B25BC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,025</w:t>
            </w:r>
          </w:p>
        </w:tc>
      </w:tr>
      <w:tr w:rsidR="00D74093" w:rsidRPr="00D74093" w14:paraId="37450BB3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A4925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D74093" w:rsidRPr="00D74093" w14:paraId="6E4F0282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EA439" w14:textId="77777777" w:rsidR="00D74093" w:rsidRPr="00D74093" w:rsidRDefault="00D74093" w:rsidP="00D7409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+ Likert_2 * </w:t>
            </w:r>
            <w:proofErr w:type="spellStart"/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68203354" w14:textId="77777777" w:rsidR="00D74093" w:rsidRPr="00D74093" w:rsidRDefault="00D74093" w:rsidP="00D7409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23DAF6" w14:textId="1100263F" w:rsidR="00D74093" w:rsidRDefault="00D74093" w:rsidP="00D74093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Pr="00D74093">
        <w:rPr>
          <w:rFonts w:ascii="Arial" w:hAnsi="Arial" w:cs="Arial"/>
          <w:color w:val="000000"/>
          <w:kern w:val="0"/>
          <w:sz w:val="18"/>
          <w:szCs w:val="18"/>
        </w:rPr>
        <w:t>60,448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Pr="00D74093">
        <w:rPr>
          <w:rFonts w:ascii="Arial" w:hAnsi="Arial" w:cs="Arial"/>
          <w:color w:val="000000"/>
          <w:kern w:val="0"/>
          <w:sz w:val="18"/>
          <w:szCs w:val="18"/>
        </w:rPr>
        <w:t>54,465</w:t>
      </w:r>
      <w:r>
        <w:t xml:space="preserve"> (p&lt;0,001), </w:t>
      </w:r>
    </w:p>
    <w:p w14:paraId="1693F160" w14:textId="6D8DFCFA" w:rsidR="00D74093" w:rsidRDefault="00D74093" w:rsidP="00D74093">
      <w:r>
        <w:t>X</w:t>
      </w:r>
      <w:r>
        <w:rPr>
          <w:vertAlign w:val="superscript"/>
        </w:rPr>
        <w:t>2</w:t>
      </w:r>
      <w:r>
        <w:rPr>
          <w:vertAlign w:val="subscript"/>
        </w:rPr>
        <w:t>0,05;</w:t>
      </w:r>
      <w:r w:rsidR="002A7035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=</w:t>
      </w:r>
      <w:r w:rsidR="002A7035">
        <w:t>=12,592</w:t>
      </w:r>
      <w:r>
        <w:t>’ten büyük olduğu için H</w:t>
      </w:r>
      <w:proofErr w:type="gramStart"/>
      <w:r>
        <w:rPr>
          <w:vertAlign w:val="subscript"/>
        </w:rPr>
        <w:t xml:space="preserve">0  </w:t>
      </w:r>
      <w:r>
        <w:t>reddedilir</w:t>
      </w:r>
      <w:proofErr w:type="gramEnd"/>
      <w:r>
        <w:t xml:space="preserve"> ve M3 modeline uyum yoktur.</w:t>
      </w:r>
    </w:p>
    <w:p w14:paraId="2854E1A6" w14:textId="77777777" w:rsidR="00D74093" w:rsidRDefault="00D74093" w:rsidP="00D74093"/>
    <w:p w14:paraId="3F75A1CC" w14:textId="77777777" w:rsidR="00D74093" w:rsidRDefault="00D74093" w:rsidP="00163050">
      <w:pPr>
        <w:rPr>
          <w:color w:val="000000" w:themeColor="text1"/>
          <w:sz w:val="24"/>
          <w:szCs w:val="24"/>
          <w:vertAlign w:val="subscript"/>
        </w:rPr>
      </w:pPr>
    </w:p>
    <w:p w14:paraId="33C2C3AE" w14:textId="77777777" w:rsidR="00D74093" w:rsidRDefault="00D74093" w:rsidP="00163050">
      <w:pPr>
        <w:rPr>
          <w:color w:val="000000" w:themeColor="text1"/>
          <w:sz w:val="24"/>
          <w:szCs w:val="24"/>
          <w:vertAlign w:val="subscript"/>
        </w:rPr>
      </w:pPr>
    </w:p>
    <w:p w14:paraId="28041243" w14:textId="77777777" w:rsidR="00D74093" w:rsidRDefault="00D74093" w:rsidP="00163050">
      <w:pPr>
        <w:rPr>
          <w:color w:val="000000" w:themeColor="text1"/>
          <w:sz w:val="24"/>
          <w:szCs w:val="24"/>
          <w:vertAlign w:val="subscript"/>
        </w:rPr>
      </w:pPr>
    </w:p>
    <w:p w14:paraId="6712F22E" w14:textId="77777777" w:rsidR="007E5133" w:rsidRDefault="007E5133" w:rsidP="00D74093">
      <w:pPr>
        <w:rPr>
          <w:color w:val="000000" w:themeColor="text1"/>
          <w:sz w:val="24"/>
          <w:szCs w:val="24"/>
          <w:vertAlign w:val="subscript"/>
        </w:rPr>
      </w:pPr>
    </w:p>
    <w:p w14:paraId="5C7B67CF" w14:textId="77777777" w:rsidR="007E5133" w:rsidRDefault="007E5133" w:rsidP="00D74093">
      <w:pPr>
        <w:rPr>
          <w:color w:val="000000" w:themeColor="text1"/>
          <w:sz w:val="24"/>
          <w:szCs w:val="24"/>
          <w:vertAlign w:val="subscript"/>
        </w:rPr>
      </w:pPr>
    </w:p>
    <w:p w14:paraId="113A6E73" w14:textId="77777777" w:rsidR="007E5133" w:rsidRDefault="007E5133" w:rsidP="00D74093">
      <w:pPr>
        <w:rPr>
          <w:color w:val="000000" w:themeColor="text1"/>
          <w:sz w:val="24"/>
          <w:szCs w:val="24"/>
          <w:vertAlign w:val="subscript"/>
        </w:rPr>
      </w:pPr>
    </w:p>
    <w:p w14:paraId="7A8CAE11" w14:textId="054A5F66" w:rsidR="00D74093" w:rsidRDefault="00D74093" w:rsidP="00D74093">
      <w:pPr>
        <w:rPr>
          <w:color w:val="FF0000"/>
          <w:sz w:val="28"/>
          <w:szCs w:val="28"/>
        </w:rPr>
      </w:pPr>
      <w:r w:rsidRPr="00D74093">
        <w:rPr>
          <w:color w:val="FF0000"/>
          <w:sz w:val="28"/>
          <w:szCs w:val="28"/>
        </w:rPr>
        <w:t>K</w:t>
      </w:r>
      <w:r w:rsidR="001B5F67">
        <w:rPr>
          <w:color w:val="FF0000"/>
          <w:sz w:val="28"/>
          <w:szCs w:val="28"/>
        </w:rPr>
        <w:t>oşullu</w:t>
      </w:r>
      <w:r w:rsidRPr="00D74093">
        <w:rPr>
          <w:color w:val="FF0000"/>
          <w:sz w:val="28"/>
          <w:szCs w:val="28"/>
        </w:rPr>
        <w:t xml:space="preserve"> Bağımsızlık (M</w:t>
      </w:r>
      <w:r w:rsidR="001B5F67">
        <w:rPr>
          <w:color w:val="FF0000"/>
          <w:sz w:val="28"/>
          <w:szCs w:val="28"/>
        </w:rPr>
        <w:t>4</w:t>
      </w:r>
      <w:r w:rsidRPr="00D74093">
        <w:rPr>
          <w:color w:val="FF0000"/>
          <w:sz w:val="28"/>
          <w:szCs w:val="28"/>
        </w:rPr>
        <w:t>) Modeli: [</w:t>
      </w:r>
      <w:r w:rsidR="001B5F67">
        <w:rPr>
          <w:color w:val="FF0000"/>
          <w:sz w:val="28"/>
          <w:szCs w:val="28"/>
        </w:rPr>
        <w:t>Likert_1 x Cinsiyet</w:t>
      </w:r>
      <w:r w:rsidRPr="00D74093">
        <w:rPr>
          <w:color w:val="FF0000"/>
          <w:sz w:val="28"/>
          <w:szCs w:val="28"/>
        </w:rPr>
        <w:t xml:space="preserve">] </w:t>
      </w:r>
      <w:r w:rsidR="001B5F67" w:rsidRPr="00D74093">
        <w:rPr>
          <w:color w:val="FF0000"/>
          <w:sz w:val="28"/>
          <w:szCs w:val="28"/>
        </w:rPr>
        <w:t>[</w:t>
      </w:r>
      <w:r w:rsidR="001B5F67">
        <w:rPr>
          <w:color w:val="FF0000"/>
          <w:sz w:val="28"/>
          <w:szCs w:val="28"/>
        </w:rPr>
        <w:t>Likert_2 x Cinsiyet</w:t>
      </w:r>
      <w:r w:rsidR="001B5F67" w:rsidRPr="00D74093">
        <w:rPr>
          <w:color w:val="FF0000"/>
          <w:sz w:val="28"/>
          <w:szCs w:val="28"/>
        </w:rPr>
        <w:t>]</w:t>
      </w:r>
    </w:p>
    <w:p w14:paraId="67906FC2" w14:textId="77777777" w:rsidR="001B5F67" w:rsidRDefault="001B5F67" w:rsidP="00163050">
      <w:pPr>
        <w:rPr>
          <w:rFonts w:ascii="Cambria Math" w:hAnsi="Cambria Math" w:cs="Cambria Math"/>
        </w:rPr>
      </w:pPr>
    </w:p>
    <w:p w14:paraId="4BC38A25" w14:textId="7CBBC4DD" w:rsidR="00D74093" w:rsidRDefault="001B5F67" w:rsidP="00163050">
      <w:proofErr w:type="gramStart"/>
      <w:r>
        <w:rPr>
          <w:rFonts w:ascii="Cambria Math" w:hAnsi="Cambria Math" w:cs="Cambria Math"/>
        </w:rPr>
        <w:t>𝐻</w:t>
      </w:r>
      <w:proofErr w:type="gramEnd"/>
      <w:r>
        <w:t>0: Cinsiyet değişkeninin her bir düzeyinde Likert_1 ve Likert_2 değişkenleri birbirinden bağımsızdır.</w:t>
      </w:r>
    </w:p>
    <w:p w14:paraId="5F7CA219" w14:textId="77777777" w:rsidR="001B5F67" w:rsidRPr="001B5F67" w:rsidRDefault="001B5F67" w:rsidP="001B5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1B5F67" w:rsidRPr="001B5F67" w14:paraId="4592277D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638FD8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B5F6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1B5F6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1B5F6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1B5F6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1B5F67" w:rsidRPr="001B5F67" w14:paraId="2FCEBCEA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301ADF8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7BC87A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1C6D1CE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36B8B60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1B5F67" w:rsidRPr="001B5F67" w14:paraId="05604FEE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322B16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ABA8D0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45,799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77E16B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0FA601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,054</w:t>
            </w:r>
          </w:p>
        </w:tc>
      </w:tr>
      <w:tr w:rsidR="001B5F67" w:rsidRPr="001B5F67" w14:paraId="6D7D6DDD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E70F96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D4DDB2F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43,821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DE9747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C5E6CB7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,080</w:t>
            </w:r>
          </w:p>
        </w:tc>
      </w:tr>
      <w:tr w:rsidR="001B5F67" w:rsidRPr="001B5F67" w14:paraId="32AD7D2F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C98C3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1B5F67" w:rsidRPr="001B5F67" w14:paraId="033E4FAC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82FCB" w14:textId="77777777" w:rsidR="001B5F67" w:rsidRPr="001B5F67" w:rsidRDefault="001B5F67" w:rsidP="001B5F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</w:t>
            </w: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Likert_2 * </w:t>
            </w:r>
            <w:proofErr w:type="spellStart"/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0883338F" w14:textId="77777777" w:rsidR="001B5F67" w:rsidRPr="001B5F67" w:rsidRDefault="001B5F67" w:rsidP="001B5F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84CFA92" w14:textId="207AFC39" w:rsidR="001B5F67" w:rsidRDefault="001B5F67" w:rsidP="001B5F67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Pr="001B5F67">
        <w:rPr>
          <w:rFonts w:ascii="Arial" w:hAnsi="Arial" w:cs="Arial"/>
          <w:color w:val="000000"/>
          <w:kern w:val="0"/>
          <w:sz w:val="18"/>
          <w:szCs w:val="18"/>
        </w:rPr>
        <w:t>45,799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Pr="001B5F67">
        <w:rPr>
          <w:rFonts w:ascii="Arial" w:hAnsi="Arial" w:cs="Arial"/>
          <w:color w:val="000000"/>
          <w:kern w:val="0"/>
          <w:sz w:val="18"/>
          <w:szCs w:val="18"/>
        </w:rPr>
        <w:t>43,821</w:t>
      </w:r>
      <w:r>
        <w:t xml:space="preserve"> (p&lt;0,001), </w:t>
      </w:r>
    </w:p>
    <w:p w14:paraId="7C35912F" w14:textId="61A5EB1D" w:rsidR="001B5F67" w:rsidRDefault="001B5F67" w:rsidP="001B5F67">
      <w:r>
        <w:t>X</w:t>
      </w:r>
      <w:r>
        <w:rPr>
          <w:vertAlign w:val="superscript"/>
        </w:rPr>
        <w:t>2</w:t>
      </w:r>
      <w:r>
        <w:rPr>
          <w:vertAlign w:val="subscript"/>
        </w:rPr>
        <w:t xml:space="preserve">0,05;3 </w:t>
      </w:r>
      <w:r>
        <w:t>=7,815’ten büyük olduğu için H</w:t>
      </w:r>
      <w:proofErr w:type="gramStart"/>
      <w:r>
        <w:rPr>
          <w:vertAlign w:val="subscript"/>
        </w:rPr>
        <w:t xml:space="preserve">0  </w:t>
      </w:r>
      <w:r>
        <w:t>reddedilir</w:t>
      </w:r>
      <w:proofErr w:type="gramEnd"/>
      <w:r>
        <w:t xml:space="preserve"> ve M4 modeline uyum yoktur.</w:t>
      </w:r>
    </w:p>
    <w:p w14:paraId="1B61BA98" w14:textId="77777777" w:rsidR="001B5F67" w:rsidRDefault="001B5F67" w:rsidP="00163050"/>
    <w:p w14:paraId="23964B3B" w14:textId="77777777" w:rsidR="007E5133" w:rsidRDefault="007E5133" w:rsidP="001B5F67">
      <w:pPr>
        <w:rPr>
          <w:color w:val="FF0000"/>
          <w:sz w:val="28"/>
          <w:szCs w:val="28"/>
        </w:rPr>
      </w:pPr>
    </w:p>
    <w:p w14:paraId="039BF641" w14:textId="77777777" w:rsidR="007E5133" w:rsidRDefault="007E5133" w:rsidP="001B5F67">
      <w:pPr>
        <w:rPr>
          <w:color w:val="FF0000"/>
          <w:sz w:val="28"/>
          <w:szCs w:val="28"/>
        </w:rPr>
      </w:pPr>
    </w:p>
    <w:p w14:paraId="1F87D820" w14:textId="57D0E2DC" w:rsidR="001B5F67" w:rsidRDefault="001B5F67" w:rsidP="001B5F67">
      <w:pPr>
        <w:rPr>
          <w:color w:val="FF0000"/>
          <w:sz w:val="28"/>
          <w:szCs w:val="28"/>
        </w:rPr>
      </w:pPr>
      <w:r w:rsidRPr="00D74093">
        <w:rPr>
          <w:color w:val="FF0000"/>
          <w:sz w:val="28"/>
          <w:szCs w:val="28"/>
        </w:rPr>
        <w:t>K</w:t>
      </w:r>
      <w:r>
        <w:rPr>
          <w:color w:val="FF0000"/>
          <w:sz w:val="28"/>
          <w:szCs w:val="28"/>
        </w:rPr>
        <w:t>oşullu</w:t>
      </w:r>
      <w:r w:rsidRPr="00D74093">
        <w:rPr>
          <w:color w:val="FF0000"/>
          <w:sz w:val="28"/>
          <w:szCs w:val="28"/>
        </w:rPr>
        <w:t xml:space="preserve"> Bağımsızlık (M</w:t>
      </w:r>
      <w:r>
        <w:rPr>
          <w:color w:val="FF0000"/>
          <w:sz w:val="28"/>
          <w:szCs w:val="28"/>
        </w:rPr>
        <w:t>5</w:t>
      </w:r>
      <w:r w:rsidRPr="00D74093">
        <w:rPr>
          <w:color w:val="FF0000"/>
          <w:sz w:val="28"/>
          <w:szCs w:val="28"/>
        </w:rPr>
        <w:t>) Modeli: [</w:t>
      </w:r>
      <w:r>
        <w:rPr>
          <w:color w:val="FF0000"/>
          <w:sz w:val="28"/>
          <w:szCs w:val="28"/>
        </w:rPr>
        <w:t>Likert_1 x Likert_2</w:t>
      </w:r>
      <w:r w:rsidRPr="00D74093">
        <w:rPr>
          <w:color w:val="FF0000"/>
          <w:sz w:val="28"/>
          <w:szCs w:val="28"/>
        </w:rPr>
        <w:t>] [</w:t>
      </w:r>
      <w:r>
        <w:rPr>
          <w:color w:val="FF0000"/>
          <w:sz w:val="28"/>
          <w:szCs w:val="28"/>
        </w:rPr>
        <w:t>Cinsiyet x Likert_2</w:t>
      </w:r>
      <w:r w:rsidRPr="00D74093">
        <w:rPr>
          <w:color w:val="FF0000"/>
          <w:sz w:val="28"/>
          <w:szCs w:val="28"/>
        </w:rPr>
        <w:t>]</w:t>
      </w:r>
      <w:r>
        <w:rPr>
          <w:color w:val="FF0000"/>
          <w:sz w:val="28"/>
          <w:szCs w:val="28"/>
        </w:rPr>
        <w:br/>
      </w:r>
    </w:p>
    <w:p w14:paraId="6EC8ECDB" w14:textId="7C9DBE06" w:rsidR="001B5F67" w:rsidRDefault="001B5F67" w:rsidP="001B5F67">
      <w:proofErr w:type="gramStart"/>
      <w:r>
        <w:rPr>
          <w:rFonts w:ascii="Cambria Math" w:hAnsi="Cambria Math" w:cs="Cambria Math"/>
        </w:rPr>
        <w:t>𝐻</w:t>
      </w:r>
      <w:proofErr w:type="gramEnd"/>
      <w:r>
        <w:t>0: Likert_2 değişkeninin her bir düzeyinde Likert_1 ve Cinsiyet değişkenleri birbirinden bağımsızdır.</w:t>
      </w:r>
    </w:p>
    <w:p w14:paraId="20B12809" w14:textId="77777777" w:rsidR="007E5133" w:rsidRPr="007E5133" w:rsidRDefault="007E5133" w:rsidP="007E5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7E5133" w:rsidRPr="007E5133" w14:paraId="55529689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59A66E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E513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7E513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7E513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7E513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7E5133" w:rsidRPr="007E5133" w14:paraId="5EC9E359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C65F809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EE94B2F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F622B6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B9E9BC1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7E5133" w:rsidRPr="007E5133" w14:paraId="02ADFF22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23BBEE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ED50D6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34,174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42DE23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0BEA1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,025</w:t>
            </w:r>
          </w:p>
        </w:tc>
      </w:tr>
      <w:tr w:rsidR="007E5133" w:rsidRPr="007E5133" w14:paraId="65D4C0B3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216A41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F63494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25,976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44BF100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6961AC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,167</w:t>
            </w:r>
          </w:p>
        </w:tc>
      </w:tr>
      <w:tr w:rsidR="007E5133" w:rsidRPr="007E5133" w14:paraId="2437A632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17C3B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7E5133" w:rsidRPr="007E5133" w14:paraId="54D77082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9FF0" w14:textId="77777777" w:rsidR="007E5133" w:rsidRPr="007E5133" w:rsidRDefault="007E5133" w:rsidP="007E51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Likert_2 + Likert_2 * </w:t>
            </w:r>
            <w:proofErr w:type="spellStart"/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68041F83" w14:textId="77777777" w:rsidR="007E5133" w:rsidRPr="007E5133" w:rsidRDefault="007E5133" w:rsidP="007E51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8BAEE31" w14:textId="33B181D7" w:rsidR="002A7035" w:rsidRDefault="002A7035" w:rsidP="002A7035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Pr="007E5133">
        <w:rPr>
          <w:rFonts w:ascii="Arial" w:hAnsi="Arial" w:cs="Arial"/>
          <w:color w:val="000000"/>
          <w:kern w:val="0"/>
          <w:sz w:val="18"/>
          <w:szCs w:val="18"/>
        </w:rPr>
        <w:t>34,174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Pr="007E5133">
        <w:rPr>
          <w:rFonts w:ascii="Arial" w:hAnsi="Arial" w:cs="Arial"/>
          <w:color w:val="000000"/>
          <w:kern w:val="0"/>
          <w:sz w:val="18"/>
          <w:szCs w:val="18"/>
        </w:rPr>
        <w:t>25,976</w:t>
      </w:r>
      <w:r>
        <w:t xml:space="preserve"> (p&lt;0,001), </w:t>
      </w:r>
    </w:p>
    <w:p w14:paraId="565083AC" w14:textId="783D5031" w:rsidR="002A7035" w:rsidRDefault="002A7035" w:rsidP="002A7035">
      <w:r>
        <w:t>X</w:t>
      </w:r>
      <w:r>
        <w:rPr>
          <w:vertAlign w:val="superscript"/>
        </w:rPr>
        <w:t>2</w:t>
      </w:r>
      <w:r>
        <w:rPr>
          <w:vertAlign w:val="subscript"/>
        </w:rPr>
        <w:t xml:space="preserve">0,05;4 </w:t>
      </w:r>
      <w:r>
        <w:t>=9,488’ten büyük olduğu için H</w:t>
      </w:r>
      <w:r>
        <w:rPr>
          <w:vertAlign w:val="subscript"/>
        </w:rPr>
        <w:t xml:space="preserve">0  </w:t>
      </w:r>
      <w:r>
        <w:t>reddedilir ve M</w:t>
      </w:r>
      <w:r w:rsidR="00C742CE">
        <w:t>5</w:t>
      </w:r>
      <w:r>
        <w:t xml:space="preserve"> modeline uyum yoktur.</w:t>
      </w:r>
    </w:p>
    <w:p w14:paraId="7AF43BB3" w14:textId="77777777" w:rsidR="001B5F67" w:rsidRDefault="001B5F67" w:rsidP="00163050">
      <w:pPr>
        <w:rPr>
          <w:color w:val="000000" w:themeColor="text1"/>
          <w:sz w:val="24"/>
          <w:szCs w:val="24"/>
          <w:vertAlign w:val="subscript"/>
        </w:rPr>
      </w:pPr>
    </w:p>
    <w:p w14:paraId="24ABC796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48265499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6557B92E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3E476AB8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2C32D845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4400D8ED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5589EBAB" w14:textId="16E34B8B" w:rsidR="007E5133" w:rsidRDefault="007E5133" w:rsidP="00163050">
      <w:pPr>
        <w:rPr>
          <w:color w:val="FF0000"/>
          <w:sz w:val="28"/>
          <w:szCs w:val="28"/>
        </w:rPr>
      </w:pPr>
      <w:r w:rsidRPr="00D74093">
        <w:rPr>
          <w:color w:val="FF0000"/>
          <w:sz w:val="28"/>
          <w:szCs w:val="28"/>
        </w:rPr>
        <w:t>K</w:t>
      </w:r>
      <w:r>
        <w:rPr>
          <w:color w:val="FF0000"/>
          <w:sz w:val="28"/>
          <w:szCs w:val="28"/>
        </w:rPr>
        <w:t>oşullu</w:t>
      </w:r>
      <w:r w:rsidRPr="00D74093">
        <w:rPr>
          <w:color w:val="FF0000"/>
          <w:sz w:val="28"/>
          <w:szCs w:val="28"/>
        </w:rPr>
        <w:t xml:space="preserve"> Bağımsızlık (M</w:t>
      </w:r>
      <w:r>
        <w:rPr>
          <w:color w:val="FF0000"/>
          <w:sz w:val="28"/>
          <w:szCs w:val="28"/>
        </w:rPr>
        <w:t>6</w:t>
      </w:r>
      <w:r w:rsidRPr="00D74093">
        <w:rPr>
          <w:color w:val="FF0000"/>
          <w:sz w:val="28"/>
          <w:szCs w:val="28"/>
        </w:rPr>
        <w:t>) Modeli: [</w:t>
      </w:r>
      <w:r>
        <w:rPr>
          <w:color w:val="FF0000"/>
          <w:sz w:val="28"/>
          <w:szCs w:val="28"/>
        </w:rPr>
        <w:t>Cinsiyet x Likert_1</w:t>
      </w:r>
      <w:r w:rsidRPr="00D74093">
        <w:rPr>
          <w:color w:val="FF0000"/>
          <w:sz w:val="28"/>
          <w:szCs w:val="28"/>
        </w:rPr>
        <w:t>] [</w:t>
      </w:r>
      <w:r>
        <w:rPr>
          <w:color w:val="FF0000"/>
          <w:sz w:val="28"/>
          <w:szCs w:val="28"/>
        </w:rPr>
        <w:t>Likert_2 x Likert_1</w:t>
      </w:r>
      <w:r w:rsidRPr="00D74093">
        <w:rPr>
          <w:color w:val="FF0000"/>
          <w:sz w:val="28"/>
          <w:szCs w:val="28"/>
        </w:rPr>
        <w:t>]</w:t>
      </w:r>
    </w:p>
    <w:p w14:paraId="707F4623" w14:textId="77777777" w:rsidR="007E5133" w:rsidRDefault="007E5133" w:rsidP="007E5133">
      <w:pPr>
        <w:rPr>
          <w:rFonts w:ascii="Cambria Math" w:hAnsi="Cambria Math" w:cs="Cambria Math"/>
        </w:rPr>
      </w:pPr>
    </w:p>
    <w:p w14:paraId="6D04B2E6" w14:textId="122170EE" w:rsidR="007E5133" w:rsidRDefault="007E5133" w:rsidP="007E5133">
      <w:proofErr w:type="gramStart"/>
      <w:r>
        <w:rPr>
          <w:rFonts w:ascii="Cambria Math" w:hAnsi="Cambria Math" w:cs="Cambria Math"/>
        </w:rPr>
        <w:t>𝐻</w:t>
      </w:r>
      <w:proofErr w:type="gramEnd"/>
      <w:r>
        <w:t>0: Likert_1 değişkeninin her bir düzeyinde Likert_2 ve Cinsiyet değişkenleri birbirinden bağımsızdır.</w:t>
      </w:r>
    </w:p>
    <w:p w14:paraId="42D7BBFD" w14:textId="77777777" w:rsidR="002A7035" w:rsidRDefault="002A7035" w:rsidP="007E5133"/>
    <w:p w14:paraId="0F3E77E6" w14:textId="77777777" w:rsidR="002A7035" w:rsidRPr="002A7035" w:rsidRDefault="002A7035" w:rsidP="002A7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2A7035" w:rsidRPr="002A7035" w14:paraId="5DC06CD0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A7BE8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A7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2A7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2A7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2A703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2A7035" w:rsidRPr="002A7035" w14:paraId="4C10AC21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A1B593B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63AF4F7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D47AF9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87E9B18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2A7035" w:rsidRPr="002A7035" w14:paraId="12FD2AF8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A8419C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E9CC6B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26,530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542166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92420F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,149</w:t>
            </w:r>
          </w:p>
        </w:tc>
      </w:tr>
      <w:tr w:rsidR="002A7035" w:rsidRPr="002A7035" w14:paraId="16F89652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6626C4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E9E94D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21,245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AA7D603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C9FCEB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,383</w:t>
            </w:r>
          </w:p>
        </w:tc>
      </w:tr>
      <w:tr w:rsidR="002A7035" w:rsidRPr="002A7035" w14:paraId="2314CC55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B7E30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2A7035" w:rsidRPr="002A7035" w14:paraId="587FFBD6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FAAFF" w14:textId="77777777" w:rsidR="002A7035" w:rsidRPr="002A7035" w:rsidRDefault="002A7035" w:rsidP="002A70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</w:t>
            </w:r>
            <w:proofErr w:type="spellStart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Likert_2</w:t>
            </w:r>
          </w:p>
        </w:tc>
      </w:tr>
    </w:tbl>
    <w:p w14:paraId="40ED1CAE" w14:textId="77777777" w:rsidR="002A7035" w:rsidRPr="002A7035" w:rsidRDefault="002A7035" w:rsidP="002A70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9946B54" w14:textId="52C76373" w:rsidR="002A7035" w:rsidRDefault="002A7035" w:rsidP="002A7035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Pr="002A7035">
        <w:rPr>
          <w:rFonts w:ascii="Arial" w:hAnsi="Arial" w:cs="Arial"/>
          <w:color w:val="000000"/>
          <w:kern w:val="0"/>
          <w:sz w:val="18"/>
          <w:szCs w:val="18"/>
        </w:rPr>
        <w:t>26,530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Pr="002A7035">
        <w:rPr>
          <w:rFonts w:ascii="Arial" w:hAnsi="Arial" w:cs="Arial"/>
          <w:color w:val="000000"/>
          <w:kern w:val="0"/>
          <w:sz w:val="18"/>
          <w:szCs w:val="18"/>
        </w:rPr>
        <w:t>21,245</w:t>
      </w:r>
      <w:r>
        <w:t xml:space="preserve"> (p&lt;0,001), </w:t>
      </w:r>
    </w:p>
    <w:p w14:paraId="5DE64670" w14:textId="16A0C7FE" w:rsidR="002A7035" w:rsidRDefault="002A7035" w:rsidP="002A7035">
      <w:r>
        <w:t>X</w:t>
      </w:r>
      <w:r>
        <w:rPr>
          <w:vertAlign w:val="superscript"/>
        </w:rPr>
        <w:t>2</w:t>
      </w:r>
      <w:r>
        <w:rPr>
          <w:vertAlign w:val="subscript"/>
        </w:rPr>
        <w:t xml:space="preserve">0,05;4 </w:t>
      </w:r>
      <w:r>
        <w:t>=9,488’ten büyük olduğu için H</w:t>
      </w:r>
      <w:proofErr w:type="gramStart"/>
      <w:r>
        <w:rPr>
          <w:vertAlign w:val="subscript"/>
        </w:rPr>
        <w:t xml:space="preserve">0  </w:t>
      </w:r>
      <w:r>
        <w:t>reddedilir</w:t>
      </w:r>
      <w:proofErr w:type="gramEnd"/>
      <w:r>
        <w:t xml:space="preserve"> ve M</w:t>
      </w:r>
      <w:r w:rsidR="00C742CE">
        <w:t>6</w:t>
      </w:r>
      <w:r>
        <w:t xml:space="preserve"> modeline uyum yoktur.</w:t>
      </w:r>
    </w:p>
    <w:p w14:paraId="4BC0B8A1" w14:textId="77777777" w:rsidR="002A7035" w:rsidRDefault="002A7035" w:rsidP="007E5133"/>
    <w:p w14:paraId="60C47187" w14:textId="77777777" w:rsidR="00026BB7" w:rsidRDefault="002A7035" w:rsidP="002A7035">
      <w:pPr>
        <w:rPr>
          <w:color w:val="FF0000"/>
          <w:sz w:val="28"/>
          <w:szCs w:val="28"/>
        </w:rPr>
      </w:pPr>
      <w:r w:rsidRPr="00D74093">
        <w:rPr>
          <w:color w:val="FF0000"/>
          <w:sz w:val="28"/>
          <w:szCs w:val="28"/>
        </w:rPr>
        <w:t>K</w:t>
      </w:r>
      <w:r>
        <w:rPr>
          <w:color w:val="FF0000"/>
          <w:sz w:val="28"/>
          <w:szCs w:val="28"/>
        </w:rPr>
        <w:t>arşılıklı</w:t>
      </w:r>
      <w:r w:rsidRPr="00D74093">
        <w:rPr>
          <w:color w:val="FF0000"/>
          <w:sz w:val="28"/>
          <w:szCs w:val="28"/>
        </w:rPr>
        <w:t xml:space="preserve"> Bağımsızlık (M</w:t>
      </w:r>
      <w:r>
        <w:rPr>
          <w:color w:val="FF0000"/>
          <w:sz w:val="28"/>
          <w:szCs w:val="28"/>
        </w:rPr>
        <w:t>7</w:t>
      </w:r>
      <w:r w:rsidRPr="00D74093">
        <w:rPr>
          <w:color w:val="FF0000"/>
          <w:sz w:val="28"/>
          <w:szCs w:val="28"/>
        </w:rPr>
        <w:t xml:space="preserve">) Modeli: </w:t>
      </w:r>
    </w:p>
    <w:p w14:paraId="717E4717" w14:textId="111B5625" w:rsidR="002A7035" w:rsidRDefault="002A7035" w:rsidP="002A7035">
      <w:pPr>
        <w:rPr>
          <w:color w:val="FF0000"/>
          <w:sz w:val="28"/>
          <w:szCs w:val="28"/>
        </w:rPr>
      </w:pPr>
      <w:r w:rsidRPr="00D74093">
        <w:rPr>
          <w:color w:val="FF0000"/>
          <w:sz w:val="28"/>
          <w:szCs w:val="28"/>
        </w:rPr>
        <w:t>[</w:t>
      </w:r>
      <w:r>
        <w:rPr>
          <w:color w:val="FF0000"/>
          <w:sz w:val="28"/>
          <w:szCs w:val="28"/>
        </w:rPr>
        <w:t>Cinsiyet x Likert_1</w:t>
      </w:r>
      <w:r w:rsidRPr="00D74093">
        <w:rPr>
          <w:color w:val="FF0000"/>
          <w:sz w:val="28"/>
          <w:szCs w:val="28"/>
        </w:rPr>
        <w:t>] [</w:t>
      </w:r>
      <w:r>
        <w:rPr>
          <w:color w:val="FF0000"/>
          <w:sz w:val="28"/>
          <w:szCs w:val="28"/>
        </w:rPr>
        <w:t>Likert_2 x Likert_1</w:t>
      </w:r>
      <w:r w:rsidRPr="00D74093">
        <w:rPr>
          <w:color w:val="FF0000"/>
          <w:sz w:val="28"/>
          <w:szCs w:val="28"/>
        </w:rPr>
        <w:t>]</w:t>
      </w:r>
      <w:r>
        <w:rPr>
          <w:color w:val="FF0000"/>
          <w:sz w:val="28"/>
          <w:szCs w:val="28"/>
        </w:rPr>
        <w:t xml:space="preserve"> </w:t>
      </w:r>
      <w:r w:rsidRPr="00D74093">
        <w:rPr>
          <w:color w:val="FF0000"/>
          <w:sz w:val="28"/>
          <w:szCs w:val="28"/>
        </w:rPr>
        <w:t>[</w:t>
      </w:r>
      <w:r>
        <w:rPr>
          <w:color w:val="FF0000"/>
          <w:sz w:val="28"/>
          <w:szCs w:val="28"/>
        </w:rPr>
        <w:t>Cinsiyet x Likert_</w:t>
      </w:r>
      <w:r w:rsidR="00026BB7">
        <w:rPr>
          <w:color w:val="FF0000"/>
          <w:sz w:val="28"/>
          <w:szCs w:val="28"/>
        </w:rPr>
        <w:t>2</w:t>
      </w:r>
      <w:r w:rsidRPr="00D74093">
        <w:rPr>
          <w:color w:val="FF0000"/>
          <w:sz w:val="28"/>
          <w:szCs w:val="28"/>
        </w:rPr>
        <w:t>]</w:t>
      </w:r>
    </w:p>
    <w:p w14:paraId="4348DEAD" w14:textId="12EC7DB0" w:rsidR="00026BB7" w:rsidRDefault="00026BB7" w:rsidP="00026BB7">
      <w:proofErr w:type="gramStart"/>
      <w:r>
        <w:rPr>
          <w:rFonts w:ascii="Cambria Math" w:hAnsi="Cambria Math" w:cs="Cambria Math"/>
        </w:rPr>
        <w:t>𝐻</w:t>
      </w:r>
      <w:proofErr w:type="gramEnd"/>
      <w:r>
        <w:t>0: Likert_1, Likert_2 ve Yaş değişkenlerinin tüm ikili etkileşimleri birbirinden bağımsızdır.</w:t>
      </w:r>
    </w:p>
    <w:p w14:paraId="3167D305" w14:textId="77777777" w:rsidR="00026BB7" w:rsidRPr="00026BB7" w:rsidRDefault="00026BB7" w:rsidP="00026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026BB7" w:rsidRPr="00026BB7" w14:paraId="50FE8B60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7394F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6BB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026BB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026BB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026BB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026BB7" w:rsidRPr="00026BB7" w14:paraId="0AF74985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35CF7F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B660B03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C13DB1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46893B5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026BB7" w:rsidRPr="00026BB7" w14:paraId="5397828A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CC20B9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1035E4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22,185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F0601F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43524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,137</w:t>
            </w:r>
          </w:p>
        </w:tc>
      </w:tr>
      <w:tr w:rsidR="00026BB7" w:rsidRPr="00026BB7" w14:paraId="0545FB2A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77C783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2DF58E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18,597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A324A4A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58BC8B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,290</w:t>
            </w:r>
          </w:p>
        </w:tc>
      </w:tr>
      <w:tr w:rsidR="00026BB7" w:rsidRPr="00026BB7" w14:paraId="54C82532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1257D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026BB7" w:rsidRPr="00026BB7" w14:paraId="64D789F7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7C183" w14:textId="77777777" w:rsidR="00026BB7" w:rsidRPr="00026BB7" w:rsidRDefault="00026BB7" w:rsidP="00026B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Likert_2 + Likert_1 * </w:t>
            </w: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Likert_2 * </w:t>
            </w:r>
            <w:proofErr w:type="spellStart"/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3BD4BE98" w14:textId="77777777" w:rsidR="00026BB7" w:rsidRPr="00026BB7" w:rsidRDefault="00026BB7" w:rsidP="00026B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D037592" w14:textId="77777777" w:rsidR="00026BB7" w:rsidRDefault="00026BB7" w:rsidP="00026BB7"/>
    <w:p w14:paraId="4829A45C" w14:textId="5A0B6390" w:rsidR="00026BB7" w:rsidRDefault="00026BB7" w:rsidP="00026BB7">
      <w:r>
        <w:t xml:space="preserve">Olabilirlik Oran test istatistiği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>=</w:t>
      </w:r>
      <w:r w:rsidR="00C742CE" w:rsidRPr="00026BB7">
        <w:rPr>
          <w:rFonts w:ascii="Arial" w:hAnsi="Arial" w:cs="Arial"/>
          <w:color w:val="000000"/>
          <w:kern w:val="0"/>
          <w:sz w:val="18"/>
          <w:szCs w:val="18"/>
        </w:rPr>
        <w:t>22,185</w:t>
      </w:r>
      <w:r>
        <w:t xml:space="preserve"> (p&lt;0,001) veya </w:t>
      </w:r>
      <w:proofErr w:type="spellStart"/>
      <w:r>
        <w:t>Pearson</w:t>
      </w:r>
      <w:proofErr w:type="spellEnd"/>
      <w:r>
        <w:t xml:space="preserve"> X</w:t>
      </w:r>
      <w:proofErr w:type="gramStart"/>
      <w:r>
        <w:rPr>
          <w:vertAlign w:val="superscript"/>
        </w:rPr>
        <w:t xml:space="preserve">2 </w:t>
      </w:r>
      <w:r>
        <w:t xml:space="preserve"> test</w:t>
      </w:r>
      <w:proofErr w:type="gramEnd"/>
      <w:r>
        <w:t xml:space="preserve"> istatistiği X</w:t>
      </w:r>
      <w:r>
        <w:rPr>
          <w:vertAlign w:val="superscript"/>
        </w:rPr>
        <w:t xml:space="preserve">2 </w:t>
      </w:r>
      <w:r>
        <w:t>=</w:t>
      </w:r>
      <w:r w:rsidRPr="000E2583">
        <w:t xml:space="preserve"> </w:t>
      </w:r>
      <w:r w:rsidR="00C742CE" w:rsidRPr="00026BB7">
        <w:rPr>
          <w:rFonts w:ascii="Arial" w:hAnsi="Arial" w:cs="Arial"/>
          <w:color w:val="000000"/>
          <w:kern w:val="0"/>
          <w:sz w:val="18"/>
          <w:szCs w:val="18"/>
        </w:rPr>
        <w:t>18,597</w:t>
      </w:r>
      <w:r>
        <w:t xml:space="preserve"> (p&lt;0,001), </w:t>
      </w:r>
    </w:p>
    <w:p w14:paraId="009349C6" w14:textId="3F2235AD" w:rsidR="00026BB7" w:rsidRDefault="00026BB7" w:rsidP="00026BB7">
      <w:r>
        <w:t>X</w:t>
      </w:r>
      <w:r>
        <w:rPr>
          <w:vertAlign w:val="superscript"/>
        </w:rPr>
        <w:t>2</w:t>
      </w:r>
      <w:r>
        <w:rPr>
          <w:vertAlign w:val="subscript"/>
        </w:rPr>
        <w:t>0,05;</w:t>
      </w:r>
      <w:r w:rsidR="00C742CE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</w:t>
      </w:r>
      <w:r w:rsidR="00C742CE">
        <w:t>5,991</w:t>
      </w:r>
      <w:r>
        <w:t>’ten büyük olduğu için H</w:t>
      </w:r>
      <w:proofErr w:type="gramStart"/>
      <w:r>
        <w:rPr>
          <w:vertAlign w:val="subscript"/>
        </w:rPr>
        <w:t xml:space="preserve">0  </w:t>
      </w:r>
      <w:r>
        <w:t>reddedilir</w:t>
      </w:r>
      <w:proofErr w:type="gramEnd"/>
      <w:r>
        <w:t xml:space="preserve"> ve M</w:t>
      </w:r>
      <w:r w:rsidR="00C742CE">
        <w:t>7</w:t>
      </w:r>
      <w:r>
        <w:t xml:space="preserve"> modeline uyum yoktur.</w:t>
      </w:r>
    </w:p>
    <w:p w14:paraId="30DA4102" w14:textId="77777777" w:rsidR="00026BB7" w:rsidRDefault="00026BB7" w:rsidP="002A7035">
      <w:pPr>
        <w:rPr>
          <w:color w:val="FF0000"/>
          <w:sz w:val="28"/>
          <w:szCs w:val="28"/>
        </w:rPr>
      </w:pPr>
    </w:p>
    <w:p w14:paraId="2D35337B" w14:textId="77777777" w:rsidR="007E5133" w:rsidRDefault="007E5133" w:rsidP="00163050">
      <w:pPr>
        <w:rPr>
          <w:color w:val="000000" w:themeColor="text1"/>
          <w:sz w:val="24"/>
          <w:szCs w:val="24"/>
          <w:vertAlign w:val="subscript"/>
        </w:rPr>
      </w:pPr>
    </w:p>
    <w:p w14:paraId="7C846F4A" w14:textId="77777777" w:rsidR="00C742CE" w:rsidRDefault="00C742CE" w:rsidP="00163050">
      <w:pPr>
        <w:rPr>
          <w:color w:val="000000" w:themeColor="text1"/>
          <w:sz w:val="24"/>
          <w:szCs w:val="24"/>
          <w:vertAlign w:val="subscript"/>
        </w:rPr>
      </w:pPr>
    </w:p>
    <w:p w14:paraId="62EBEB5C" w14:textId="77777777" w:rsidR="00C742CE" w:rsidRDefault="00C742CE" w:rsidP="00163050">
      <w:pPr>
        <w:rPr>
          <w:color w:val="000000" w:themeColor="text1"/>
          <w:sz w:val="24"/>
          <w:szCs w:val="24"/>
          <w:vertAlign w:val="subscript"/>
        </w:rPr>
      </w:pPr>
    </w:p>
    <w:p w14:paraId="15688DBD" w14:textId="77777777" w:rsidR="00C742CE" w:rsidRDefault="00C742CE" w:rsidP="00163050">
      <w:pPr>
        <w:rPr>
          <w:color w:val="000000" w:themeColor="text1"/>
          <w:sz w:val="24"/>
          <w:szCs w:val="24"/>
          <w:vertAlign w:val="subscript"/>
        </w:rPr>
      </w:pPr>
    </w:p>
    <w:p w14:paraId="42B3ABE3" w14:textId="77777777" w:rsidR="00C742CE" w:rsidRDefault="00C742CE" w:rsidP="00163050">
      <w:pPr>
        <w:rPr>
          <w:color w:val="000000" w:themeColor="text1"/>
          <w:sz w:val="24"/>
          <w:szCs w:val="24"/>
          <w:vertAlign w:val="subscript"/>
        </w:rPr>
      </w:pPr>
    </w:p>
    <w:p w14:paraId="273C47E9" w14:textId="66471ACF" w:rsidR="00C742CE" w:rsidRDefault="00C742CE" w:rsidP="00C742C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Doygun Model (M8):</w:t>
      </w:r>
    </w:p>
    <w:p w14:paraId="6C174520" w14:textId="77777777" w:rsidR="00C742CE" w:rsidRPr="00C742CE" w:rsidRDefault="00C742CE" w:rsidP="00C7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1030"/>
        <w:gridCol w:w="1030"/>
        <w:gridCol w:w="1030"/>
      </w:tblGrid>
      <w:tr w:rsidR="00C742CE" w:rsidRPr="00C742CE" w14:paraId="17ABB46D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C3C00E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742C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Goodness</w:t>
            </w:r>
            <w:proofErr w:type="spellEnd"/>
            <w:r w:rsidRPr="00C742C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-of-Fit </w:t>
            </w:r>
            <w:proofErr w:type="spellStart"/>
            <w:proofErr w:type="gramStart"/>
            <w:r w:rsidRPr="00C742C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</w:t>
            </w:r>
            <w:r w:rsidRPr="00C742C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C742CE" w:rsidRPr="00C742CE" w14:paraId="50C9E08B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1357D2F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1047C4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79E2649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2F9092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C742CE" w:rsidRPr="00C742CE" w14:paraId="44A19951" w14:textId="77777777">
        <w:trPr>
          <w:cantSplit/>
        </w:trPr>
        <w:tc>
          <w:tcPr>
            <w:tcW w:w="2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BB8147A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Likelihood</w:t>
            </w:r>
            <w:proofErr w:type="spellEnd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F68050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A5376E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4C63E9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742CE" w:rsidRPr="00C742CE" w14:paraId="20E677EE" w14:textId="77777777">
        <w:trPr>
          <w:cantSplit/>
        </w:trPr>
        <w:tc>
          <w:tcPr>
            <w:tcW w:w="2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8390B2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Pearson</w:t>
            </w:r>
            <w:proofErr w:type="spellEnd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52AF18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13E88F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9CDA2AC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742CE" w:rsidRPr="00C742CE" w14:paraId="6D39A28A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397F6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Model: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Poisson</w:t>
            </w:r>
            <w:proofErr w:type="spellEnd"/>
          </w:p>
        </w:tc>
      </w:tr>
      <w:tr w:rsidR="00C742CE" w:rsidRPr="00C742CE" w14:paraId="1F7AA5A7" w14:textId="77777777">
        <w:trPr>
          <w:cantSplit/>
        </w:trPr>
        <w:tc>
          <w:tcPr>
            <w:tcW w:w="51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D70BB" w14:textId="77777777" w:rsidR="00C742CE" w:rsidRPr="00C742CE" w:rsidRDefault="00C742CE" w:rsidP="00C742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b. Design: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Constant</w:t>
            </w:r>
            <w:proofErr w:type="spellEnd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+ Likert_2 +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Likert_2 + Likert_1 *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Likert_2 *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Likert_1 * Likert_2 * </w:t>
            </w:r>
            <w:proofErr w:type="spellStart"/>
            <w:r w:rsidRPr="00C742C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Sex</w:t>
            </w:r>
            <w:proofErr w:type="spellEnd"/>
          </w:p>
        </w:tc>
      </w:tr>
    </w:tbl>
    <w:p w14:paraId="3F31CAD7" w14:textId="77777777" w:rsidR="00C742CE" w:rsidRPr="00C742CE" w:rsidRDefault="00C742CE" w:rsidP="00C742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7BEBFF" w14:textId="77777777" w:rsidR="00C742CE" w:rsidRDefault="00C742CE" w:rsidP="00C742CE">
      <w:pPr>
        <w:rPr>
          <w:color w:val="FF0000"/>
          <w:sz w:val="28"/>
          <w:szCs w:val="28"/>
        </w:rPr>
      </w:pPr>
    </w:p>
    <w:p w14:paraId="395F9557" w14:textId="77777777" w:rsidR="00026B50" w:rsidRDefault="00026B50" w:rsidP="00C742CE">
      <w:pPr>
        <w:rPr>
          <w:color w:val="FF0000"/>
          <w:sz w:val="28"/>
          <w:szCs w:val="28"/>
        </w:rPr>
      </w:pPr>
    </w:p>
    <w:tbl>
      <w:tblPr>
        <w:tblStyle w:val="TabloKlavuzu"/>
        <w:tblW w:w="10686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9"/>
        <w:gridCol w:w="1069"/>
        <w:gridCol w:w="1069"/>
        <w:gridCol w:w="1069"/>
        <w:gridCol w:w="1069"/>
        <w:gridCol w:w="1069"/>
      </w:tblGrid>
      <w:tr w:rsidR="00026B50" w14:paraId="2384E7D0" w14:textId="77777777" w:rsidTr="00026B50">
        <w:trPr>
          <w:trHeight w:val="560"/>
        </w:trPr>
        <w:tc>
          <w:tcPr>
            <w:tcW w:w="1068" w:type="dxa"/>
          </w:tcPr>
          <w:p w14:paraId="53B0802C" w14:textId="7605A2A1" w:rsidR="00026B50" w:rsidRPr="00026B50" w:rsidRDefault="00026B50" w:rsidP="00C742C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068" w:type="dxa"/>
          </w:tcPr>
          <w:p w14:paraId="35320B00" w14:textId="4E28E568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5BDCD1DF" w14:textId="11F59562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416C2DCE" w14:textId="7D2461D0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  <w:r w:rsidR="006A1676">
              <w:rPr>
                <w:color w:val="FF0000"/>
                <w:sz w:val="28"/>
                <w:szCs w:val="28"/>
              </w:rPr>
              <w:t>+</w:t>
            </w:r>
          </w:p>
        </w:tc>
        <w:tc>
          <w:tcPr>
            <w:tcW w:w="1069" w:type="dxa"/>
          </w:tcPr>
          <w:p w14:paraId="6E2610D9" w14:textId="1BA4011E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1069" w:type="dxa"/>
          </w:tcPr>
          <w:p w14:paraId="45614CF1" w14:textId="77C96A8F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  <w:r w:rsidR="006A1676">
              <w:rPr>
                <w:color w:val="FF0000"/>
                <w:sz w:val="28"/>
                <w:szCs w:val="28"/>
              </w:rPr>
              <w:t>+</w:t>
            </w:r>
          </w:p>
        </w:tc>
        <w:tc>
          <w:tcPr>
            <w:tcW w:w="1069" w:type="dxa"/>
          </w:tcPr>
          <w:p w14:paraId="40D199FC" w14:textId="0509F5DA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  <w:r w:rsidR="006A1676">
              <w:rPr>
                <w:color w:val="FF0000"/>
                <w:sz w:val="28"/>
                <w:szCs w:val="28"/>
              </w:rPr>
              <w:t>+</w:t>
            </w:r>
          </w:p>
        </w:tc>
        <w:tc>
          <w:tcPr>
            <w:tcW w:w="1069" w:type="dxa"/>
          </w:tcPr>
          <w:p w14:paraId="440D299F" w14:textId="6A295015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  <w:r w:rsidR="006A1676">
              <w:rPr>
                <w:color w:val="FF0000"/>
                <w:sz w:val="28"/>
                <w:szCs w:val="28"/>
              </w:rPr>
              <w:t>+</w:t>
            </w:r>
          </w:p>
        </w:tc>
        <w:tc>
          <w:tcPr>
            <w:tcW w:w="1069" w:type="dxa"/>
          </w:tcPr>
          <w:p w14:paraId="480280C5" w14:textId="4DF2360E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  <w:r w:rsidR="006A1676">
              <w:rPr>
                <w:color w:val="FF0000"/>
                <w:sz w:val="28"/>
                <w:szCs w:val="28"/>
              </w:rPr>
              <w:t>+</w:t>
            </w:r>
          </w:p>
        </w:tc>
        <w:tc>
          <w:tcPr>
            <w:tcW w:w="1069" w:type="dxa"/>
          </w:tcPr>
          <w:p w14:paraId="2312CE66" w14:textId="593E82DF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026B50" w14:paraId="48820F1C" w14:textId="77777777" w:rsidTr="00026B50">
        <w:trPr>
          <w:trHeight w:val="542"/>
        </w:trPr>
        <w:tc>
          <w:tcPr>
            <w:tcW w:w="1068" w:type="dxa"/>
          </w:tcPr>
          <w:p w14:paraId="3CBDD85A" w14:textId="1358325F" w:rsidR="00026B50" w:rsidRPr="00026B50" w:rsidRDefault="00026B50" w:rsidP="00C742CE">
            <w:pPr>
              <w:rPr>
                <w:color w:val="FF0000"/>
                <w:sz w:val="28"/>
                <w:szCs w:val="28"/>
                <w:vertAlign w:val="superscript"/>
              </w:rPr>
            </w:pPr>
            <w:r>
              <w:rPr>
                <w:color w:val="FF0000"/>
                <w:sz w:val="28"/>
                <w:szCs w:val="28"/>
              </w:rPr>
              <w:t>G</w:t>
            </w:r>
            <w:r>
              <w:rPr>
                <w:color w:val="FF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68" w:type="dxa"/>
          </w:tcPr>
          <w:p w14:paraId="5A21BA9A" w14:textId="0FD00747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 w:rsidRPr="00184B5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67,453</w:t>
            </w:r>
          </w:p>
        </w:tc>
        <w:tc>
          <w:tcPr>
            <w:tcW w:w="1068" w:type="dxa"/>
          </w:tcPr>
          <w:p w14:paraId="5B0091D7" w14:textId="64A6396C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60,448</w:t>
            </w:r>
          </w:p>
        </w:tc>
        <w:tc>
          <w:tcPr>
            <w:tcW w:w="1068" w:type="dxa"/>
          </w:tcPr>
          <w:p w14:paraId="3FE7D486" w14:textId="18FC65B5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41,179</w:t>
            </w:r>
          </w:p>
        </w:tc>
        <w:tc>
          <w:tcPr>
            <w:tcW w:w="1069" w:type="dxa"/>
          </w:tcPr>
          <w:p w14:paraId="3BD0F657" w14:textId="70F42DA2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60,448</w:t>
            </w:r>
          </w:p>
        </w:tc>
        <w:tc>
          <w:tcPr>
            <w:tcW w:w="1069" w:type="dxa"/>
          </w:tcPr>
          <w:p w14:paraId="5A874364" w14:textId="6141C616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45,799</w:t>
            </w:r>
          </w:p>
        </w:tc>
        <w:tc>
          <w:tcPr>
            <w:tcW w:w="1069" w:type="dxa"/>
          </w:tcPr>
          <w:p w14:paraId="123140BA" w14:textId="7587E30B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34,174</w:t>
            </w:r>
          </w:p>
        </w:tc>
        <w:tc>
          <w:tcPr>
            <w:tcW w:w="1069" w:type="dxa"/>
          </w:tcPr>
          <w:p w14:paraId="068CDA8B" w14:textId="5168AF1F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26,530</w:t>
            </w:r>
          </w:p>
        </w:tc>
        <w:tc>
          <w:tcPr>
            <w:tcW w:w="1069" w:type="dxa"/>
          </w:tcPr>
          <w:p w14:paraId="64A8B819" w14:textId="68057296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22,185</w:t>
            </w:r>
          </w:p>
        </w:tc>
        <w:tc>
          <w:tcPr>
            <w:tcW w:w="1069" w:type="dxa"/>
          </w:tcPr>
          <w:p w14:paraId="37AB7A5D" w14:textId="09F366AB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</w:t>
            </w:r>
          </w:p>
        </w:tc>
      </w:tr>
      <w:tr w:rsidR="00026B50" w14:paraId="6151E5A4" w14:textId="77777777" w:rsidTr="00026B50">
        <w:trPr>
          <w:trHeight w:val="560"/>
        </w:trPr>
        <w:tc>
          <w:tcPr>
            <w:tcW w:w="1068" w:type="dxa"/>
          </w:tcPr>
          <w:p w14:paraId="408A9065" w14:textId="12AC81E6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FF0000"/>
                <w:sz w:val="28"/>
                <w:szCs w:val="28"/>
              </w:rPr>
              <w:t>sd</w:t>
            </w:r>
            <w:proofErr w:type="spellEnd"/>
            <w:proofErr w:type="gramEnd"/>
          </w:p>
        </w:tc>
        <w:tc>
          <w:tcPr>
            <w:tcW w:w="1068" w:type="dxa"/>
          </w:tcPr>
          <w:p w14:paraId="1ED249C3" w14:textId="28723F8C" w:rsidR="00026B50" w:rsidRDefault="00926C7B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40</w:t>
            </w:r>
          </w:p>
        </w:tc>
        <w:tc>
          <w:tcPr>
            <w:tcW w:w="1068" w:type="dxa"/>
          </w:tcPr>
          <w:p w14:paraId="046473DE" w14:textId="63A45B52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26</w:t>
            </w:r>
          </w:p>
        </w:tc>
        <w:tc>
          <w:tcPr>
            <w:tcW w:w="1068" w:type="dxa"/>
          </w:tcPr>
          <w:p w14:paraId="1CBDBDB4" w14:textId="1F6D5FD6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26</w:t>
            </w:r>
          </w:p>
        </w:tc>
        <w:tc>
          <w:tcPr>
            <w:tcW w:w="1069" w:type="dxa"/>
          </w:tcPr>
          <w:p w14:paraId="362362C1" w14:textId="5E1AC361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21</w:t>
            </w:r>
          </w:p>
        </w:tc>
        <w:tc>
          <w:tcPr>
            <w:tcW w:w="1069" w:type="dxa"/>
          </w:tcPr>
          <w:p w14:paraId="06906114" w14:textId="38AEC928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32</w:t>
            </w:r>
          </w:p>
        </w:tc>
        <w:tc>
          <w:tcPr>
            <w:tcW w:w="1069" w:type="dxa"/>
          </w:tcPr>
          <w:p w14:paraId="6BE9035F" w14:textId="3652479C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20</w:t>
            </w:r>
          </w:p>
        </w:tc>
        <w:tc>
          <w:tcPr>
            <w:tcW w:w="1069" w:type="dxa"/>
          </w:tcPr>
          <w:p w14:paraId="65333BCF" w14:textId="12FD224A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20</w:t>
            </w:r>
          </w:p>
        </w:tc>
        <w:tc>
          <w:tcPr>
            <w:tcW w:w="1069" w:type="dxa"/>
          </w:tcPr>
          <w:p w14:paraId="798A6E67" w14:textId="420D99EA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16</w:t>
            </w:r>
          </w:p>
        </w:tc>
        <w:tc>
          <w:tcPr>
            <w:tcW w:w="1069" w:type="dxa"/>
          </w:tcPr>
          <w:p w14:paraId="4EBA6F6F" w14:textId="59B65622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</w:t>
            </w:r>
          </w:p>
        </w:tc>
      </w:tr>
      <w:tr w:rsidR="00026B50" w14:paraId="20958DAE" w14:textId="77777777" w:rsidTr="00026B50">
        <w:trPr>
          <w:trHeight w:val="542"/>
        </w:trPr>
        <w:tc>
          <w:tcPr>
            <w:tcW w:w="1068" w:type="dxa"/>
          </w:tcPr>
          <w:p w14:paraId="1DE3A922" w14:textId="3B5ED7BE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p</w:t>
            </w:r>
            <w:proofErr w:type="gramEnd"/>
            <w:r>
              <w:rPr>
                <w:color w:val="FF0000"/>
                <w:sz w:val="28"/>
                <w:szCs w:val="28"/>
              </w:rPr>
              <w:t>-değeri</w:t>
            </w:r>
          </w:p>
        </w:tc>
        <w:tc>
          <w:tcPr>
            <w:tcW w:w="1068" w:type="dxa"/>
          </w:tcPr>
          <w:p w14:paraId="41DC4E0D" w14:textId="44886BFF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68" w:type="dxa"/>
          </w:tcPr>
          <w:p w14:paraId="3BAB1440" w14:textId="132A2509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0E258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,007</w:t>
            </w:r>
          </w:p>
        </w:tc>
        <w:tc>
          <w:tcPr>
            <w:tcW w:w="1068" w:type="dxa"/>
          </w:tcPr>
          <w:p w14:paraId="2D34B8B0" w14:textId="0A4C84D7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9F5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,016</w:t>
            </w:r>
          </w:p>
        </w:tc>
        <w:tc>
          <w:tcPr>
            <w:tcW w:w="1069" w:type="dxa"/>
          </w:tcPr>
          <w:p w14:paraId="5A9DFED2" w14:textId="718D4372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D7409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,007</w:t>
            </w:r>
          </w:p>
        </w:tc>
        <w:tc>
          <w:tcPr>
            <w:tcW w:w="1069" w:type="dxa"/>
          </w:tcPr>
          <w:p w14:paraId="7A4591AE" w14:textId="1C5F6E0D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 w:rsidRPr="001B5F6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,054</w:t>
            </w:r>
          </w:p>
        </w:tc>
        <w:tc>
          <w:tcPr>
            <w:tcW w:w="1069" w:type="dxa"/>
          </w:tcPr>
          <w:p w14:paraId="59F2C6C8" w14:textId="699C46E3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 w:rsidRPr="007E513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,025</w:t>
            </w:r>
          </w:p>
        </w:tc>
        <w:tc>
          <w:tcPr>
            <w:tcW w:w="1069" w:type="dxa"/>
          </w:tcPr>
          <w:p w14:paraId="51C0C930" w14:textId="465F16B7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 w:rsidRPr="002A703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,149</w:t>
            </w:r>
          </w:p>
        </w:tc>
        <w:tc>
          <w:tcPr>
            <w:tcW w:w="1069" w:type="dxa"/>
          </w:tcPr>
          <w:p w14:paraId="6BF30ACE" w14:textId="6572FA15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 w:rsidRPr="00026BB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,137</w:t>
            </w:r>
          </w:p>
        </w:tc>
        <w:tc>
          <w:tcPr>
            <w:tcW w:w="1069" w:type="dxa"/>
          </w:tcPr>
          <w:p w14:paraId="65F26EE7" w14:textId="4313300A" w:rsidR="00026B50" w:rsidRDefault="000317B2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026B50" w14:paraId="31142165" w14:textId="77777777" w:rsidTr="00026B50">
        <w:trPr>
          <w:trHeight w:val="560"/>
        </w:trPr>
        <w:tc>
          <w:tcPr>
            <w:tcW w:w="1068" w:type="dxa"/>
          </w:tcPr>
          <w:p w14:paraId="2469060F" w14:textId="72D94792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AIC</w:t>
            </w:r>
          </w:p>
        </w:tc>
        <w:tc>
          <w:tcPr>
            <w:tcW w:w="1068" w:type="dxa"/>
          </w:tcPr>
          <w:p w14:paraId="6C1A299D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068" w:type="dxa"/>
          </w:tcPr>
          <w:p w14:paraId="42BB66C5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068" w:type="dxa"/>
          </w:tcPr>
          <w:p w14:paraId="2A625B6D" w14:textId="021D574A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-10,821</w:t>
            </w:r>
          </w:p>
        </w:tc>
        <w:tc>
          <w:tcPr>
            <w:tcW w:w="1069" w:type="dxa"/>
          </w:tcPr>
          <w:p w14:paraId="1A5A1F7E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069" w:type="dxa"/>
          </w:tcPr>
          <w:p w14:paraId="0E76F5C6" w14:textId="552769F1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-18,201</w:t>
            </w:r>
          </w:p>
        </w:tc>
        <w:tc>
          <w:tcPr>
            <w:tcW w:w="1069" w:type="dxa"/>
          </w:tcPr>
          <w:p w14:paraId="04BF6DF9" w14:textId="6A7CFA1F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-5,826</w:t>
            </w:r>
          </w:p>
        </w:tc>
        <w:tc>
          <w:tcPr>
            <w:tcW w:w="1069" w:type="dxa"/>
          </w:tcPr>
          <w:p w14:paraId="3EEA900C" w14:textId="5F65D766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-13,47</w:t>
            </w:r>
          </w:p>
        </w:tc>
        <w:tc>
          <w:tcPr>
            <w:tcW w:w="1069" w:type="dxa"/>
          </w:tcPr>
          <w:p w14:paraId="47A4E4BD" w14:textId="5B70CFD9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-9,815</w:t>
            </w:r>
          </w:p>
        </w:tc>
        <w:tc>
          <w:tcPr>
            <w:tcW w:w="1069" w:type="dxa"/>
          </w:tcPr>
          <w:p w14:paraId="1BE81256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</w:tr>
      <w:tr w:rsidR="00026B50" w14:paraId="58399D65" w14:textId="77777777" w:rsidTr="00026B50">
        <w:trPr>
          <w:trHeight w:val="542"/>
        </w:trPr>
        <w:tc>
          <w:tcPr>
            <w:tcW w:w="1068" w:type="dxa"/>
          </w:tcPr>
          <w:p w14:paraId="6C51E359" w14:textId="63F18E6F" w:rsidR="00026B50" w:rsidRDefault="00026B50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BIC</w:t>
            </w:r>
          </w:p>
        </w:tc>
        <w:tc>
          <w:tcPr>
            <w:tcW w:w="1068" w:type="dxa"/>
          </w:tcPr>
          <w:p w14:paraId="1C8BCE5C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068" w:type="dxa"/>
          </w:tcPr>
          <w:p w14:paraId="3A78712B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068" w:type="dxa"/>
          </w:tcPr>
          <w:p w14:paraId="399A5EFB" w14:textId="77C5166A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27,564</w:t>
            </w:r>
          </w:p>
        </w:tc>
        <w:tc>
          <w:tcPr>
            <w:tcW w:w="1069" w:type="dxa"/>
          </w:tcPr>
          <w:p w14:paraId="723A8D49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069" w:type="dxa"/>
          </w:tcPr>
          <w:p w14:paraId="4B4B1C02" w14:textId="323C943F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22,184</w:t>
            </w:r>
          </w:p>
        </w:tc>
        <w:tc>
          <w:tcPr>
            <w:tcW w:w="1069" w:type="dxa"/>
          </w:tcPr>
          <w:p w14:paraId="1B7E678C" w14:textId="1FC0F478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10,559</w:t>
            </w:r>
          </w:p>
        </w:tc>
        <w:tc>
          <w:tcPr>
            <w:tcW w:w="1069" w:type="dxa"/>
          </w:tcPr>
          <w:p w14:paraId="5B573223" w14:textId="03C07D40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3,915</w:t>
            </w:r>
          </w:p>
        </w:tc>
        <w:tc>
          <w:tcPr>
            <w:tcW w:w="1069" w:type="dxa"/>
          </w:tcPr>
          <w:p w14:paraId="3B2B3F1C" w14:textId="2B4340B4" w:rsidR="00026B50" w:rsidRDefault="006A1676" w:rsidP="00C742CE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-0,43</w:t>
            </w:r>
          </w:p>
        </w:tc>
        <w:tc>
          <w:tcPr>
            <w:tcW w:w="1069" w:type="dxa"/>
          </w:tcPr>
          <w:p w14:paraId="0520D936" w14:textId="77777777" w:rsidR="00026B50" w:rsidRDefault="00026B50" w:rsidP="00C742CE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0F75E6EE" w14:textId="77777777" w:rsidR="00026B50" w:rsidRDefault="00026B50" w:rsidP="00C742CE">
      <w:pPr>
        <w:rPr>
          <w:color w:val="FF0000"/>
          <w:sz w:val="28"/>
          <w:szCs w:val="28"/>
        </w:rPr>
      </w:pPr>
    </w:p>
    <w:p w14:paraId="07FEFB0C" w14:textId="57C9F822" w:rsidR="00C742CE" w:rsidRDefault="006A1676" w:rsidP="00163050">
      <w:r>
        <w:t xml:space="preserve">Tüm modellere ait </w:t>
      </w:r>
      <w:r>
        <w:rPr>
          <w:rFonts w:ascii="Cambria Math" w:hAnsi="Cambria Math" w:cs="Cambria Math"/>
        </w:rPr>
        <w:t>𝐺</w:t>
      </w:r>
      <w:r>
        <w:t xml:space="preserve"> 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t xml:space="preserve"> serbestlik derecesi ve p değeri bilgileri özetlenmiş; uyumlu çıkan modellerin ise AIC ve BIC değerleri aşağıdaki formüller aracılığı ile hesaplanarak tabloda verilmiştir.</w:t>
      </w:r>
    </w:p>
    <w:p w14:paraId="06240163" w14:textId="77777777" w:rsidR="006A1676" w:rsidRDefault="006A1676" w:rsidP="00163050">
      <w:proofErr w:type="gramStart"/>
      <w:r>
        <w:rPr>
          <w:rFonts w:ascii="Cambria Math" w:hAnsi="Cambria Math" w:cs="Cambria Math"/>
        </w:rPr>
        <w:t>𝐴𝐼𝐶</w:t>
      </w:r>
      <w:proofErr w:type="gramEnd"/>
      <w:r>
        <w:t xml:space="preserve"> =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 xml:space="preserve"> − 2 </w:t>
      </w:r>
      <w:r>
        <w:rPr>
          <w:rFonts w:ascii="Cambria Math" w:hAnsi="Cambria Math" w:cs="Cambria Math"/>
        </w:rPr>
        <w:t>𝑠𝑑</w:t>
      </w:r>
      <w:r>
        <w:t xml:space="preserve"> </w:t>
      </w:r>
    </w:p>
    <w:p w14:paraId="2B7BB39F" w14:textId="7667C601" w:rsidR="006A1676" w:rsidRDefault="006A1676" w:rsidP="00163050">
      <w:proofErr w:type="gramStart"/>
      <w:r>
        <w:rPr>
          <w:rFonts w:ascii="Cambria Math" w:hAnsi="Cambria Math" w:cs="Cambria Math"/>
        </w:rPr>
        <w:t>𝐵𝐼𝐶</w:t>
      </w:r>
      <w:proofErr w:type="gramEnd"/>
      <w:r>
        <w:t xml:space="preserve"> = </w:t>
      </w:r>
      <w:r>
        <w:rPr>
          <w:rFonts w:ascii="Cambria Math" w:hAnsi="Cambria Math" w:cs="Cambria Math"/>
        </w:rPr>
        <w:t>𝐺</w:t>
      </w:r>
      <w:r>
        <w:rPr>
          <w:vertAlign w:val="superscript"/>
        </w:rPr>
        <w:t>2</w:t>
      </w:r>
      <w:r>
        <w:t xml:space="preserve"> − </w:t>
      </w:r>
      <w:r>
        <w:rPr>
          <w:rFonts w:ascii="Cambria Math" w:hAnsi="Cambria Math" w:cs="Cambria Math"/>
        </w:rPr>
        <w:t>𝑠𝑑</w:t>
      </w:r>
      <w:r>
        <w:t xml:space="preserve"> </w:t>
      </w:r>
      <w:r>
        <w:rPr>
          <w:rFonts w:ascii="Cambria Math" w:hAnsi="Cambria Math" w:cs="Cambria Math"/>
        </w:rPr>
        <w:t>𝑙𝑛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</w:p>
    <w:p w14:paraId="6FA6FA02" w14:textId="77777777" w:rsidR="006A1676" w:rsidRDefault="006A1676" w:rsidP="00163050"/>
    <w:p w14:paraId="248EC65F" w14:textId="77777777" w:rsidR="00215808" w:rsidRDefault="006A1676" w:rsidP="00163050">
      <w:r>
        <w:t>5</w:t>
      </w:r>
      <w:r>
        <w:t>×</w:t>
      </w:r>
      <w:r>
        <w:t>5</w:t>
      </w:r>
      <w:r>
        <w:t>×</w:t>
      </w:r>
      <w:r>
        <w:t>2</w:t>
      </w:r>
      <w:r>
        <w:t xml:space="preserve"> çapraz tablosundaki verilere M</w:t>
      </w:r>
      <w:r>
        <w:t>2,</w:t>
      </w:r>
      <w:r w:rsidRPr="006A1676">
        <w:t xml:space="preserve"> </w:t>
      </w:r>
      <w:r>
        <w:t>M4,</w:t>
      </w:r>
      <w:r w:rsidRPr="006A1676">
        <w:t xml:space="preserve"> </w:t>
      </w:r>
      <w:r>
        <w:t>M</w:t>
      </w:r>
      <w:r>
        <w:t>5</w:t>
      </w:r>
      <w:r>
        <w:t>,</w:t>
      </w:r>
      <w:r w:rsidRPr="006A1676">
        <w:t xml:space="preserve"> </w:t>
      </w:r>
      <w:r>
        <w:t>M</w:t>
      </w:r>
      <w:r>
        <w:t>6</w:t>
      </w:r>
      <w:r>
        <w:t>,</w:t>
      </w:r>
      <w:r w:rsidRPr="006A1676">
        <w:t xml:space="preserve"> </w:t>
      </w:r>
      <w:r>
        <w:t>M</w:t>
      </w:r>
      <w:r>
        <w:t>7</w:t>
      </w:r>
      <w:r>
        <w:t xml:space="preserve"> modelleri uyum göstermektedir. </w:t>
      </w:r>
    </w:p>
    <w:p w14:paraId="5EECAEE8" w14:textId="04C2143B" w:rsidR="002C162D" w:rsidRDefault="006A1676" w:rsidP="00163050">
      <w:r>
        <w:t>En küçük AIC değerine (AIC=-</w:t>
      </w:r>
      <w:r>
        <w:rPr>
          <w:rFonts w:ascii="Segoe UI" w:hAnsi="Segoe UI" w:cs="Segoe UI"/>
          <w:color w:val="374151"/>
          <w:sz w:val="21"/>
          <w:szCs w:val="21"/>
          <w:shd w:val="clear" w:color="auto" w:fill="F7F7F8"/>
        </w:rPr>
        <w:t>18,201</w:t>
      </w:r>
      <w:r>
        <w:t>) sahip olduğu için M</w:t>
      </w:r>
      <w:r w:rsidR="002C162D">
        <w:t>4</w:t>
      </w:r>
      <w:r>
        <w:t xml:space="preserve"> modeli en iyi modeldir. </w:t>
      </w:r>
    </w:p>
    <w:p w14:paraId="6DF8829D" w14:textId="77777777" w:rsidR="002C162D" w:rsidRDefault="002C162D" w:rsidP="002C162D">
      <w:r>
        <w:t>4</w:t>
      </w:r>
      <w:r w:rsidR="006A1676">
        <w:t xml:space="preserve">. model=Sabit + </w:t>
      </w:r>
      <w:r>
        <w:t>Likert_1</w:t>
      </w:r>
      <w:r w:rsidR="006A1676">
        <w:t xml:space="preserve"> + </w:t>
      </w:r>
      <w:r>
        <w:t>Cinsiyet</w:t>
      </w:r>
      <w:r w:rsidR="006A1676">
        <w:t xml:space="preserve"> + </w:t>
      </w:r>
      <w:r>
        <w:t>Likert_2</w:t>
      </w:r>
      <w:r w:rsidR="006A1676">
        <w:t xml:space="preserve"> + </w:t>
      </w:r>
      <w:r>
        <w:t>Likert_1</w:t>
      </w:r>
      <w:r w:rsidR="006A1676">
        <w:t>*</w:t>
      </w:r>
      <w:r>
        <w:t>Cinsiyet</w:t>
      </w:r>
      <w:r w:rsidR="006A1676">
        <w:t xml:space="preserve"> + </w:t>
      </w:r>
      <w:r>
        <w:t>Cinsiyet</w:t>
      </w:r>
      <w:r w:rsidR="006A1676">
        <w:t>*</w:t>
      </w:r>
      <w:r>
        <w:t>Likert_2</w:t>
      </w:r>
    </w:p>
    <w:p w14:paraId="58BAF611" w14:textId="225EF723" w:rsidR="002C162D" w:rsidRDefault="006A1676" w:rsidP="002C162D">
      <w:pPr>
        <w:rPr>
          <w:color w:val="FF0000"/>
          <w:sz w:val="28"/>
          <w:szCs w:val="28"/>
        </w:rPr>
      </w:pPr>
      <w:r>
        <w:t xml:space="preserve"> M</w:t>
      </w:r>
      <w:r w:rsidR="002C162D">
        <w:t>4</w:t>
      </w:r>
      <w:r>
        <w:t xml:space="preserve"> modeline göre, </w:t>
      </w:r>
      <w:r w:rsidR="002C162D">
        <w:t>Cinsiyet</w:t>
      </w:r>
      <w:r>
        <w:t xml:space="preserve"> değişkeninin düzeylerinde </w:t>
      </w:r>
      <w:r w:rsidR="002C162D">
        <w:t>Likert_2</w:t>
      </w:r>
      <w:r>
        <w:t xml:space="preserve"> ve </w:t>
      </w:r>
      <w:r w:rsidR="002C162D">
        <w:t>Likert_1</w:t>
      </w:r>
      <w:r>
        <w:t xml:space="preserve"> değişkenleri birbirinden bağımsızdır.</w:t>
      </w:r>
      <w:r w:rsidR="002C162D">
        <w:br/>
      </w:r>
      <w:r w:rsidR="002C162D">
        <w:br/>
      </w:r>
    </w:p>
    <w:p w14:paraId="5DD70F58" w14:textId="177EDD91" w:rsidR="006A1676" w:rsidRPr="00D74093" w:rsidRDefault="006A1676" w:rsidP="00163050">
      <w:pPr>
        <w:rPr>
          <w:color w:val="000000" w:themeColor="text1"/>
          <w:sz w:val="24"/>
          <w:szCs w:val="24"/>
          <w:vertAlign w:val="subscript"/>
        </w:rPr>
      </w:pPr>
    </w:p>
    <w:sectPr w:rsidR="006A1676" w:rsidRPr="00D74093" w:rsidSect="00F87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ocs-Montserra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4B2"/>
    <w:multiLevelType w:val="multilevel"/>
    <w:tmpl w:val="56F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5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DC"/>
    <w:rsid w:val="00026B50"/>
    <w:rsid w:val="00026BB7"/>
    <w:rsid w:val="000317B2"/>
    <w:rsid w:val="000E2583"/>
    <w:rsid w:val="00163050"/>
    <w:rsid w:val="00184B5C"/>
    <w:rsid w:val="001B5F67"/>
    <w:rsid w:val="00215808"/>
    <w:rsid w:val="002A7035"/>
    <w:rsid w:val="002C162D"/>
    <w:rsid w:val="003A5CB1"/>
    <w:rsid w:val="00526ADC"/>
    <w:rsid w:val="006A1676"/>
    <w:rsid w:val="007E5133"/>
    <w:rsid w:val="008259CC"/>
    <w:rsid w:val="00926C7B"/>
    <w:rsid w:val="009F5035"/>
    <w:rsid w:val="00A15347"/>
    <w:rsid w:val="00BA3B50"/>
    <w:rsid w:val="00C742CE"/>
    <w:rsid w:val="00C838D8"/>
    <w:rsid w:val="00D74093"/>
    <w:rsid w:val="00F8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6842"/>
  <w15:chartTrackingRefBased/>
  <w15:docId w15:val="{13794B94-D1D3-4878-AD19-5212313C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6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YerTutucuMetni">
    <w:name w:val="Placeholder Text"/>
    <w:basedOn w:val="VarsaylanParagrafYazTipi"/>
    <w:uiPriority w:val="99"/>
    <w:semiHidden/>
    <w:rsid w:val="00184B5C"/>
    <w:rPr>
      <w:color w:val="808080"/>
    </w:rPr>
  </w:style>
  <w:style w:type="table" w:styleId="TabloKlavuzu">
    <w:name w:val="Table Grid"/>
    <w:basedOn w:val="NormalTablo"/>
    <w:uiPriority w:val="39"/>
    <w:rsid w:val="0002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Tutak</dc:creator>
  <cp:keywords/>
  <dc:description/>
  <cp:lastModifiedBy>İhsan Tutak</cp:lastModifiedBy>
  <cp:revision>5</cp:revision>
  <dcterms:created xsi:type="dcterms:W3CDTF">2023-05-31T18:36:00Z</dcterms:created>
  <dcterms:modified xsi:type="dcterms:W3CDTF">2023-06-02T17:29:00Z</dcterms:modified>
</cp:coreProperties>
</file>