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Parametrik</w:t>
      </w:r>
      <w:r>
        <w:t xml:space="preserve"> </w:t>
      </w:r>
      <w:r>
        <w:t xml:space="preserve">Olmayan</w:t>
      </w:r>
      <w:r>
        <w:t xml:space="preserve"> </w:t>
      </w:r>
      <w:r>
        <w:t xml:space="preserve">İstatistiksel</w:t>
      </w:r>
      <w:r>
        <w:t xml:space="preserve"> </w:t>
      </w:r>
      <w:r>
        <w:t xml:space="preserve">Yöntemler</w:t>
      </w:r>
      <w:r>
        <w:t xml:space="preserve"> </w:t>
      </w:r>
      <w:r>
        <w:t xml:space="preserve">Ödevi</w:t>
      </w:r>
    </w:p>
    <w:p>
      <w:pPr>
        <w:pStyle w:val="Author"/>
      </w:pPr>
      <w:r>
        <w:t xml:space="preserve">Ramazan</w:t>
      </w:r>
      <w:r>
        <w:t xml:space="preserve"> </w:t>
      </w:r>
      <w:r>
        <w:t xml:space="preserve">Erduran,</w:t>
      </w:r>
      <w:r>
        <w:t xml:space="preserve"> </w:t>
      </w:r>
      <w:r>
        <w:t xml:space="preserve">İlkay</w:t>
      </w:r>
      <w:r>
        <w:t xml:space="preserve"> </w:t>
      </w:r>
      <w:r>
        <w:t xml:space="preserve">Şafak</w:t>
      </w:r>
      <w:r>
        <w:t xml:space="preserve"> </w:t>
      </w:r>
      <w:r>
        <w:t xml:space="preserve">Baytar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Aralık</w:t>
      </w:r>
      <w:r>
        <w:t xml:space="preserve"> </w:t>
      </w:r>
      <w:r>
        <w:t xml:space="preserve">2021</w:t>
      </w:r>
    </w:p>
    <w:bookmarkStart w:id="21" w:name="bağımsız-veri-setine-ilişkin-inceleme"/>
    <w:p>
      <w:pPr>
        <w:pStyle w:val="Heading3"/>
      </w:pPr>
      <w:r>
        <w:t xml:space="preserve">(1) Bağımsız veri setine ilişkin inceleme:</w:t>
      </w:r>
    </w:p>
    <w:p>
      <w:pPr>
        <w:pStyle w:val="FirstParagraph"/>
      </w:pPr>
      <w:r>
        <w:t xml:space="preserve">Verilerin alındığı kaynak olarak</w:t>
      </w:r>
      <w:r>
        <w:t xml:space="preserve"> </w:t>
      </w:r>
      <w:hyperlink r:id="rId20">
        <w:r>
          <w:rPr>
            <w:rStyle w:val="Hyperlink"/>
          </w:rPr>
          <w:t xml:space="preserve">Datacamp</w:t>
        </w:r>
      </w:hyperlink>
      <w:r>
        <w:t xml:space="preserve"> </w:t>
      </w:r>
      <w:r>
        <w:t xml:space="preserve">seçildi.</w:t>
      </w:r>
      <w:r>
        <w:t xml:space="preserve"> </w:t>
      </w:r>
      <w:r>
        <w:t xml:space="preserve">İlk olarak veriler</w:t>
      </w:r>
      <w:r>
        <w:t xml:space="preserve"> </w:t>
      </w:r>
      <w:r>
        <w:rPr>
          <w:rStyle w:val="VerbatimChar"/>
        </w:rPr>
        <w:t xml:space="preserve">gapminder_tsv</w:t>
      </w:r>
      <w:r>
        <w:t xml:space="preserve"> </w:t>
      </w:r>
      <w:r>
        <w:t xml:space="preserve">beklenen ömür değişkeni ile filtrelendi</w:t>
      </w:r>
      <w:r>
        <w:t xml:space="preserve"> </w:t>
      </w:r>
      <w:r>
        <w:rPr>
          <w:rStyle w:val="VerbatimChar"/>
        </w:rPr>
        <w:t xml:space="preserve">gapminder_lifeExp</w:t>
      </w:r>
      <w:r>
        <w:t xml:space="preserve">.</w:t>
      </w:r>
    </w:p>
    <w:p>
      <w:pPr>
        <w:pStyle w:val="BodyText"/>
      </w:pPr>
      <w:r>
        <w:t xml:space="preserve">Daha sonra bu filtreler üç ülkeye</w:t>
      </w:r>
      <w:r>
        <w:t xml:space="preserve"> </w:t>
      </w:r>
      <w:r>
        <w:rPr>
          <w:bCs/>
          <w:b/>
        </w:rPr>
        <w:t xml:space="preserve">Europe</w:t>
      </w:r>
      <w:r>
        <w:t xml:space="preserve">,</w:t>
      </w:r>
      <w:r>
        <w:t xml:space="preserve"> </w:t>
      </w:r>
      <w:r>
        <w:rPr>
          <w:bCs/>
          <w:b/>
        </w:rPr>
        <w:t xml:space="preserve">Americas</w:t>
      </w:r>
      <w:r>
        <w:t xml:space="preserve">,</w:t>
      </w:r>
      <w:r>
        <w:t xml:space="preserve"> </w:t>
      </w:r>
      <w:r>
        <w:rPr>
          <w:bCs/>
          <w:b/>
        </w:rPr>
        <w:t xml:space="preserve">Asia</w:t>
      </w:r>
      <w:r>
        <w:t xml:space="preserve"> </w:t>
      </w:r>
      <w:r>
        <w:t xml:space="preserve">bölündü ki daha rahat ve temiz analiz yapabilelim.</w:t>
      </w:r>
    </w:p>
    <w:p>
      <w:pPr>
        <w:pStyle w:val="SourceCode"/>
      </w:pPr>
      <w:r>
        <w:rPr>
          <w:rStyle w:val="NormalTok"/>
        </w:rPr>
        <w:t xml:space="preserve">gapminder_lifeExp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gapminder_tsv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continent=</w:t>
      </w:r>
      <w:r>
        <w:rPr>
          <w:rStyle w:val="NormalTok"/>
        </w:rPr>
        <w:t xml:space="preserve">continent, </w:t>
      </w:r>
      <w:r>
        <w:rPr>
          <w:rStyle w:val="AttributeTok"/>
        </w:rPr>
        <w:t xml:space="preserve">lifeExp=</w:t>
      </w:r>
      <w:r>
        <w:rPr>
          <w:rStyle w:val="NormalTok"/>
        </w:rPr>
        <w:t xml:space="preserve">lifeExp)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(continent))</w:t>
      </w:r>
      <w:r>
        <w:br/>
      </w:r>
      <w:r>
        <w:br/>
      </w:r>
      <w:r>
        <w:rPr>
          <w:rStyle w:val="NormalTok"/>
        </w:rPr>
        <w:t xml:space="preserve">gp_eu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gapminder_lifeExp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gp_usa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gapminder_lifeExp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gp_asia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gapminder_lifeExp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#Kitle: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(gapminder_lifeExp)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/>
      </w:r>
      <w:r>
        <w:rPr>
          <w:rStyle w:val="VerbatimChar"/>
        </w:rPr>
        <w:t xml:space="preserve">## 1    Europe   55.23</w:t>
      </w:r>
      <w:r>
        <w:br/>
      </w:r>
      <w:r>
        <w:rPr>
          <w:rStyle w:val="VerbatimChar"/>
        </w:rPr>
        <w:t xml:space="preserve">## 2    Europe   59.28</w:t>
      </w:r>
      <w:r>
        <w:br/>
      </w:r>
      <w:r>
        <w:rPr>
          <w:rStyle w:val="VerbatimChar"/>
        </w:rPr>
        <w:t xml:space="preserve">## 3    Europe   64.82</w:t>
      </w:r>
      <w:r>
        <w:br/>
      </w:r>
      <w:r>
        <w:rPr>
          <w:rStyle w:val="VerbatimChar"/>
        </w:rPr>
        <w:t xml:space="preserve">## 4    Europe   66.22</w:t>
      </w:r>
      <w:r>
        <w:br/>
      </w:r>
      <w:r>
        <w:rPr>
          <w:rStyle w:val="VerbatimChar"/>
        </w:rPr>
        <w:t xml:space="preserve">## 5    Europe   67.69</w:t>
      </w:r>
      <w:r>
        <w:br/>
      </w:r>
      <w:r>
        <w:rPr>
          <w:rStyle w:val="VerbatimChar"/>
        </w:rPr>
        <w:t xml:space="preserve">## 6    Europe   68.93</w:t>
      </w:r>
    </w:p>
    <w:p>
      <w:pPr>
        <w:pStyle w:val="SourceCode"/>
      </w:pPr>
      <w:r>
        <w:rPr>
          <w:rStyle w:val="CommentTok"/>
        </w:rPr>
        <w:t xml:space="preserve">#İncelenecekler: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(gp_eu)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/>
      </w:r>
      <w:r>
        <w:rPr>
          <w:rStyle w:val="VerbatimChar"/>
        </w:rPr>
        <w:t xml:space="preserve">## 1    Europe   55.23</w:t>
      </w:r>
      <w:r>
        <w:br/>
      </w:r>
      <w:r>
        <w:rPr>
          <w:rStyle w:val="VerbatimChar"/>
        </w:rPr>
        <w:t xml:space="preserve">## 2    Europe   59.28</w:t>
      </w:r>
      <w:r>
        <w:br/>
      </w:r>
      <w:r>
        <w:rPr>
          <w:rStyle w:val="VerbatimChar"/>
        </w:rPr>
        <w:t xml:space="preserve">## 3    Europe   64.82</w:t>
      </w:r>
      <w:r>
        <w:br/>
      </w:r>
      <w:r>
        <w:rPr>
          <w:rStyle w:val="VerbatimChar"/>
        </w:rPr>
        <w:t xml:space="preserve">## 4    Europe   66.22</w:t>
      </w:r>
      <w:r>
        <w:br/>
      </w:r>
      <w:r>
        <w:rPr>
          <w:rStyle w:val="VerbatimChar"/>
        </w:rPr>
        <w:t xml:space="preserve">## 5    Europe   67.69</w:t>
      </w:r>
      <w:r>
        <w:br/>
      </w:r>
      <w:r>
        <w:rPr>
          <w:rStyle w:val="VerbatimChar"/>
        </w:rPr>
        <w:t xml:space="preserve">## 6    Europe   68.93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(gp_asia)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/>
      </w:r>
      <w:r>
        <w:rPr>
          <w:rStyle w:val="VerbatimChar"/>
        </w:rPr>
        <w:t xml:space="preserve">## 1      Asia  28.801</w:t>
      </w:r>
      <w:r>
        <w:br/>
      </w:r>
      <w:r>
        <w:rPr>
          <w:rStyle w:val="VerbatimChar"/>
        </w:rPr>
        <w:t xml:space="preserve">## 2      Asia  30.332</w:t>
      </w:r>
      <w:r>
        <w:br/>
      </w:r>
      <w:r>
        <w:rPr>
          <w:rStyle w:val="VerbatimChar"/>
        </w:rPr>
        <w:t xml:space="preserve">## 3      Asia  31.997</w:t>
      </w:r>
      <w:r>
        <w:br/>
      </w:r>
      <w:r>
        <w:rPr>
          <w:rStyle w:val="VerbatimChar"/>
        </w:rPr>
        <w:t xml:space="preserve">## 4      Asia   34.02</w:t>
      </w:r>
      <w:r>
        <w:br/>
      </w:r>
      <w:r>
        <w:rPr>
          <w:rStyle w:val="VerbatimChar"/>
        </w:rPr>
        <w:t xml:space="preserve">## 5      Asia  36.088</w:t>
      </w:r>
      <w:r>
        <w:br/>
      </w:r>
      <w:r>
        <w:rPr>
          <w:rStyle w:val="VerbatimChar"/>
        </w:rPr>
        <w:t xml:space="preserve">## 6      Asia  38.438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(gp_usa)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/>
      </w:r>
      <w:r>
        <w:rPr>
          <w:rStyle w:val="VerbatimChar"/>
        </w:rPr>
        <w:t xml:space="preserve">## 1  Americas  62.485</w:t>
      </w:r>
      <w:r>
        <w:br/>
      </w:r>
      <w:r>
        <w:rPr>
          <w:rStyle w:val="VerbatimChar"/>
        </w:rPr>
        <w:t xml:space="preserve">## 2  Americas  64.399</w:t>
      </w:r>
      <w:r>
        <w:br/>
      </w:r>
      <w:r>
        <w:rPr>
          <w:rStyle w:val="VerbatimChar"/>
        </w:rPr>
        <w:t xml:space="preserve">## 3  Americas  65.142</w:t>
      </w:r>
      <w:r>
        <w:br/>
      </w:r>
      <w:r>
        <w:rPr>
          <w:rStyle w:val="VerbatimChar"/>
        </w:rPr>
        <w:t xml:space="preserve">## 4  Americas  65.634</w:t>
      </w:r>
      <w:r>
        <w:br/>
      </w:r>
      <w:r>
        <w:rPr>
          <w:rStyle w:val="VerbatimChar"/>
        </w:rPr>
        <w:t xml:space="preserve">## 5  Americas  67.065</w:t>
      </w:r>
      <w:r>
        <w:br/>
      </w:r>
      <w:r>
        <w:rPr>
          <w:rStyle w:val="VerbatimChar"/>
        </w:rPr>
        <w:t xml:space="preserve">## 6  Americas  68.481</w:t>
      </w:r>
    </w:p>
    <w:p>
      <w:pPr>
        <w:pStyle w:val="FirstParagraph"/>
      </w:pPr>
      <w:r>
        <w:t xml:space="preserve">#Örneklem çekme:</w:t>
      </w:r>
    </w:p>
    <w:p>
      <w:pPr>
        <w:pStyle w:val="BodyText"/>
      </w:pPr>
      <w:r>
        <w:t xml:space="preserve">Analize başlamak üzere n=30 için 3 değişkenden de veriler rastgele çekildi ve bu örneklemler:</w:t>
      </w:r>
      <w:r>
        <w:t xml:space="preserve"> </w:t>
      </w:r>
      <w:r>
        <w:rPr>
          <w:rStyle w:val="VerbatimChar"/>
        </w:rPr>
        <w:t xml:space="preserve">gp_eu_samp</w:t>
      </w:r>
      <w:r>
        <w:t xml:space="preserve">,</w:t>
      </w:r>
      <w:r>
        <w:t xml:space="preserve"> </w:t>
      </w:r>
      <w:r>
        <w:rPr>
          <w:rStyle w:val="VerbatimChar"/>
        </w:rPr>
        <w:t xml:space="preserve">gp_asia_samp</w:t>
      </w:r>
      <w:r>
        <w:t xml:space="preserve">,</w:t>
      </w:r>
      <w:r>
        <w:t xml:space="preserve"> </w:t>
      </w:r>
      <w:r>
        <w:rPr>
          <w:rStyle w:val="VerbatimChar"/>
        </w:rPr>
        <w:t xml:space="preserve">gp_usa_samp</w:t>
      </w:r>
      <w:r>
        <w:t xml:space="preserve"> </w:t>
      </w:r>
      <w:r>
        <w:t xml:space="preserve">olarak adlandırıldı.</w:t>
      </w:r>
    </w:p>
    <w:p>
      <w:pPr>
        <w:pStyle w:val="BodyText"/>
      </w:pPr>
      <w:r>
        <w:rPr>
          <w:rStyle w:val="VerbatimChar"/>
        </w:rPr>
        <w:t xml:space="preserve">as.numeric</w:t>
      </w:r>
      <w:r>
        <w:t xml:space="preserve"> </w:t>
      </w:r>
      <w:r>
        <w:t xml:space="preserve">kodunu kullandık ki çektiğimiz örneklemler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 </w:t>
      </w:r>
      <w:r>
        <w:t xml:space="preserve">formatında kalmasın ve analizini yapabilelim.</w:t>
      </w:r>
    </w:p>
    <w:p>
      <w:pPr>
        <w:pStyle w:val="BodyText"/>
      </w:pPr>
      <w:r>
        <w:t xml:space="preserve">#Tanımlayıcı istatistikler ve normallik varsayımı testi:</w:t>
      </w:r>
    </w:p>
    <w:p>
      <w:pPr>
        <w:pStyle w:val="BodyText"/>
      </w:pPr>
      <w:r>
        <w:t xml:space="preserve">Özetleyici istatistikler kapsamında incelenecek her bir grup için</w:t>
      </w:r>
      <w:r>
        <w:t xml:space="preserve"> </w:t>
      </w:r>
      <w:r>
        <w:rPr>
          <w:rStyle w:val="VerbatimChar"/>
        </w:rPr>
        <w:t xml:space="preserve">stat.desc</w:t>
      </w:r>
      <w:r>
        <w:t xml:space="preserve"> </w:t>
      </w:r>
      <w:r>
        <w:t xml:space="preserve">kodu kullanıldı.</w:t>
      </w:r>
    </w:p>
    <w:p>
      <w:pPr>
        <w:pStyle w:val="BodyText"/>
      </w:pPr>
      <w:r>
        <w:t xml:space="preserve">Normallik varsayımında ise:</w:t>
      </w:r>
      <w:r>
        <w:t xml:space="preserve"> </w:t>
      </w:r>
      <w:r>
        <w:t xml:space="preserve">H0: Verilerin dağılımı ile normal dağılım arasında fark yoktur.</w:t>
      </w:r>
      <w:r>
        <w:t xml:space="preserve"> </w:t>
      </w:r>
      <w:r>
        <w:t xml:space="preserve">H1: Verilerin dağılımı ile normal dağılım arasında fark vardır.</w:t>
      </w:r>
      <w:r>
        <w:t xml:space="preserve"> </w:t>
      </w:r>
      <w:r>
        <w:t xml:space="preserve">şeklinde iki hipotez kurulup %95 güven düzeyinde (alpha=0.05) test edildi.</w:t>
      </w:r>
    </w:p>
    <w:p>
      <w:pPr>
        <w:pStyle w:val="BodyText"/>
      </w:pPr>
      <w:r>
        <w:t xml:space="preserve">Test süresince (n=30) &lt; 50 için</w:t>
      </w:r>
      <w:r>
        <w:t xml:space="preserve"> </w:t>
      </w:r>
      <w:r>
        <w:rPr>
          <w:bCs/>
          <w:b/>
        </w:rPr>
        <w:t xml:space="preserve">Shapiro Wilk</w:t>
      </w:r>
      <w:r>
        <w:t xml:space="preserve"> </w:t>
      </w:r>
      <w:r>
        <w:t xml:space="preserve">testi kullanıldı. Test sonucunda ise her bir grup için p-value &lt; 0.05 olduğundan mütevellit;</w:t>
      </w:r>
      <w:r>
        <w:t xml:space="preserve"> </w:t>
      </w:r>
      <w:r>
        <w:t xml:space="preserve">“</w:t>
      </w:r>
      <w:r>
        <w:t xml:space="preserve">%95 güven düzeyiyle test edilecek grupların dağılımı ile normal dağılım arasında fark vardır</w:t>
      </w:r>
      <w:r>
        <w:t xml:space="preserve">”</w:t>
      </w:r>
      <w:r>
        <w:t xml:space="preserve"> </w:t>
      </w:r>
      <w:r>
        <w:t xml:space="preserve">yorumu yapılabilir.</w:t>
      </w:r>
    </w:p>
    <w:p>
      <w:pPr>
        <w:pStyle w:val="SourceCode"/>
      </w:pPr>
      <w:r>
        <w:rPr>
          <w:rStyle w:val="CommentTok"/>
        </w:rPr>
        <w:t xml:space="preserve"># Europe'a ait özetleyici istatistikler:</w:t>
      </w:r>
      <w:r>
        <w:br/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(gp_eu_x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3.000000e+01 0.000000e+00 0.000000e+00 4.807900e+01 7.853000e+01 3.045100e+01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2.144654e+03 7.224500e+01 7.148847e+01 1.111415e+00 2.273098e+00 3.705727e+01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6.087469e+00 8.515316e-02</w:t>
      </w:r>
    </w:p>
    <w:p>
      <w:pPr>
        <w:pStyle w:val="SourceCode"/>
      </w:pPr>
      <w:r>
        <w:rPr>
          <w:rStyle w:val="CommentTok"/>
        </w:rPr>
        <w:t xml:space="preserve">#Asia'ya ait özetleyici istatistikler:</w:t>
      </w:r>
      <w:r>
        <w:br/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(gp_asia_x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30.0000000    0.0000000    0.0000000   31.9970000   78.7700000   46.7730000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1891.7630000   64.2300000   63.0587667    1.9170334    3.9207736  110.2505171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10.5000246    0.1665117</w:t>
      </w:r>
    </w:p>
    <w:p>
      <w:pPr>
        <w:pStyle w:val="SourceCode"/>
      </w:pPr>
      <w:r>
        <w:rPr>
          <w:rStyle w:val="CommentTok"/>
        </w:rPr>
        <w:t xml:space="preserve">#Americas'a ait özetleyici istatistikler:</w:t>
      </w:r>
      <w:r>
        <w:br/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(gp_usa_x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30.0000000    0.0000000    0.0000000   37.5790000   77.8600000   40.2810000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2014.9420000   68.5745000   67.1647333    1.4993550    3.0665253   67.4419637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8.2123056    0.1222711</w:t>
      </w:r>
    </w:p>
    <w:p>
      <w:pPr>
        <w:pStyle w:val="SourceCode"/>
      </w:pPr>
      <w:r>
        <w:rPr>
          <w:rStyle w:val="CommentTok"/>
        </w:rPr>
        <w:t xml:space="preserve">#Normallik testi: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(gp_eu_x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gp_eu_x$lifeExp</w:t>
      </w:r>
      <w:r>
        <w:br/>
      </w:r>
      <w:r>
        <w:rPr>
          <w:rStyle w:val="VerbatimChar"/>
        </w:rPr>
        <w:t xml:space="preserve">## W = 0.81509, p-value = 0.000125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(gp_asia_x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gp_asia_x$lifeExp</w:t>
      </w:r>
      <w:r>
        <w:br/>
      </w:r>
      <w:r>
        <w:rPr>
          <w:rStyle w:val="VerbatimChar"/>
        </w:rPr>
        <w:t xml:space="preserve">## W = 0.91877, p-value = 0.02492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(gp_usa_x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gp_usa_x$lifeExp</w:t>
      </w:r>
      <w:r>
        <w:br/>
      </w:r>
      <w:r>
        <w:rPr>
          <w:rStyle w:val="VerbatimChar"/>
        </w:rPr>
        <w:t xml:space="preserve">## W = 0.83329, p-value = 0.0002825</w:t>
      </w:r>
    </w:p>
    <w:p>
      <w:pPr>
        <w:pStyle w:val="SourceCode"/>
      </w:pPr>
      <w:r>
        <w:rPr>
          <w:rStyle w:val="CommentTok"/>
        </w:rPr>
        <w:t xml:space="preserve">#   p-value &lt; alpha=0.05 için %95 güven düzeyiyle söylenebilir ki veriler ile normal dağılım arasında fark vardır.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atacamp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acamp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Parametrik Olmayan İstatistiksel Yöntemler Ödevi</dc:title>
  <dc:creator>Ramazan Erduran, İlkay Şafak Baytar</dc:creator>
  <cp:keywords/>
  <dcterms:created xsi:type="dcterms:W3CDTF">2021-12-04T13:53:56Z</dcterms:created>
  <dcterms:modified xsi:type="dcterms:W3CDTF">2021-12-04T13:53:56Z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 Aralık 2021</vt:lpwstr>
  </property>
  <property fmtid="{D5CDD505-2E9C-101B-9397-08002B2CF9AE}" pid="3" name="output">
    <vt:lpwstr/>
  </property>
</Properties>
</file>