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A3" w:rsidRPr="008D0691" w:rsidRDefault="005214A3" w:rsidP="005214A3">
      <w:pPr>
        <w:pStyle w:val="Standard"/>
        <w:shd w:val="clear" w:color="auto" w:fill="FFFFFF"/>
        <w:jc w:val="center"/>
        <w:rPr>
          <w:lang w:val="ru-RU"/>
        </w:rPr>
      </w:pPr>
      <w:r w:rsidRPr="0045287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5214A3" w:rsidRPr="008D0691" w:rsidRDefault="005214A3" w:rsidP="005214A3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5214A3" w:rsidRPr="008D0691" w:rsidRDefault="005214A3" w:rsidP="005214A3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Pr="006020ED" w:rsidRDefault="005214A3" w:rsidP="005214A3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214A3" w:rsidRPr="0031250A" w:rsidRDefault="005214A3" w:rsidP="005214A3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</w:t>
      </w:r>
      <w:r w:rsidR="006A4782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:rsidR="005214A3" w:rsidRDefault="005214A3" w:rsidP="005214A3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80250C" w:rsidRDefault="0080250C" w:rsidP="005214A3">
      <w:pPr>
        <w:spacing w:line="240" w:lineRule="auto"/>
        <w:jc w:val="center"/>
        <w:rPr>
          <w:rFonts w:eastAsia="Verdana" w:cs="Times New Roman"/>
          <w:sz w:val="32"/>
          <w:szCs w:val="32"/>
        </w:rPr>
      </w:pPr>
      <w:r w:rsidRPr="006719A5">
        <w:rPr>
          <w:rFonts w:ascii="Arial" w:hAnsi="Arial" w:cs="Arial"/>
        </w:rPr>
        <w:t>Анализ требований, формулировка вопросов к заказчику</w:t>
      </w:r>
      <w:r>
        <w:rPr>
          <w:rFonts w:eastAsia="Verdana" w:cs="Times New Roman"/>
          <w:sz w:val="32"/>
          <w:szCs w:val="32"/>
        </w:rPr>
        <w:t xml:space="preserve"> </w:t>
      </w:r>
    </w:p>
    <w:p w:rsidR="005214A3" w:rsidRPr="005214A3" w:rsidRDefault="00CE4E57" w:rsidP="005214A3">
      <w:pPr>
        <w:spacing w:line="240" w:lineRule="auto"/>
        <w:jc w:val="center"/>
        <w:rPr>
          <w:rFonts w:eastAsia="Verdana" w:cs="Times New Roman"/>
          <w:sz w:val="32"/>
          <w:szCs w:val="32"/>
        </w:rPr>
      </w:pPr>
      <w:r>
        <w:rPr>
          <w:rFonts w:eastAsia="Verdana" w:cs="Times New Roman"/>
          <w:sz w:val="32"/>
          <w:szCs w:val="32"/>
        </w:rPr>
        <w:t>Вариант 4</w:t>
      </w:r>
      <w:bookmarkStart w:id="0" w:name="_GoBack"/>
      <w:bookmarkEnd w:id="0"/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162C8A" w:rsidRPr="006A4782" w:rsidRDefault="00A67B47" w:rsidP="00162C8A">
      <w:pPr>
        <w:spacing w:line="240" w:lineRule="auto"/>
        <w:ind w:left="4956"/>
        <w:rPr>
          <w:rFonts w:eastAsia="Verdana" w:cs="Times New Roman"/>
          <w:sz w:val="32"/>
          <w:szCs w:val="32"/>
        </w:rPr>
      </w:pPr>
      <w:r>
        <w:rPr>
          <w:rFonts w:eastAsia="Verdana" w:cs="Times New Roman"/>
          <w:sz w:val="32"/>
          <w:szCs w:val="32"/>
        </w:rPr>
        <w:t>Студент: гр. 853501</w:t>
      </w:r>
    </w:p>
    <w:p w:rsidR="005214A3" w:rsidRPr="00837593" w:rsidRDefault="00A67B47" w:rsidP="00162C8A">
      <w:pPr>
        <w:spacing w:line="240" w:lineRule="auto"/>
        <w:ind w:left="4956"/>
        <w:rPr>
          <w:rFonts w:eastAsia="Verdana" w:cs="Times New Roman"/>
          <w:sz w:val="32"/>
          <w:szCs w:val="32"/>
        </w:rPr>
      </w:pPr>
      <w:proofErr w:type="spellStart"/>
      <w:r>
        <w:rPr>
          <w:rFonts w:eastAsia="Verdana" w:cs="Times New Roman"/>
          <w:sz w:val="32"/>
          <w:szCs w:val="32"/>
        </w:rPr>
        <w:t>Труханович</w:t>
      </w:r>
      <w:proofErr w:type="spellEnd"/>
      <w:r>
        <w:rPr>
          <w:rFonts w:eastAsia="Verdana" w:cs="Times New Roman"/>
          <w:sz w:val="32"/>
          <w:szCs w:val="32"/>
        </w:rPr>
        <w:t xml:space="preserve"> Максим</w:t>
      </w:r>
    </w:p>
    <w:p w:rsidR="005214A3" w:rsidRPr="005214A3" w:rsidRDefault="005214A3" w:rsidP="00162C8A">
      <w:pPr>
        <w:spacing w:line="240" w:lineRule="auto"/>
        <w:ind w:left="4956"/>
        <w:rPr>
          <w:rFonts w:eastAsia="Verdana" w:cs="Times New Roman"/>
          <w:sz w:val="32"/>
          <w:szCs w:val="32"/>
        </w:rPr>
      </w:pPr>
      <w:r w:rsidRPr="00856ED2">
        <w:rPr>
          <w:rFonts w:eastAsia="Verdana" w:cs="Times New Roman"/>
          <w:sz w:val="32"/>
          <w:szCs w:val="32"/>
        </w:rPr>
        <w:t xml:space="preserve">Руководитель: </w:t>
      </w:r>
      <w:r w:rsidRPr="005214A3">
        <w:rPr>
          <w:rFonts w:eastAsia="Verdana" w:cs="Times New Roman"/>
          <w:sz w:val="32"/>
          <w:szCs w:val="32"/>
        </w:rPr>
        <w:t>Позняк В. В.</w:t>
      </w:r>
    </w:p>
    <w:p w:rsidR="005214A3" w:rsidRPr="00856ED2" w:rsidRDefault="005214A3" w:rsidP="005214A3">
      <w:pPr>
        <w:spacing w:line="240" w:lineRule="auto"/>
        <w:ind w:left="4500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2C6E0D" w:rsidRDefault="005214A3" w:rsidP="005214A3">
      <w:pPr>
        <w:spacing w:line="240" w:lineRule="auto"/>
        <w:jc w:val="center"/>
        <w:rPr>
          <w:rFonts w:eastAsia="Verdana" w:cs="Times New Roman"/>
          <w:sz w:val="32"/>
          <w:szCs w:val="32"/>
        </w:rPr>
      </w:pPr>
      <w:r w:rsidRPr="00856ED2">
        <w:rPr>
          <w:rFonts w:eastAsia="Verdana" w:cs="Times New Roman"/>
          <w:sz w:val="32"/>
          <w:szCs w:val="32"/>
        </w:rPr>
        <w:t>Минск 20</w:t>
      </w:r>
      <w:r>
        <w:rPr>
          <w:rFonts w:eastAsia="Verdana" w:cs="Times New Roman"/>
          <w:sz w:val="32"/>
          <w:szCs w:val="32"/>
        </w:rPr>
        <w:t>21</w:t>
      </w:r>
    </w:p>
    <w:p w:rsidR="00B8275E" w:rsidRPr="0004631F" w:rsidRDefault="00B8275E" w:rsidP="00B8275E">
      <w:pPr>
        <w:pStyle w:val="1"/>
        <w:spacing w:line="276" w:lineRule="auto"/>
        <w:rPr>
          <w:b/>
        </w:rPr>
      </w:pPr>
      <w:r w:rsidRPr="0004631F">
        <w:rPr>
          <w:b/>
        </w:rPr>
        <w:lastRenderedPageBreak/>
        <w:t>Суть и основные цели проекта</w:t>
      </w:r>
    </w:p>
    <w:p w:rsidR="00B8275E" w:rsidRDefault="00B8275E" w:rsidP="00B8275E">
      <w:pPr>
        <w:spacing w:line="276" w:lineRule="auto"/>
      </w:pPr>
      <w:r>
        <w:tab/>
      </w:r>
      <w:r w:rsidR="006C42DF">
        <w:t>К</w:t>
      </w:r>
      <w:r w:rsidR="0059512E">
        <w:t xml:space="preserve">алькулятор с дизайном, аналогичным стандартному калькулятору </w:t>
      </w:r>
      <w:r w:rsidR="0059512E">
        <w:rPr>
          <w:lang w:val="en-US"/>
        </w:rPr>
        <w:t>Windows</w:t>
      </w:r>
      <w:r w:rsidR="0059512E">
        <w:t xml:space="preserve"> и </w:t>
      </w:r>
      <w:r w:rsidR="00F83742" w:rsidRPr="00F83742">
        <w:t>*</w:t>
      </w:r>
      <w:r w:rsidR="00F83742">
        <w:t>высокой</w:t>
      </w:r>
      <w:r w:rsidR="0059512E">
        <w:t xml:space="preserve"> скоростью вычислений</w:t>
      </w:r>
      <w:r w:rsidR="00F83742">
        <w:t>*</w:t>
      </w:r>
      <w:r w:rsidR="00D70363">
        <w:t xml:space="preserve">, </w:t>
      </w:r>
      <w:r w:rsidR="00F83742">
        <w:t>выполняющий операции</w:t>
      </w:r>
      <w:r w:rsidR="00F83742" w:rsidRPr="00F83742">
        <w:t>:</w:t>
      </w:r>
      <w:r w:rsidR="00F83742">
        <w:t xml:space="preserve"> деления, умножения, сложения, *и построения графика*. Т</w:t>
      </w:r>
      <w:r w:rsidR="00D70363">
        <w:t xml:space="preserve">акже </w:t>
      </w:r>
      <w:r w:rsidR="00F83742">
        <w:t>с возможностью сохранить полученный результат и одновременно оперировать в нескольких окнах.</w:t>
      </w:r>
      <w:r w:rsidR="0059512E">
        <w:t xml:space="preserve">  </w:t>
      </w:r>
    </w:p>
    <w:p w:rsidR="00AE7B2A" w:rsidRPr="00033C55" w:rsidRDefault="00033C55" w:rsidP="00AE7B2A">
      <w:pPr>
        <w:pStyle w:val="1"/>
        <w:rPr>
          <w:b/>
        </w:rPr>
      </w:pPr>
      <w:r>
        <w:rPr>
          <w:b/>
        </w:rPr>
        <w:t xml:space="preserve">Вопросы </w:t>
      </w:r>
    </w:p>
    <w:p w:rsidR="00DA2C1F" w:rsidRDefault="00273E83" w:rsidP="001E7B3F">
      <w:pPr>
        <w:pStyle w:val="a3"/>
        <w:numPr>
          <w:ilvl w:val="0"/>
          <w:numId w:val="12"/>
        </w:numPr>
      </w:pPr>
      <w:r>
        <w:t>П-1.1: Запуск производится из консоли командой</w:t>
      </w:r>
      <w:r w:rsidR="001E7B3F">
        <w:br/>
      </w:r>
      <w:r>
        <w:br/>
      </w:r>
      <w:r>
        <w:t>Как необходимо реагировать если к введённым путям в виде аргументов нет необходимого доступа в системе? (Запись, просмотр или изменение файлов недоступна)</w:t>
      </w:r>
      <w:r w:rsidR="00CF61DB" w:rsidRPr="00CF61DB">
        <w:t xml:space="preserve"> </w:t>
      </w:r>
      <w:r w:rsidR="0097404A">
        <w:t xml:space="preserve">– </w:t>
      </w:r>
      <w:r>
        <w:t>Завершённость</w:t>
      </w:r>
    </w:p>
    <w:p w:rsidR="00EA14EE" w:rsidRDefault="00EA14EE" w:rsidP="00EA14EE">
      <w:pPr>
        <w:pStyle w:val="a3"/>
      </w:pPr>
    </w:p>
    <w:p w:rsidR="00CE0D19" w:rsidRDefault="001E7B3F" w:rsidP="00033C55">
      <w:pPr>
        <w:pStyle w:val="a3"/>
        <w:numPr>
          <w:ilvl w:val="0"/>
          <w:numId w:val="12"/>
        </w:numPr>
      </w:pPr>
      <w:r>
        <w:t xml:space="preserve">ПТ-1.2: Остановка приложения производится выполнением команды </w:t>
      </w:r>
      <w:proofErr w:type="spellStart"/>
      <w:r>
        <w:t>Ctrl+C</w:t>
      </w:r>
      <w:proofErr w:type="spellEnd"/>
      <w:r>
        <w:br/>
      </w:r>
      <w:r>
        <w:br/>
      </w:r>
      <w:r>
        <w:t xml:space="preserve">Что следует делать если выполнение производится в системах или окружениях, в которых комбинация клавиш </w:t>
      </w:r>
      <w:proofErr w:type="spellStart"/>
      <w:r>
        <w:t>Ctrl+C</w:t>
      </w:r>
      <w:proofErr w:type="spellEnd"/>
      <w:r>
        <w:t xml:space="preserve"> не останавливает выполнение текущей программы?</w:t>
      </w:r>
      <w:r w:rsidR="0097404A">
        <w:t xml:space="preserve"> –  </w:t>
      </w:r>
      <w:r>
        <w:t>Выполнимость</w:t>
      </w:r>
    </w:p>
    <w:p w:rsidR="00EA14EE" w:rsidRDefault="00EA14EE" w:rsidP="00EA14EE">
      <w:pPr>
        <w:pStyle w:val="a3"/>
      </w:pPr>
    </w:p>
    <w:p w:rsidR="00DB48EC" w:rsidRDefault="001E7B3F" w:rsidP="00033C55">
      <w:pPr>
        <w:pStyle w:val="a3"/>
        <w:numPr>
          <w:ilvl w:val="0"/>
          <w:numId w:val="12"/>
        </w:numPr>
      </w:pPr>
      <w:r>
        <w:t xml:space="preserve">ПТ-3.1: </w:t>
      </w:r>
      <w:proofErr w:type="gramStart"/>
      <w:r>
        <w:t>В</w:t>
      </w:r>
      <w:proofErr w:type="gramEnd"/>
      <w:r>
        <w:t xml:space="preserve"> процессе работы приложение должно выводить журнал своей работы в консоль и лог-файл. ДС-4.3: В случае если лог-файл уже существует, должно происходить добавление новых записей в его конец</w:t>
      </w:r>
      <w:r w:rsidRPr="001E7B3F">
        <w:t>.</w:t>
      </w:r>
      <w:r>
        <w:br/>
      </w:r>
      <w:r>
        <w:br/>
      </w:r>
      <w:r>
        <w:t>Как необходимо обрабатывать размер лог файлов при работе программы? Ведь при излишнем заполнении этого файла будет задействовано слишком много места в системе пользователя.</w:t>
      </w:r>
      <w:r w:rsidRPr="001E7B3F">
        <w:t xml:space="preserve"> - </w:t>
      </w:r>
      <w:r w:rsidR="00A67837">
        <w:t>Недвусмыслен</w:t>
      </w:r>
      <w:r>
        <w:t>ность</w:t>
      </w:r>
      <w:r w:rsidR="0097404A">
        <w:t xml:space="preserve"> </w:t>
      </w:r>
    </w:p>
    <w:p w:rsidR="00EA14EE" w:rsidRDefault="00EA14EE" w:rsidP="00EA14EE">
      <w:pPr>
        <w:pStyle w:val="a3"/>
      </w:pPr>
    </w:p>
    <w:p w:rsidR="00033C55" w:rsidRDefault="00A67837" w:rsidP="00033C55">
      <w:pPr>
        <w:pStyle w:val="a3"/>
        <w:numPr>
          <w:ilvl w:val="0"/>
          <w:numId w:val="12"/>
        </w:numPr>
      </w:pPr>
      <w:r>
        <w:t xml:space="preserve">БТ-1.2: Каталог, являющийся приёмником конечных файлов, не может быть подкаталогом источника. </w:t>
      </w:r>
      <w:r>
        <w:br/>
      </w:r>
      <w:r>
        <w:br/>
      </w:r>
      <w:r>
        <w:t>Для полного понимания необходимо узнать, может ли каталог, в котором находится источник, быть подкаталогом приёмника конечных файлов?</w:t>
      </w:r>
      <w:r w:rsidRPr="00A67837">
        <w:t xml:space="preserve"> </w:t>
      </w:r>
      <w:r>
        <w:t>–</w:t>
      </w:r>
      <w:r w:rsidR="0097404A">
        <w:t xml:space="preserve"> </w:t>
      </w:r>
      <w:r>
        <w:t xml:space="preserve">Выполнимость </w:t>
      </w:r>
    </w:p>
    <w:p w:rsidR="00EA14EE" w:rsidRDefault="00EA14EE" w:rsidP="00EA14EE">
      <w:pPr>
        <w:pStyle w:val="a3"/>
      </w:pPr>
    </w:p>
    <w:p w:rsidR="00033C55" w:rsidRDefault="00245C57" w:rsidP="00033C55">
      <w:pPr>
        <w:pStyle w:val="a3"/>
        <w:numPr>
          <w:ilvl w:val="0"/>
          <w:numId w:val="12"/>
        </w:numPr>
      </w:pPr>
      <w:r>
        <w:t>ДС-5.3: Если файл с расширением из ДС-5.1 содержит внутри себя данные, не соответствующие формату файла, допускается повреждение таких данных</w:t>
      </w:r>
      <w:r>
        <w:br/>
      </w:r>
      <w:r>
        <w:br/>
      </w:r>
      <w:r w:rsidR="00C774BD">
        <w:lastRenderedPageBreak/>
        <w:t>Необходимо ли в таком случае информировать пользователя о повреждении данных? Если да, то каким именно образом и в каком формате?</w:t>
      </w:r>
      <w:r w:rsidR="00401C07" w:rsidRPr="00401C07">
        <w:t xml:space="preserve"> </w:t>
      </w:r>
      <w:r w:rsidR="0097404A">
        <w:t xml:space="preserve">– </w:t>
      </w:r>
      <w:r w:rsidR="00C774BD">
        <w:t>Завершённость</w:t>
      </w:r>
    </w:p>
    <w:p w:rsidR="008D08D5" w:rsidRDefault="00F85F70" w:rsidP="00033C55">
      <w:pPr>
        <w:pStyle w:val="a3"/>
        <w:numPr>
          <w:ilvl w:val="0"/>
          <w:numId w:val="12"/>
        </w:numPr>
      </w:pPr>
      <w:r>
        <w:t>ДС-1.1: Минимальная версия – 5.5.м</w:t>
      </w:r>
      <w:r>
        <w:br/>
      </w:r>
      <w:r>
        <w:br/>
      </w:r>
      <w:r>
        <w:t>Каково должно быть поведение при нарушении минимальной версии?</w:t>
      </w:r>
      <w:r w:rsidR="0097404A">
        <w:t xml:space="preserve"> – </w:t>
      </w:r>
      <w:r>
        <w:t>Завершённость</w:t>
      </w:r>
    </w:p>
    <w:p w:rsidR="00EA14EE" w:rsidRDefault="00EA14EE" w:rsidP="00EA14EE">
      <w:pPr>
        <w:pStyle w:val="a3"/>
      </w:pPr>
    </w:p>
    <w:p w:rsidR="00DB48EC" w:rsidRDefault="00152B2B" w:rsidP="00033C55">
      <w:pPr>
        <w:pStyle w:val="a3"/>
        <w:numPr>
          <w:ilvl w:val="0"/>
          <w:numId w:val="12"/>
        </w:numPr>
      </w:pPr>
      <w:r>
        <w:t xml:space="preserve">ДС-1.2: Для работы приложения должно быть установлено и включено расширение </w:t>
      </w:r>
      <w:proofErr w:type="spellStart"/>
      <w:r>
        <w:t>mbstring</w:t>
      </w:r>
      <w:proofErr w:type="spellEnd"/>
      <w:r>
        <w:br/>
      </w:r>
      <w:r>
        <w:br/>
      </w:r>
      <w:r>
        <w:t xml:space="preserve">Каково должно быть поведение при отсутствии расширения </w:t>
      </w:r>
      <w:proofErr w:type="spellStart"/>
      <w:r>
        <w:t>mbstring</w:t>
      </w:r>
      <w:proofErr w:type="spellEnd"/>
      <w:r>
        <w:t>?</w:t>
      </w:r>
      <w:r w:rsidR="0097404A">
        <w:t xml:space="preserve">– </w:t>
      </w:r>
      <w:r>
        <w:t>Завершённость</w:t>
      </w:r>
    </w:p>
    <w:p w:rsidR="00EA14EE" w:rsidRDefault="00EA14EE" w:rsidP="00EA14EE">
      <w:pPr>
        <w:pStyle w:val="a3"/>
      </w:pPr>
    </w:p>
    <w:p w:rsidR="007F567D" w:rsidRDefault="00B41835" w:rsidP="00033C55">
      <w:pPr>
        <w:pStyle w:val="a3"/>
        <w:numPr>
          <w:ilvl w:val="0"/>
          <w:numId w:val="12"/>
        </w:numPr>
      </w:pPr>
      <w:r>
        <w:t xml:space="preserve">О-1: Приложение разрабатывается на языке программирования PHP, использование которого обусловлено возможностью заказчика осуществлять поддержку приложения силами собственного </w:t>
      </w:r>
      <w:proofErr w:type="spellStart"/>
      <w:r>
        <w:t>ITотдела</w:t>
      </w:r>
      <w:proofErr w:type="spellEnd"/>
      <w:r>
        <w:br/>
      </w:r>
      <w:r>
        <w:br/>
      </w:r>
      <w:r>
        <w:t>Каковы возможности заказчика по осуществлению поддержки приложения собственными силами IT - отдела?</w:t>
      </w:r>
      <w:r w:rsidR="00272CF1" w:rsidRPr="00272CF1">
        <w:t xml:space="preserve"> </w:t>
      </w:r>
      <w:r w:rsidR="0097404A">
        <w:t xml:space="preserve">- </w:t>
      </w:r>
      <w:r>
        <w:t xml:space="preserve">Недвусмыслен </w:t>
      </w:r>
      <w:proofErr w:type="spellStart"/>
      <w:r>
        <w:t>ность</w:t>
      </w:r>
      <w:proofErr w:type="spellEnd"/>
    </w:p>
    <w:p w:rsidR="00EA14EE" w:rsidRDefault="00EA14EE" w:rsidP="00EA14EE">
      <w:pPr>
        <w:pStyle w:val="a3"/>
      </w:pPr>
    </w:p>
    <w:p w:rsidR="000C22C4" w:rsidRDefault="002523BF" w:rsidP="00033C55">
      <w:pPr>
        <w:pStyle w:val="a3"/>
        <w:numPr>
          <w:ilvl w:val="0"/>
          <w:numId w:val="12"/>
        </w:numPr>
      </w:pPr>
      <w:r>
        <w:t xml:space="preserve">О-4: </w:t>
      </w:r>
      <w:proofErr w:type="spellStart"/>
      <w:r>
        <w:t>Кроссплатформенн</w:t>
      </w:r>
      <w:proofErr w:type="spellEnd"/>
      <w:r>
        <w:t xml:space="preserve"> </w:t>
      </w:r>
      <w:proofErr w:type="spellStart"/>
      <w:r>
        <w:t>ые</w:t>
      </w:r>
      <w:proofErr w:type="spellEnd"/>
      <w:r>
        <w:t xml:space="preserve"> возможности приложения сводятся к способности работать под ОС семейства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, поддерживающих работу интерпретатора PHP версии</w:t>
      </w:r>
      <w:r>
        <w:br/>
      </w:r>
      <w:r>
        <w:br/>
      </w:r>
      <w:r>
        <w:t xml:space="preserve">Если найдутся новые дистрибутивы </w:t>
      </w:r>
      <w:proofErr w:type="spellStart"/>
      <w:r>
        <w:t>Linux</w:t>
      </w:r>
      <w:proofErr w:type="spellEnd"/>
      <w:r>
        <w:t>, работа приложения с которыми будет невозможна, требуется ли дорабатывать приложени</w:t>
      </w:r>
      <w:r>
        <w:t>е для них?</w:t>
      </w:r>
      <w:r w:rsidRPr="002523BF">
        <w:t xml:space="preserve"> </w:t>
      </w:r>
      <w:r w:rsidR="0097404A">
        <w:t xml:space="preserve">– </w:t>
      </w:r>
      <w:r>
        <w:t>Выполнимость</w:t>
      </w:r>
    </w:p>
    <w:p w:rsidR="00EA14EE" w:rsidRDefault="00EA14EE" w:rsidP="00EA14EE">
      <w:pPr>
        <w:pStyle w:val="a3"/>
      </w:pPr>
    </w:p>
    <w:p w:rsidR="00867D95" w:rsidRDefault="00257C9D" w:rsidP="00033C55">
      <w:pPr>
        <w:pStyle w:val="a3"/>
        <w:numPr>
          <w:ilvl w:val="0"/>
          <w:numId w:val="12"/>
        </w:numPr>
      </w:pPr>
      <w:r>
        <w:t xml:space="preserve">О-4: </w:t>
      </w:r>
      <w:proofErr w:type="spellStart"/>
      <w:r>
        <w:t>Кроссплатформенн</w:t>
      </w:r>
      <w:proofErr w:type="spellEnd"/>
      <w:r>
        <w:t xml:space="preserve"> </w:t>
      </w:r>
      <w:proofErr w:type="spellStart"/>
      <w:r>
        <w:t>ые</w:t>
      </w:r>
      <w:proofErr w:type="spellEnd"/>
      <w:r>
        <w:t xml:space="preserve"> возможности приложения сводятся к способности работать под ОС семейства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, поддерживающих работу интерпретатора PHP версии </w:t>
      </w:r>
      <w:r>
        <w:br/>
      </w:r>
      <w:r>
        <w:br/>
      </w:r>
      <w:r>
        <w:t xml:space="preserve">На каких именно версиях ОС семейства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 должна работать программа?</w:t>
      </w:r>
      <w:r w:rsidR="0097404A">
        <w:t xml:space="preserve"> – </w:t>
      </w:r>
      <w:r>
        <w:t>Выполнимость</w:t>
      </w:r>
    </w:p>
    <w:p w:rsidR="00EA14EE" w:rsidRDefault="00EA14EE" w:rsidP="00EA14EE">
      <w:pPr>
        <w:pStyle w:val="a3"/>
      </w:pPr>
    </w:p>
    <w:p w:rsidR="004B7816" w:rsidRDefault="004B7816" w:rsidP="004B7816">
      <w:pPr>
        <w:pStyle w:val="a3"/>
        <w:numPr>
          <w:ilvl w:val="0"/>
          <w:numId w:val="12"/>
        </w:numPr>
      </w:pPr>
      <w:r>
        <w:t>АК-1.1: Приложение должно обеспечивать скорость обработки данных 5 МБ/сек со следующим (или эквивалентным оборудованием): CPU i7, RAM 4 GB, средняя скорость чтения/записи диска 30 МБ/сек</w:t>
      </w:r>
      <w:r>
        <w:br/>
      </w:r>
      <w:r>
        <w:br/>
        <w:t xml:space="preserve">Каким именно должен быть процессор и оперативная память? Ведь, к </w:t>
      </w:r>
      <w:r>
        <w:lastRenderedPageBreak/>
        <w:t xml:space="preserve">примеру, производительность </w:t>
      </w:r>
      <w:proofErr w:type="spellStart"/>
      <w:r>
        <w:t>core</w:t>
      </w:r>
      <w:proofErr w:type="spellEnd"/>
      <w:r>
        <w:t xml:space="preserve"> i7 4-го поколения и 11-го поколения разительно отличается. – Недвусмыслен </w:t>
      </w:r>
      <w:proofErr w:type="spellStart"/>
      <w:r>
        <w:t>ность</w:t>
      </w:r>
      <w:proofErr w:type="spellEnd"/>
    </w:p>
    <w:p w:rsidR="004B7816" w:rsidRDefault="004B7816" w:rsidP="004B7816">
      <w:pPr>
        <w:pStyle w:val="a3"/>
      </w:pPr>
    </w:p>
    <w:p w:rsidR="00AE7B2A" w:rsidRPr="00AE7B2A" w:rsidRDefault="00AE7B2A" w:rsidP="00AE7B2A"/>
    <w:sectPr w:rsidR="00AE7B2A" w:rsidRPr="00AE7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0F4D"/>
    <w:multiLevelType w:val="hybridMultilevel"/>
    <w:tmpl w:val="6388F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860"/>
    <w:multiLevelType w:val="hybridMultilevel"/>
    <w:tmpl w:val="44387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7EE8"/>
    <w:multiLevelType w:val="hybridMultilevel"/>
    <w:tmpl w:val="C55C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347407"/>
    <w:multiLevelType w:val="hybridMultilevel"/>
    <w:tmpl w:val="E1D692F0"/>
    <w:lvl w:ilvl="0" w:tplc="28324E0A">
      <w:start w:val="1"/>
      <w:numFmt w:val="decimal"/>
      <w:lvlText w:val="T-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E3E90"/>
    <w:multiLevelType w:val="hybridMultilevel"/>
    <w:tmpl w:val="4C9A2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8018D"/>
    <w:multiLevelType w:val="hybridMultilevel"/>
    <w:tmpl w:val="FB42B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D64A2"/>
    <w:multiLevelType w:val="hybridMultilevel"/>
    <w:tmpl w:val="964AF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33DA2"/>
    <w:multiLevelType w:val="hybridMultilevel"/>
    <w:tmpl w:val="4C4A2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81E45"/>
    <w:multiLevelType w:val="hybridMultilevel"/>
    <w:tmpl w:val="26B09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0B"/>
    <w:rsid w:val="00033C55"/>
    <w:rsid w:val="0004631F"/>
    <w:rsid w:val="00046C0A"/>
    <w:rsid w:val="000807A0"/>
    <w:rsid w:val="000C22C4"/>
    <w:rsid w:val="000E4C9F"/>
    <w:rsid w:val="00131B54"/>
    <w:rsid w:val="0013699B"/>
    <w:rsid w:val="00152B2B"/>
    <w:rsid w:val="00162C8A"/>
    <w:rsid w:val="001E7B3F"/>
    <w:rsid w:val="001F7504"/>
    <w:rsid w:val="00245C57"/>
    <w:rsid w:val="00245FE9"/>
    <w:rsid w:val="002523BF"/>
    <w:rsid w:val="00253861"/>
    <w:rsid w:val="00257C9D"/>
    <w:rsid w:val="00272334"/>
    <w:rsid w:val="00272CF1"/>
    <w:rsid w:val="00273E83"/>
    <w:rsid w:val="00401C07"/>
    <w:rsid w:val="0041060E"/>
    <w:rsid w:val="00431374"/>
    <w:rsid w:val="0043729A"/>
    <w:rsid w:val="00437CC7"/>
    <w:rsid w:val="00455A47"/>
    <w:rsid w:val="00492B3C"/>
    <w:rsid w:val="004B7816"/>
    <w:rsid w:val="005148E5"/>
    <w:rsid w:val="005214A3"/>
    <w:rsid w:val="00543EF0"/>
    <w:rsid w:val="00557B4A"/>
    <w:rsid w:val="0059512E"/>
    <w:rsid w:val="005C5205"/>
    <w:rsid w:val="00634B62"/>
    <w:rsid w:val="006A4782"/>
    <w:rsid w:val="006B229D"/>
    <w:rsid w:val="006C42DF"/>
    <w:rsid w:val="007542B2"/>
    <w:rsid w:val="007B4BDE"/>
    <w:rsid w:val="007B7439"/>
    <w:rsid w:val="007C6D7A"/>
    <w:rsid w:val="007E3310"/>
    <w:rsid w:val="007F567D"/>
    <w:rsid w:val="0080250C"/>
    <w:rsid w:val="00820ACB"/>
    <w:rsid w:val="00867D95"/>
    <w:rsid w:val="008D08D5"/>
    <w:rsid w:val="00936D31"/>
    <w:rsid w:val="0097404A"/>
    <w:rsid w:val="009C72DD"/>
    <w:rsid w:val="009D0C0B"/>
    <w:rsid w:val="009D56C9"/>
    <w:rsid w:val="00A30389"/>
    <w:rsid w:val="00A46E9E"/>
    <w:rsid w:val="00A67837"/>
    <w:rsid w:val="00A67B47"/>
    <w:rsid w:val="00A71DFE"/>
    <w:rsid w:val="00A851F5"/>
    <w:rsid w:val="00AE60C6"/>
    <w:rsid w:val="00AE7B2A"/>
    <w:rsid w:val="00B125A5"/>
    <w:rsid w:val="00B41835"/>
    <w:rsid w:val="00B773CA"/>
    <w:rsid w:val="00B8275E"/>
    <w:rsid w:val="00C16127"/>
    <w:rsid w:val="00C774BD"/>
    <w:rsid w:val="00CE0D19"/>
    <w:rsid w:val="00CE4E57"/>
    <w:rsid w:val="00CF61DB"/>
    <w:rsid w:val="00D16EEC"/>
    <w:rsid w:val="00D37BF3"/>
    <w:rsid w:val="00D449DE"/>
    <w:rsid w:val="00D66CD3"/>
    <w:rsid w:val="00D70363"/>
    <w:rsid w:val="00D80B25"/>
    <w:rsid w:val="00D83F4F"/>
    <w:rsid w:val="00DA2C1F"/>
    <w:rsid w:val="00DB48EC"/>
    <w:rsid w:val="00E54205"/>
    <w:rsid w:val="00EA14EE"/>
    <w:rsid w:val="00F20FA8"/>
    <w:rsid w:val="00F40105"/>
    <w:rsid w:val="00F47C23"/>
    <w:rsid w:val="00F83742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4E65"/>
  <w15:docId w15:val="{1F36CB84-F39D-46CD-9283-A7519664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C9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7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14A3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7A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14A3"/>
    <w:rPr>
      <w:rFonts w:ascii="Times New Roman" w:eastAsiaTheme="majorEastAsia" w:hAnsi="Times New Roman" w:cstheme="majorBidi"/>
      <w:sz w:val="32"/>
      <w:szCs w:val="26"/>
    </w:rPr>
  </w:style>
  <w:style w:type="paragraph" w:customStyle="1" w:styleId="Standard">
    <w:name w:val="Standard"/>
    <w:rsid w:val="005214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5214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2C1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A2C1F"/>
    <w:rPr>
      <w:color w:val="954F72" w:themeColor="followedHyperlink"/>
      <w:u w:val="single"/>
    </w:rPr>
  </w:style>
  <w:style w:type="paragraph" w:styleId="a6">
    <w:name w:val="Body Text"/>
    <w:basedOn w:val="a"/>
    <w:link w:val="a7"/>
    <w:uiPriority w:val="1"/>
    <w:qFormat/>
    <w:rsid w:val="000E4C9F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0E4C9F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634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4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Orald</cp:lastModifiedBy>
  <cp:revision>26</cp:revision>
  <cp:lastPrinted>2021-09-15T23:55:00Z</cp:lastPrinted>
  <dcterms:created xsi:type="dcterms:W3CDTF">2021-09-15T23:55:00Z</dcterms:created>
  <dcterms:modified xsi:type="dcterms:W3CDTF">2021-10-14T20:28:00Z</dcterms:modified>
</cp:coreProperties>
</file>