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A3" w:rsidRPr="008D0691" w:rsidRDefault="005214A3" w:rsidP="005214A3">
      <w:pPr>
        <w:pStyle w:val="Standard"/>
        <w:shd w:val="clear" w:color="auto" w:fill="FFFFFF"/>
        <w:jc w:val="center"/>
        <w:rPr>
          <w:lang w:val="ru-RU"/>
        </w:rPr>
      </w:pPr>
      <w:r w:rsidRPr="0045287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5214A3" w:rsidRPr="008D0691" w:rsidRDefault="005214A3" w:rsidP="005214A3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5214A3" w:rsidRPr="008D0691" w:rsidRDefault="005214A3" w:rsidP="005214A3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14A3" w:rsidRPr="006020ED" w:rsidRDefault="005214A3" w:rsidP="005214A3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214A3" w:rsidRDefault="005214A3" w:rsidP="005214A3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214A3" w:rsidRPr="003953CD" w:rsidRDefault="005214A3" w:rsidP="005214A3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</w:t>
      </w:r>
      <w:r w:rsidR="00C3635F" w:rsidRPr="003953CD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:rsidR="005214A3" w:rsidRDefault="005214A3" w:rsidP="005214A3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80250C" w:rsidRDefault="003953CD" w:rsidP="005214A3">
      <w:pPr>
        <w:spacing w:line="240" w:lineRule="auto"/>
        <w:jc w:val="center"/>
        <w:rPr>
          <w:rFonts w:eastAsia="Verdana" w:cs="Times New Roman"/>
          <w:sz w:val="32"/>
          <w:szCs w:val="32"/>
        </w:rPr>
      </w:pPr>
      <w:r w:rsidRPr="003953CD">
        <w:rPr>
          <w:rFonts w:ascii="Arial" w:hAnsi="Arial" w:cs="Arial"/>
        </w:rPr>
        <w:t>Доработка требований</w:t>
      </w:r>
      <w:r w:rsidR="0080250C">
        <w:rPr>
          <w:rFonts w:eastAsia="Verdana" w:cs="Times New Roman"/>
          <w:sz w:val="32"/>
          <w:szCs w:val="32"/>
        </w:rPr>
        <w:t xml:space="preserve"> </w:t>
      </w:r>
    </w:p>
    <w:p w:rsidR="005214A3" w:rsidRPr="005214A3" w:rsidRDefault="00827119" w:rsidP="005214A3">
      <w:pPr>
        <w:spacing w:line="240" w:lineRule="auto"/>
        <w:jc w:val="center"/>
        <w:rPr>
          <w:rFonts w:eastAsia="Verdana" w:cs="Times New Roman"/>
          <w:sz w:val="32"/>
          <w:szCs w:val="32"/>
        </w:rPr>
      </w:pPr>
      <w:r>
        <w:rPr>
          <w:rFonts w:eastAsia="Verdana" w:cs="Times New Roman"/>
          <w:sz w:val="32"/>
          <w:szCs w:val="32"/>
        </w:rPr>
        <w:t>Вариант 4</w:t>
      </w: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162C8A" w:rsidRPr="006A4782" w:rsidRDefault="00A67B47" w:rsidP="00162C8A">
      <w:pPr>
        <w:spacing w:line="240" w:lineRule="auto"/>
        <w:ind w:left="4956"/>
        <w:rPr>
          <w:rFonts w:eastAsia="Verdana" w:cs="Times New Roman"/>
          <w:sz w:val="32"/>
          <w:szCs w:val="32"/>
        </w:rPr>
      </w:pPr>
      <w:r>
        <w:rPr>
          <w:rFonts w:eastAsia="Verdana" w:cs="Times New Roman"/>
          <w:sz w:val="32"/>
          <w:szCs w:val="32"/>
        </w:rPr>
        <w:t>Студент: гр. 853501</w:t>
      </w:r>
    </w:p>
    <w:p w:rsidR="005214A3" w:rsidRPr="00837593" w:rsidRDefault="00A67B47" w:rsidP="00162C8A">
      <w:pPr>
        <w:spacing w:line="240" w:lineRule="auto"/>
        <w:ind w:left="4956"/>
        <w:rPr>
          <w:rFonts w:eastAsia="Verdana" w:cs="Times New Roman"/>
          <w:sz w:val="32"/>
          <w:szCs w:val="32"/>
        </w:rPr>
      </w:pPr>
      <w:proofErr w:type="spellStart"/>
      <w:r>
        <w:rPr>
          <w:rFonts w:eastAsia="Verdana" w:cs="Times New Roman"/>
          <w:sz w:val="32"/>
          <w:szCs w:val="32"/>
        </w:rPr>
        <w:t>Труханович</w:t>
      </w:r>
      <w:proofErr w:type="spellEnd"/>
      <w:r>
        <w:rPr>
          <w:rFonts w:eastAsia="Verdana" w:cs="Times New Roman"/>
          <w:sz w:val="32"/>
          <w:szCs w:val="32"/>
        </w:rPr>
        <w:t xml:space="preserve"> Максим</w:t>
      </w:r>
    </w:p>
    <w:p w:rsidR="005214A3" w:rsidRPr="005214A3" w:rsidRDefault="005214A3" w:rsidP="00162C8A">
      <w:pPr>
        <w:spacing w:line="240" w:lineRule="auto"/>
        <w:ind w:left="4956"/>
        <w:rPr>
          <w:rFonts w:eastAsia="Verdana" w:cs="Times New Roman"/>
          <w:sz w:val="32"/>
          <w:szCs w:val="32"/>
        </w:rPr>
      </w:pPr>
      <w:r w:rsidRPr="00856ED2">
        <w:rPr>
          <w:rFonts w:eastAsia="Verdana" w:cs="Times New Roman"/>
          <w:sz w:val="32"/>
          <w:szCs w:val="32"/>
        </w:rPr>
        <w:t xml:space="preserve">Руководитель: </w:t>
      </w:r>
      <w:r w:rsidRPr="005214A3">
        <w:rPr>
          <w:rFonts w:eastAsia="Verdana" w:cs="Times New Roman"/>
          <w:sz w:val="32"/>
          <w:szCs w:val="32"/>
        </w:rPr>
        <w:t>Позняк В. В.</w:t>
      </w:r>
    </w:p>
    <w:p w:rsidR="005214A3" w:rsidRPr="00856ED2" w:rsidRDefault="005214A3" w:rsidP="005214A3">
      <w:pPr>
        <w:spacing w:line="240" w:lineRule="auto"/>
        <w:ind w:left="4500"/>
        <w:rPr>
          <w:rFonts w:eastAsia="Verdana" w:cs="Times New Roman"/>
          <w:sz w:val="32"/>
          <w:szCs w:val="32"/>
        </w:rPr>
      </w:pPr>
    </w:p>
    <w:p w:rsidR="005214A3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856ED2" w:rsidRDefault="005214A3" w:rsidP="005214A3">
      <w:pPr>
        <w:spacing w:line="240" w:lineRule="auto"/>
        <w:rPr>
          <w:rFonts w:eastAsia="Verdana" w:cs="Times New Roman"/>
          <w:sz w:val="32"/>
          <w:szCs w:val="32"/>
        </w:rPr>
      </w:pPr>
    </w:p>
    <w:p w:rsidR="005214A3" w:rsidRPr="002C6E0D" w:rsidRDefault="005214A3" w:rsidP="005214A3">
      <w:pPr>
        <w:spacing w:line="240" w:lineRule="auto"/>
        <w:jc w:val="center"/>
        <w:rPr>
          <w:rFonts w:eastAsia="Verdana" w:cs="Times New Roman"/>
          <w:sz w:val="32"/>
          <w:szCs w:val="32"/>
        </w:rPr>
      </w:pPr>
      <w:r w:rsidRPr="00856ED2">
        <w:rPr>
          <w:rFonts w:eastAsia="Verdana" w:cs="Times New Roman"/>
          <w:sz w:val="32"/>
          <w:szCs w:val="32"/>
        </w:rPr>
        <w:t>Минск 20</w:t>
      </w:r>
      <w:r>
        <w:rPr>
          <w:rFonts w:eastAsia="Verdana" w:cs="Times New Roman"/>
          <w:sz w:val="32"/>
          <w:szCs w:val="32"/>
        </w:rPr>
        <w:t>21</w:t>
      </w:r>
    </w:p>
    <w:p w:rsidR="00E17DAE" w:rsidRPr="00C2782B" w:rsidRDefault="00E17DAE" w:rsidP="00E17DAE">
      <w:pPr>
        <w:pStyle w:val="aa"/>
        <w:rPr>
          <w:b/>
          <w:color w:val="000000"/>
          <w:sz w:val="28"/>
          <w:szCs w:val="28"/>
        </w:rPr>
      </w:pPr>
      <w:r w:rsidRPr="00C2782B">
        <w:rPr>
          <w:b/>
          <w:color w:val="000000"/>
          <w:sz w:val="28"/>
          <w:szCs w:val="28"/>
        </w:rPr>
        <w:lastRenderedPageBreak/>
        <w:t>1. Суть проекта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 xml:space="preserve">Разработка инструмента, позволяющего автоматически распознавать кодировку текстовых файлов, расположенных в локальном дисковом хранилище, и преобразовывать данные файлы к </w:t>
      </w:r>
      <w:r w:rsidR="001742C1" w:rsidRPr="00C2782B">
        <w:rPr>
          <w:color w:val="000000"/>
          <w:sz w:val="28"/>
          <w:szCs w:val="28"/>
        </w:rPr>
        <w:t>выбранной</w:t>
      </w:r>
      <w:r w:rsidRPr="00C2782B">
        <w:rPr>
          <w:color w:val="000000"/>
          <w:sz w:val="28"/>
          <w:szCs w:val="28"/>
        </w:rPr>
        <w:t xml:space="preserve"> код</w:t>
      </w:r>
      <w:r w:rsidR="001742C1" w:rsidRPr="00C2782B">
        <w:rPr>
          <w:color w:val="000000"/>
          <w:sz w:val="28"/>
          <w:szCs w:val="28"/>
        </w:rPr>
        <w:t>ировке.</w:t>
      </w:r>
    </w:p>
    <w:p w:rsidR="00E17DAE" w:rsidRPr="00C2782B" w:rsidRDefault="00E17DAE" w:rsidP="00E17DAE">
      <w:pPr>
        <w:pStyle w:val="aa"/>
        <w:rPr>
          <w:b/>
          <w:color w:val="000000"/>
          <w:sz w:val="28"/>
          <w:szCs w:val="28"/>
        </w:rPr>
      </w:pPr>
      <w:r w:rsidRPr="00C2782B">
        <w:rPr>
          <w:b/>
          <w:color w:val="000000"/>
          <w:sz w:val="28"/>
          <w:szCs w:val="28"/>
        </w:rPr>
        <w:t>2. Основные цели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 xml:space="preserve">· </w:t>
      </w:r>
      <w:r w:rsidR="00C2782B" w:rsidRPr="00C2782B">
        <w:rPr>
          <w:sz w:val="28"/>
          <w:szCs w:val="28"/>
        </w:rPr>
        <w:t>Исключение необходимости ручного подбора кодировок текстовых документов</w:t>
      </w:r>
      <w:r w:rsidRPr="00C2782B">
        <w:rPr>
          <w:color w:val="000000"/>
          <w:sz w:val="28"/>
          <w:szCs w:val="28"/>
        </w:rPr>
        <w:t>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Преобразование данного текстового документа к заданной кодировке.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Сокращение времени работы с текстовым документом на величину, необходимую для ручного подбора кодировки.</w:t>
      </w:r>
    </w:p>
    <w:p w:rsidR="00E17DAE" w:rsidRPr="00C2782B" w:rsidRDefault="00E17DAE" w:rsidP="00E17DAE">
      <w:pPr>
        <w:pStyle w:val="aa"/>
        <w:rPr>
          <w:b/>
          <w:color w:val="000000"/>
          <w:sz w:val="28"/>
          <w:szCs w:val="28"/>
        </w:rPr>
      </w:pPr>
      <w:r w:rsidRPr="00C2782B">
        <w:rPr>
          <w:b/>
          <w:color w:val="000000"/>
          <w:sz w:val="28"/>
          <w:szCs w:val="28"/>
        </w:rPr>
        <w:t>3. Метрики достижения основных целей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Полная автоматизация определения и преобразования кодировки текстового документа к заданной.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Сокращение времени обработки текстового документа на время, необходимое для ручного подбора кодировки.</w:t>
      </w:r>
    </w:p>
    <w:p w:rsidR="00E17DAE" w:rsidRPr="00C2782B" w:rsidRDefault="00E17DAE" w:rsidP="00E17DAE">
      <w:pPr>
        <w:pStyle w:val="aa"/>
        <w:rPr>
          <w:b/>
          <w:color w:val="000000"/>
          <w:sz w:val="28"/>
          <w:szCs w:val="28"/>
        </w:rPr>
      </w:pPr>
      <w:r w:rsidRPr="00C2782B">
        <w:rPr>
          <w:b/>
          <w:color w:val="000000"/>
          <w:sz w:val="28"/>
          <w:szCs w:val="28"/>
        </w:rPr>
        <w:t>4. Риски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Высокая техническая сложность безошибочного определения исходной кодировки текстового документа.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Высокая техническая сложность преобразования исходного документа к нужной кодировке. Ошибка преобразования может привести к повреждению данных документа.</w:t>
      </w:r>
    </w:p>
    <w:p w:rsidR="00E17DAE" w:rsidRPr="00C2782B" w:rsidRDefault="00E17DAE" w:rsidP="00E17DAE">
      <w:pPr>
        <w:pStyle w:val="aa"/>
        <w:rPr>
          <w:b/>
          <w:color w:val="000000"/>
          <w:sz w:val="28"/>
          <w:szCs w:val="28"/>
        </w:rPr>
      </w:pPr>
      <w:r w:rsidRPr="00C2782B">
        <w:rPr>
          <w:b/>
          <w:color w:val="000000"/>
          <w:sz w:val="28"/>
          <w:szCs w:val="28"/>
        </w:rPr>
        <w:t>5. Системные характеристики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СХ-1: Приложение является консольным. · СХ-2: Для работы приложение использует интерпретатор PHP (см. О-1 за разъяснениями; соответствующие PHP детали описаны в ДС-1). · СХ-3: Приложение является кроссплатформенным (учитывая О-4).</w:t>
      </w:r>
    </w:p>
    <w:p w:rsidR="00E17DAE" w:rsidRPr="00C2782B" w:rsidRDefault="00E17DAE" w:rsidP="00E17DAE">
      <w:pPr>
        <w:pStyle w:val="aa"/>
        <w:rPr>
          <w:b/>
          <w:color w:val="000000"/>
          <w:sz w:val="28"/>
          <w:szCs w:val="28"/>
        </w:rPr>
      </w:pPr>
      <w:r w:rsidRPr="00C2782B">
        <w:rPr>
          <w:b/>
          <w:color w:val="000000"/>
          <w:sz w:val="28"/>
          <w:szCs w:val="28"/>
        </w:rPr>
        <w:t>6. Пользовательские требования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Также см. диаграмму вариантов использования.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ПТ-1: Запуск и остановка приложения.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lastRenderedPageBreak/>
        <w:t>o ПТ-1.1: Запуск приложения производится из консоли командой “</w:t>
      </w:r>
      <w:proofErr w:type="spellStart"/>
      <w:r w:rsidRPr="00C2782B">
        <w:rPr>
          <w:color w:val="000000"/>
          <w:sz w:val="28"/>
          <w:szCs w:val="28"/>
        </w:rPr>
        <w:t>php</w:t>
      </w:r>
      <w:proofErr w:type="spellEnd"/>
      <w:r w:rsidRPr="00C2782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C2782B">
        <w:rPr>
          <w:color w:val="000000"/>
          <w:sz w:val="28"/>
          <w:szCs w:val="28"/>
        </w:rPr>
        <w:t>converter.phar</w:t>
      </w:r>
      <w:proofErr w:type="spellEnd"/>
      <w:proofErr w:type="gramEnd"/>
      <w:r w:rsidRPr="00C2782B">
        <w:rPr>
          <w:color w:val="000000"/>
          <w:sz w:val="28"/>
          <w:szCs w:val="28"/>
        </w:rPr>
        <w:t xml:space="preserve"> SOURCE_DIR DESTINATION_DIR [LOG_FILE_NAME]” (см. ДС-2.1 для описания параметров, см. ДС-2.2, ДС-2.3, и ДС-2.4 для сообщений об ошибках в любой ситуации неправильной конфигурации).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 xml:space="preserve">o ПТ-1.2: Остановка приложения производится выполнением команды </w:t>
      </w:r>
      <w:proofErr w:type="spellStart"/>
      <w:r w:rsidRPr="00C2782B">
        <w:rPr>
          <w:color w:val="000000"/>
          <w:sz w:val="28"/>
          <w:szCs w:val="28"/>
        </w:rPr>
        <w:t>Ctrl+C</w:t>
      </w:r>
      <w:proofErr w:type="spellEnd"/>
      <w:r w:rsidRPr="00C2782B">
        <w:rPr>
          <w:color w:val="000000"/>
          <w:sz w:val="28"/>
          <w:szCs w:val="28"/>
        </w:rPr>
        <w:t>. В консоль выводится сообщение о том, что операция не была завершена: «Работа программы прервана». Файл для записи удаляется. В лог-файл в результат операции записывается это же сообщение «Работа программы прервана».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ПТ-2: Конфигурирование приложения.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o ПТ-2.1: Конфигурирование приложения сводится к указанию путей в файловой системе (см. ДС-2). o ПТ-2.2: Целевой кодировкой является UTF8 (см. также О-5).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ПТ-3: Просмотр журнала работы приложения.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 xml:space="preserve">o ПТ-3.1: </w:t>
      </w:r>
      <w:proofErr w:type="gramStart"/>
      <w:r w:rsidRPr="00C2782B">
        <w:rPr>
          <w:color w:val="000000"/>
          <w:sz w:val="28"/>
          <w:szCs w:val="28"/>
        </w:rPr>
        <w:t>В</w:t>
      </w:r>
      <w:proofErr w:type="gramEnd"/>
      <w:r w:rsidRPr="00C2782B">
        <w:rPr>
          <w:color w:val="000000"/>
          <w:sz w:val="28"/>
          <w:szCs w:val="28"/>
        </w:rPr>
        <w:t xml:space="preserve"> процессе работы приложение должно выводить журнал своей работы в консоль и лог-файл (см. ДС-4). Имя лог-файла должно соответствовать правилам, описанным в разделе в ДС-2.1 o ПТ-3.2: Содержание и формат журнала описаны в ДС-4.1, реакция приложения на наличие/отсутствие лог-файла описана в ДС-4.2 и ДС-4.3 соответственно.</w:t>
      </w:r>
    </w:p>
    <w:p w:rsidR="00E17DAE" w:rsidRPr="00C2782B" w:rsidRDefault="00E17DAE" w:rsidP="00E17DAE">
      <w:pPr>
        <w:pStyle w:val="aa"/>
        <w:rPr>
          <w:b/>
          <w:color w:val="000000"/>
          <w:sz w:val="28"/>
          <w:szCs w:val="28"/>
        </w:rPr>
      </w:pPr>
      <w:r w:rsidRPr="00C2782B">
        <w:rPr>
          <w:b/>
          <w:color w:val="000000"/>
          <w:sz w:val="28"/>
          <w:szCs w:val="28"/>
        </w:rPr>
        <w:t>7. Бизнес-требования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БП-1: Источник и приёмник файлов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o БТ-1.1: Каталоги, являющиеся источником исходных и приёмником конечных файлов не должны совпадать. (см. также ДС-2.1 и ДС-3.2).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o БТ-1.2: Каталог, являющийся приёмником конечных файлов, не может быть подкаталогом источника. (см. также ДС-2.1 и ДС-3.2)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o БТ-1.3: Каталог, являющийся приёмником конечных файлов, не может совпадать с каталогом лог-файла</w:t>
      </w:r>
    </w:p>
    <w:p w:rsidR="00E17DAE" w:rsidRPr="00C2782B" w:rsidRDefault="00E17DAE" w:rsidP="00E17DAE">
      <w:pPr>
        <w:pStyle w:val="aa"/>
        <w:rPr>
          <w:b/>
          <w:color w:val="000000"/>
          <w:sz w:val="28"/>
          <w:szCs w:val="28"/>
        </w:rPr>
      </w:pPr>
      <w:r w:rsidRPr="00C2782B">
        <w:rPr>
          <w:b/>
          <w:color w:val="000000"/>
          <w:sz w:val="28"/>
          <w:szCs w:val="28"/>
        </w:rPr>
        <w:t>8. Атрибуты качества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АК-1: Производительность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o АК-1.1: Приложение должно обеспечивать скорость обработки данных 5 МБ/сек со следующим (или эквивалентным оборудованием): CPU i7, RAM 4 GB, средняя скорость чтения/записи диска 30 МБ/сек. См. также О-6.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АК-2: Устойчивость к входным данным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lastRenderedPageBreak/>
        <w:t>o АК-2.1: Требования относительно форматов обрабатываемых файлов изложены в ДС-5.1.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o АК-2.2: Требования относительно размеров обрабатываемых файлов изложены в ДС-5.2.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o АК-2.3: Поведение приложения в ситуации обработки файлов с нарушениями формата определено в ДС-5.3.</w:t>
      </w:r>
    </w:p>
    <w:p w:rsidR="00E17DAE" w:rsidRPr="00C2782B" w:rsidRDefault="00E17DAE" w:rsidP="00E17DAE">
      <w:pPr>
        <w:pStyle w:val="aa"/>
        <w:rPr>
          <w:b/>
          <w:color w:val="000000"/>
          <w:sz w:val="28"/>
          <w:szCs w:val="28"/>
        </w:rPr>
      </w:pPr>
      <w:r w:rsidRPr="00C2782B">
        <w:rPr>
          <w:b/>
          <w:color w:val="000000"/>
          <w:sz w:val="28"/>
          <w:szCs w:val="28"/>
        </w:rPr>
        <w:t>9. Ограничения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О-1: Приложение разрабатывается на языке программирования PHP, использование которого обусловлено возможностью заказчика осуществлять поддержку приложения силами собственного IT-отдела.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О-2: Ограничения относительно версии и настроек интерпретатора PHP отражены в ДС-1.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О-3: Процедуры установки и настройки интерпретатора PHP выходят за рамки данного проекта и не описываются в документации.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 xml:space="preserve">· О-4: Кроссплатформенные возможности приложения сводятся к способности работать под ОС </w:t>
      </w:r>
      <w:proofErr w:type="spellStart"/>
      <w:r w:rsidRPr="00C2782B">
        <w:rPr>
          <w:color w:val="000000"/>
          <w:sz w:val="28"/>
          <w:szCs w:val="28"/>
        </w:rPr>
        <w:t>Windows</w:t>
      </w:r>
      <w:proofErr w:type="spellEnd"/>
      <w:r w:rsidRPr="00C2782B">
        <w:rPr>
          <w:color w:val="000000"/>
          <w:sz w:val="28"/>
          <w:szCs w:val="28"/>
        </w:rPr>
        <w:t xml:space="preserve"> 7, 8, 10 и </w:t>
      </w:r>
      <w:proofErr w:type="spellStart"/>
      <w:r w:rsidRPr="00C2782B">
        <w:rPr>
          <w:color w:val="000000"/>
          <w:sz w:val="28"/>
          <w:szCs w:val="28"/>
        </w:rPr>
        <w:t>Linux</w:t>
      </w:r>
      <w:proofErr w:type="spellEnd"/>
      <w:r w:rsidRPr="00C2782B">
        <w:rPr>
          <w:color w:val="000000"/>
          <w:sz w:val="28"/>
          <w:szCs w:val="28"/>
        </w:rPr>
        <w:t xml:space="preserve"> </w:t>
      </w:r>
      <w:proofErr w:type="spellStart"/>
      <w:r w:rsidRPr="00C2782B">
        <w:rPr>
          <w:color w:val="000000"/>
          <w:sz w:val="28"/>
          <w:szCs w:val="28"/>
        </w:rPr>
        <w:t>Debian</w:t>
      </w:r>
      <w:proofErr w:type="spellEnd"/>
      <w:r w:rsidRPr="00C2782B">
        <w:rPr>
          <w:color w:val="000000"/>
          <w:sz w:val="28"/>
          <w:szCs w:val="28"/>
        </w:rPr>
        <w:t xml:space="preserve">, </w:t>
      </w:r>
      <w:proofErr w:type="spellStart"/>
      <w:r w:rsidRPr="00C2782B">
        <w:rPr>
          <w:color w:val="000000"/>
          <w:sz w:val="28"/>
          <w:szCs w:val="28"/>
        </w:rPr>
        <w:t>Fedora</w:t>
      </w:r>
      <w:proofErr w:type="spellEnd"/>
      <w:r w:rsidRPr="00C2782B">
        <w:rPr>
          <w:color w:val="000000"/>
          <w:sz w:val="28"/>
          <w:szCs w:val="28"/>
        </w:rPr>
        <w:t xml:space="preserve">, </w:t>
      </w:r>
      <w:proofErr w:type="spellStart"/>
      <w:r w:rsidRPr="00C2782B">
        <w:rPr>
          <w:color w:val="000000"/>
          <w:sz w:val="28"/>
          <w:szCs w:val="28"/>
        </w:rPr>
        <w:t>Astra</w:t>
      </w:r>
      <w:proofErr w:type="spellEnd"/>
      <w:r w:rsidRPr="00C2782B">
        <w:rPr>
          <w:color w:val="000000"/>
          <w:sz w:val="28"/>
          <w:szCs w:val="28"/>
        </w:rPr>
        <w:t xml:space="preserve">, </w:t>
      </w:r>
      <w:proofErr w:type="spellStart"/>
      <w:r w:rsidRPr="00C2782B">
        <w:rPr>
          <w:color w:val="000000"/>
          <w:sz w:val="28"/>
          <w:szCs w:val="28"/>
        </w:rPr>
        <w:t>Mint</w:t>
      </w:r>
      <w:proofErr w:type="spellEnd"/>
      <w:r w:rsidRPr="00C2782B">
        <w:rPr>
          <w:color w:val="000000"/>
          <w:sz w:val="28"/>
          <w:szCs w:val="28"/>
        </w:rPr>
        <w:t xml:space="preserve">, </w:t>
      </w:r>
      <w:proofErr w:type="spellStart"/>
      <w:r w:rsidRPr="00C2782B">
        <w:rPr>
          <w:color w:val="000000"/>
          <w:sz w:val="28"/>
          <w:szCs w:val="28"/>
        </w:rPr>
        <w:t>Ubuntu</w:t>
      </w:r>
      <w:proofErr w:type="spellEnd"/>
      <w:r w:rsidRPr="00C2782B">
        <w:rPr>
          <w:color w:val="000000"/>
          <w:sz w:val="28"/>
          <w:szCs w:val="28"/>
        </w:rPr>
        <w:t xml:space="preserve">, </w:t>
      </w:r>
      <w:proofErr w:type="spellStart"/>
      <w:r w:rsidRPr="00C2782B">
        <w:rPr>
          <w:color w:val="000000"/>
          <w:sz w:val="28"/>
          <w:szCs w:val="28"/>
        </w:rPr>
        <w:t>Manjaro</w:t>
      </w:r>
      <w:proofErr w:type="spellEnd"/>
      <w:r w:rsidRPr="00C2782B">
        <w:rPr>
          <w:color w:val="000000"/>
          <w:sz w:val="28"/>
          <w:szCs w:val="28"/>
        </w:rPr>
        <w:t xml:space="preserve">, </w:t>
      </w:r>
      <w:proofErr w:type="spellStart"/>
      <w:r w:rsidRPr="00C2782B">
        <w:rPr>
          <w:color w:val="000000"/>
          <w:sz w:val="28"/>
          <w:szCs w:val="28"/>
        </w:rPr>
        <w:t>Arch</w:t>
      </w:r>
      <w:proofErr w:type="spellEnd"/>
      <w:r w:rsidRPr="00C2782B">
        <w:rPr>
          <w:color w:val="000000"/>
          <w:sz w:val="28"/>
          <w:szCs w:val="28"/>
        </w:rPr>
        <w:t xml:space="preserve">, </w:t>
      </w:r>
      <w:proofErr w:type="spellStart"/>
      <w:r w:rsidRPr="00C2782B">
        <w:rPr>
          <w:color w:val="000000"/>
          <w:sz w:val="28"/>
          <w:szCs w:val="28"/>
        </w:rPr>
        <w:t>Kubuntu</w:t>
      </w:r>
      <w:proofErr w:type="spellEnd"/>
      <w:r w:rsidRPr="00C2782B">
        <w:rPr>
          <w:color w:val="000000"/>
          <w:sz w:val="28"/>
          <w:szCs w:val="28"/>
        </w:rPr>
        <w:t xml:space="preserve">, </w:t>
      </w:r>
      <w:proofErr w:type="spellStart"/>
      <w:r w:rsidRPr="00C2782B">
        <w:rPr>
          <w:color w:val="000000"/>
          <w:sz w:val="28"/>
          <w:szCs w:val="28"/>
        </w:rPr>
        <w:t>поддерж</w:t>
      </w:r>
      <w:r w:rsidR="002E1768">
        <w:rPr>
          <w:color w:val="000000"/>
          <w:sz w:val="28"/>
          <w:szCs w:val="28"/>
        </w:rPr>
        <w:t>б</w:t>
      </w:r>
      <w:bookmarkStart w:id="0" w:name="_GoBack"/>
      <w:bookmarkEnd w:id="0"/>
      <w:r w:rsidRPr="00C2782B">
        <w:rPr>
          <w:color w:val="000000"/>
          <w:sz w:val="28"/>
          <w:szCs w:val="28"/>
        </w:rPr>
        <w:t>ивающих</w:t>
      </w:r>
      <w:proofErr w:type="spellEnd"/>
      <w:r w:rsidRPr="00C2782B">
        <w:rPr>
          <w:color w:val="000000"/>
          <w:sz w:val="28"/>
          <w:szCs w:val="28"/>
        </w:rPr>
        <w:t xml:space="preserve"> работу интерпретатора PHP версии (см. ДС-1.1)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· О-5: Целевая кодировка UTF8 является жёстко заданной, и её изменение в процессе эксплуатации приложения не предусмотрено. · О-6: Допускается невыполнение АК-1.1 в случае, если невозможность обеспечить заявленную производительность обусловлена объективными внешними причинами (например, техническими проблемами на сервере заказчика).</w:t>
      </w:r>
    </w:p>
    <w:p w:rsidR="00E17DAE" w:rsidRPr="00C2782B" w:rsidRDefault="00E17DAE" w:rsidP="00E17DAE">
      <w:pPr>
        <w:pStyle w:val="aa"/>
        <w:rPr>
          <w:b/>
          <w:color w:val="000000"/>
          <w:sz w:val="28"/>
          <w:szCs w:val="28"/>
        </w:rPr>
      </w:pPr>
      <w:r w:rsidRPr="00C2782B">
        <w:rPr>
          <w:b/>
          <w:color w:val="000000"/>
          <w:sz w:val="28"/>
          <w:szCs w:val="28"/>
        </w:rPr>
        <w:t>10. Детальные спецификации</w:t>
      </w:r>
    </w:p>
    <w:p w:rsidR="00E17DAE" w:rsidRPr="00197E48" w:rsidRDefault="00197E48" w:rsidP="00E17DAE">
      <w:pPr>
        <w:pStyle w:val="aa"/>
        <w:rPr>
          <w:b/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 xml:space="preserve"> </w:t>
      </w:r>
      <w:r w:rsidR="00E17DAE" w:rsidRPr="00197E48">
        <w:rPr>
          <w:b/>
          <w:color w:val="000000"/>
          <w:sz w:val="28"/>
          <w:szCs w:val="28"/>
        </w:rPr>
        <w:t>ДС-1: Интерпретатор PHP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ДС-1.1: Минимальная версия – 5.5.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 xml:space="preserve">ДС-1.2: Для работы приложения должно быть установлено и включено расширение </w:t>
      </w:r>
      <w:proofErr w:type="spellStart"/>
      <w:r w:rsidRPr="00C2782B">
        <w:rPr>
          <w:color w:val="000000"/>
          <w:sz w:val="28"/>
          <w:szCs w:val="28"/>
        </w:rPr>
        <w:t>mbstring</w:t>
      </w:r>
      <w:proofErr w:type="spellEnd"/>
      <w:r w:rsidRPr="00C2782B">
        <w:rPr>
          <w:color w:val="000000"/>
          <w:sz w:val="28"/>
          <w:szCs w:val="28"/>
        </w:rPr>
        <w:t xml:space="preserve"> для интерпретатора PHP.</w:t>
      </w:r>
    </w:p>
    <w:p w:rsidR="00E17DAE" w:rsidRPr="00197E48" w:rsidRDefault="00197E48" w:rsidP="00E17DAE">
      <w:pPr>
        <w:pStyle w:val="aa"/>
        <w:rPr>
          <w:b/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 xml:space="preserve"> </w:t>
      </w:r>
      <w:r w:rsidR="00E17DAE" w:rsidRPr="00197E48">
        <w:rPr>
          <w:b/>
          <w:color w:val="000000"/>
          <w:sz w:val="28"/>
          <w:szCs w:val="28"/>
        </w:rPr>
        <w:t>ДС-2: Параметры командной строки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ДС-2.1: При запуске приложения оно получает из командной строки три параметра: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lastRenderedPageBreak/>
        <w:t>• SOURCE_DIR – обязательный параметр, определяет путь к каталогу с файлами, которые необходимо обработать;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• DESTINATION_DIR – обязательный параметр, определяет путь к каталогу, в который необходимо поместить обработанные файлы (см. также БТ-1.1 и БТ-1.2);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• LOG_FILE_NAME –необязательный параметр, определяет полное имя лог-файла (по умолчанию лог-фа</w:t>
      </w:r>
      <w:r w:rsidR="000F7FCF">
        <w:rPr>
          <w:color w:val="000000"/>
          <w:sz w:val="28"/>
          <w:szCs w:val="28"/>
        </w:rPr>
        <w:t>йл с именем «converter.log» раз</w:t>
      </w:r>
      <w:r w:rsidRPr="00C2782B">
        <w:rPr>
          <w:color w:val="000000"/>
          <w:sz w:val="28"/>
          <w:szCs w:val="28"/>
        </w:rPr>
        <w:t xml:space="preserve">мещается по тому же пути, по которому находится файл скрипта </w:t>
      </w:r>
      <w:proofErr w:type="spellStart"/>
      <w:r w:rsidRPr="00C2782B">
        <w:rPr>
          <w:color w:val="000000"/>
          <w:sz w:val="28"/>
          <w:szCs w:val="28"/>
        </w:rPr>
        <w:t>con-verter.php</w:t>
      </w:r>
      <w:proofErr w:type="spellEnd"/>
      <w:r w:rsidRPr="00C2782B">
        <w:rPr>
          <w:color w:val="000000"/>
          <w:sz w:val="28"/>
          <w:szCs w:val="28"/>
        </w:rPr>
        <w:t>);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ДС-2.2: При указании недостаточного количества параметров командной строки приложение должно завершить работу, выдав сообщение об использовании (см. ДС-3.1).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ДС-2.3: При указании излишнего количества параметров командной строки приложение должно игнорировать все параметры командной строки, кроме указанных в пункте ДС-2.1.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  <w:lang w:val="en-US"/>
        </w:rPr>
      </w:pPr>
      <w:r w:rsidRPr="00C2782B">
        <w:rPr>
          <w:color w:val="000000"/>
          <w:sz w:val="28"/>
          <w:szCs w:val="28"/>
        </w:rPr>
        <w:t>ДС-2.4: При указании неверного значения любого из параметров командной строки приложение должно завершить работу, выдав сообщение об использовании (см. ДС-3.1) а также сообщив имя неверно указанного параметра, его значение и суть ошибки (см. ДС</w:t>
      </w:r>
      <w:r w:rsidRPr="00C2782B">
        <w:rPr>
          <w:color w:val="000000"/>
          <w:sz w:val="28"/>
          <w:szCs w:val="28"/>
          <w:lang w:val="en-US"/>
        </w:rPr>
        <w:t>-3.2).</w:t>
      </w:r>
    </w:p>
    <w:p w:rsidR="00E17DAE" w:rsidRPr="00197E48" w:rsidRDefault="00197E48" w:rsidP="00E17DAE">
      <w:pPr>
        <w:pStyle w:val="aa"/>
        <w:rPr>
          <w:b/>
          <w:color w:val="000000"/>
          <w:sz w:val="28"/>
          <w:szCs w:val="28"/>
          <w:lang w:val="en-US"/>
        </w:rPr>
      </w:pPr>
      <w:r w:rsidRPr="00C2782B"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 xml:space="preserve"> </w:t>
      </w:r>
      <w:r w:rsidR="00E17DAE" w:rsidRPr="00197E48">
        <w:rPr>
          <w:b/>
          <w:color w:val="000000"/>
          <w:sz w:val="28"/>
          <w:szCs w:val="28"/>
        </w:rPr>
        <w:t>ДС</w:t>
      </w:r>
      <w:r w:rsidR="00E17DAE" w:rsidRPr="00197E48">
        <w:rPr>
          <w:b/>
          <w:color w:val="000000"/>
          <w:sz w:val="28"/>
          <w:szCs w:val="28"/>
          <w:lang w:val="en-US"/>
        </w:rPr>
        <w:t xml:space="preserve">-3: </w:t>
      </w:r>
      <w:r w:rsidR="00E17DAE" w:rsidRPr="00197E48">
        <w:rPr>
          <w:b/>
          <w:color w:val="000000"/>
          <w:sz w:val="28"/>
          <w:szCs w:val="28"/>
        </w:rPr>
        <w:t>Сообщения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  <w:lang w:val="en-US"/>
        </w:rPr>
      </w:pPr>
      <w:r w:rsidRPr="00C2782B">
        <w:rPr>
          <w:color w:val="000000"/>
          <w:sz w:val="28"/>
          <w:szCs w:val="28"/>
        </w:rPr>
        <w:t>ДС</w:t>
      </w:r>
      <w:r w:rsidRPr="00C2782B">
        <w:rPr>
          <w:color w:val="000000"/>
          <w:sz w:val="28"/>
          <w:szCs w:val="28"/>
          <w:lang w:val="en-US"/>
        </w:rPr>
        <w:t xml:space="preserve">-3.1: </w:t>
      </w:r>
      <w:r w:rsidRPr="00C2782B">
        <w:rPr>
          <w:color w:val="000000"/>
          <w:sz w:val="28"/>
          <w:szCs w:val="28"/>
        </w:rPr>
        <w:t>Сообщения</w:t>
      </w:r>
      <w:r w:rsidRPr="00C2782B">
        <w:rPr>
          <w:color w:val="000000"/>
          <w:sz w:val="28"/>
          <w:szCs w:val="28"/>
          <w:lang w:val="en-US"/>
        </w:rPr>
        <w:t xml:space="preserve"> </w:t>
      </w:r>
      <w:r w:rsidRPr="00C2782B">
        <w:rPr>
          <w:color w:val="000000"/>
          <w:sz w:val="28"/>
          <w:szCs w:val="28"/>
        </w:rPr>
        <w:t>об</w:t>
      </w:r>
      <w:r w:rsidRPr="00C2782B">
        <w:rPr>
          <w:color w:val="000000"/>
          <w:sz w:val="28"/>
          <w:szCs w:val="28"/>
          <w:lang w:val="en-US"/>
        </w:rPr>
        <w:t xml:space="preserve"> </w:t>
      </w:r>
      <w:r w:rsidRPr="00C2782B">
        <w:rPr>
          <w:color w:val="000000"/>
          <w:sz w:val="28"/>
          <w:szCs w:val="28"/>
        </w:rPr>
        <w:t>использовании</w:t>
      </w:r>
      <w:r w:rsidRPr="00C2782B">
        <w:rPr>
          <w:color w:val="000000"/>
          <w:sz w:val="28"/>
          <w:szCs w:val="28"/>
          <w:lang w:val="en-US"/>
        </w:rPr>
        <w:t xml:space="preserve">: “USAGE </w:t>
      </w:r>
      <w:proofErr w:type="spellStart"/>
      <w:proofErr w:type="gramStart"/>
      <w:r w:rsidRPr="00C2782B">
        <w:rPr>
          <w:color w:val="000000"/>
          <w:sz w:val="28"/>
          <w:szCs w:val="28"/>
          <w:lang w:val="en-US"/>
        </w:rPr>
        <w:t>converter.phar</w:t>
      </w:r>
      <w:proofErr w:type="spellEnd"/>
      <w:proofErr w:type="gramEnd"/>
      <w:r w:rsidRPr="00C2782B">
        <w:rPr>
          <w:color w:val="000000"/>
          <w:sz w:val="28"/>
          <w:szCs w:val="28"/>
          <w:lang w:val="en-US"/>
        </w:rPr>
        <w:t xml:space="preserve"> SOURCE_DIR DESTINATION_DIR LOG_FILE_NAME”.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ДС-3.2: Сообщения об ошибках: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• Каталог не существует или недоступен.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 xml:space="preserve">• </w:t>
      </w:r>
      <w:proofErr w:type="spellStart"/>
      <w:r w:rsidRPr="00C2782B">
        <w:rPr>
          <w:color w:val="000000"/>
          <w:sz w:val="28"/>
          <w:szCs w:val="28"/>
        </w:rPr>
        <w:t>Dir</w:t>
      </w:r>
      <w:proofErr w:type="spellEnd"/>
      <w:r w:rsidRPr="00C2782B">
        <w:rPr>
          <w:color w:val="000000"/>
          <w:sz w:val="28"/>
          <w:szCs w:val="28"/>
        </w:rPr>
        <w:t xml:space="preserve"> назначения может не находиться в дереве </w:t>
      </w:r>
      <w:proofErr w:type="spellStart"/>
      <w:r w:rsidRPr="00C2782B">
        <w:rPr>
          <w:color w:val="000000"/>
          <w:sz w:val="28"/>
          <w:szCs w:val="28"/>
        </w:rPr>
        <w:t>dir</w:t>
      </w:r>
      <w:proofErr w:type="spellEnd"/>
      <w:r w:rsidRPr="00C2782B">
        <w:rPr>
          <w:color w:val="000000"/>
          <w:sz w:val="28"/>
          <w:szCs w:val="28"/>
        </w:rPr>
        <w:t xml:space="preserve"> источника.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• Неправильное имя файла или недоступный путь.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• Расширение файла не соответствует предложенным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• Данные файла повреждены</w:t>
      </w:r>
    </w:p>
    <w:p w:rsidR="00E17DAE" w:rsidRPr="00197E48" w:rsidRDefault="00E17DAE" w:rsidP="00E17DAE">
      <w:pPr>
        <w:pStyle w:val="aa"/>
        <w:rPr>
          <w:b/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•</w:t>
      </w:r>
      <w:r w:rsidR="00217519">
        <w:rPr>
          <w:color w:val="000000"/>
          <w:sz w:val="28"/>
          <w:szCs w:val="28"/>
        </w:rPr>
        <w:t xml:space="preserve"> </w:t>
      </w:r>
      <w:r w:rsidRPr="00197E48">
        <w:rPr>
          <w:b/>
          <w:color w:val="000000"/>
          <w:sz w:val="28"/>
          <w:szCs w:val="28"/>
        </w:rPr>
        <w:t>ДС-4: Журнал работы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 xml:space="preserve">ДС-4.1: Формат журнала работы одинаков для отображения в консоли и записи в лог-файл: YYYY-MM-DD </w:t>
      </w:r>
      <w:proofErr w:type="gramStart"/>
      <w:r w:rsidRPr="00C2782B">
        <w:rPr>
          <w:color w:val="000000"/>
          <w:sz w:val="28"/>
          <w:szCs w:val="28"/>
        </w:rPr>
        <w:t>HH:II</w:t>
      </w:r>
      <w:proofErr w:type="gramEnd"/>
      <w:r w:rsidRPr="00C2782B">
        <w:rPr>
          <w:color w:val="000000"/>
          <w:sz w:val="28"/>
          <w:szCs w:val="28"/>
        </w:rPr>
        <w:t xml:space="preserve">:SS </w:t>
      </w:r>
      <w:proofErr w:type="spellStart"/>
      <w:r w:rsidRPr="00C2782B">
        <w:rPr>
          <w:color w:val="000000"/>
          <w:sz w:val="28"/>
          <w:szCs w:val="28"/>
        </w:rPr>
        <w:t>имя_операции</w:t>
      </w:r>
      <w:proofErr w:type="spellEnd"/>
      <w:r w:rsidRPr="00C2782B">
        <w:rPr>
          <w:color w:val="000000"/>
          <w:sz w:val="28"/>
          <w:szCs w:val="28"/>
        </w:rPr>
        <w:t xml:space="preserve"> </w:t>
      </w:r>
      <w:proofErr w:type="spellStart"/>
      <w:r w:rsidRPr="00C2782B">
        <w:rPr>
          <w:color w:val="000000"/>
          <w:sz w:val="28"/>
          <w:szCs w:val="28"/>
        </w:rPr>
        <w:t>параметры_операции</w:t>
      </w:r>
      <w:proofErr w:type="spellEnd"/>
      <w:r w:rsidRPr="00C2782B">
        <w:rPr>
          <w:color w:val="000000"/>
          <w:sz w:val="28"/>
          <w:szCs w:val="28"/>
        </w:rPr>
        <w:t xml:space="preserve"> </w:t>
      </w:r>
      <w:proofErr w:type="spellStart"/>
      <w:r w:rsidRPr="00C2782B">
        <w:rPr>
          <w:color w:val="000000"/>
          <w:sz w:val="28"/>
          <w:szCs w:val="28"/>
        </w:rPr>
        <w:t>результат_операции</w:t>
      </w:r>
      <w:proofErr w:type="spellEnd"/>
      <w:r w:rsidRPr="00C2782B">
        <w:rPr>
          <w:color w:val="000000"/>
          <w:sz w:val="28"/>
          <w:szCs w:val="28"/>
        </w:rPr>
        <w:t>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lastRenderedPageBreak/>
        <w:t xml:space="preserve">ДС-4.2: </w:t>
      </w:r>
      <w:proofErr w:type="gramStart"/>
      <w:r w:rsidRPr="00C2782B">
        <w:rPr>
          <w:color w:val="000000"/>
          <w:sz w:val="28"/>
          <w:szCs w:val="28"/>
        </w:rPr>
        <w:t>В</w:t>
      </w:r>
      <w:proofErr w:type="gramEnd"/>
      <w:r w:rsidRPr="00C2782B">
        <w:rPr>
          <w:color w:val="000000"/>
          <w:sz w:val="28"/>
          <w:szCs w:val="28"/>
        </w:rPr>
        <w:t xml:space="preserve"> случае если лог-файл отсутствует, должен быть создан новый пустой лог-файл.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 xml:space="preserve">ДС-4.3: </w:t>
      </w:r>
      <w:proofErr w:type="gramStart"/>
      <w:r w:rsidRPr="00C2782B">
        <w:rPr>
          <w:color w:val="000000"/>
          <w:sz w:val="28"/>
          <w:szCs w:val="28"/>
        </w:rPr>
        <w:t>В</w:t>
      </w:r>
      <w:proofErr w:type="gramEnd"/>
      <w:r w:rsidRPr="00C2782B">
        <w:rPr>
          <w:color w:val="000000"/>
          <w:sz w:val="28"/>
          <w:szCs w:val="28"/>
        </w:rPr>
        <w:t xml:space="preserve"> случае если лог-файл уже существует, должно происходить добавление новых записей в его конец.</w:t>
      </w:r>
    </w:p>
    <w:p w:rsidR="00E17DAE" w:rsidRPr="00A507DE" w:rsidRDefault="00A507DE" w:rsidP="00E17DAE">
      <w:pPr>
        <w:pStyle w:val="aa"/>
        <w:rPr>
          <w:b/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 xml:space="preserve"> </w:t>
      </w:r>
      <w:r w:rsidR="00E17DAE" w:rsidRPr="00A507DE">
        <w:rPr>
          <w:b/>
          <w:color w:val="000000"/>
          <w:sz w:val="28"/>
          <w:szCs w:val="28"/>
        </w:rPr>
        <w:t>ДС-5: Форматы и размеры файлов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 xml:space="preserve">ДС-5.1: Приложение должно обрабатывать текстовые файлы на русском и английском языках в следующих исходных кодировках: WIN1251, CP866, </w:t>
      </w:r>
      <w:proofErr w:type="spellStart"/>
      <w:r w:rsidRPr="00C2782B">
        <w:rPr>
          <w:color w:val="000000"/>
          <w:sz w:val="28"/>
          <w:szCs w:val="28"/>
        </w:rPr>
        <w:t>and</w:t>
      </w:r>
      <w:proofErr w:type="spellEnd"/>
      <w:r w:rsidRPr="00C2782B">
        <w:rPr>
          <w:color w:val="000000"/>
          <w:sz w:val="28"/>
          <w:szCs w:val="28"/>
        </w:rPr>
        <w:t xml:space="preserve"> KOI8R.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>Обрабатываемые файлы могут быть представлены в следующих форматах, определяемых расширениями файлов: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  <w:lang w:val="en-US"/>
        </w:rPr>
      </w:pPr>
      <w:r w:rsidRPr="00C2782B">
        <w:rPr>
          <w:color w:val="000000"/>
          <w:sz w:val="28"/>
          <w:szCs w:val="28"/>
          <w:lang w:val="en-US"/>
        </w:rPr>
        <w:t>• Plain Text (TXT).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  <w:lang w:val="en-US"/>
        </w:rPr>
      </w:pPr>
      <w:r w:rsidRPr="00C2782B">
        <w:rPr>
          <w:color w:val="000000"/>
          <w:sz w:val="28"/>
          <w:szCs w:val="28"/>
          <w:lang w:val="en-US"/>
        </w:rPr>
        <w:t>• Hyper Text Markup Language Document (HTML).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 xml:space="preserve">• </w:t>
      </w:r>
      <w:proofErr w:type="spellStart"/>
      <w:r w:rsidRPr="00C2782B">
        <w:rPr>
          <w:color w:val="000000"/>
          <w:sz w:val="28"/>
          <w:szCs w:val="28"/>
        </w:rPr>
        <w:t>Mark</w:t>
      </w:r>
      <w:proofErr w:type="spellEnd"/>
      <w:r w:rsidRPr="00C2782B">
        <w:rPr>
          <w:color w:val="000000"/>
          <w:sz w:val="28"/>
          <w:szCs w:val="28"/>
        </w:rPr>
        <w:t xml:space="preserve"> </w:t>
      </w:r>
      <w:proofErr w:type="spellStart"/>
      <w:r w:rsidRPr="00C2782B">
        <w:rPr>
          <w:color w:val="000000"/>
          <w:sz w:val="28"/>
          <w:szCs w:val="28"/>
        </w:rPr>
        <w:t>Down</w:t>
      </w:r>
      <w:proofErr w:type="spellEnd"/>
      <w:r w:rsidRPr="00C2782B">
        <w:rPr>
          <w:color w:val="000000"/>
          <w:sz w:val="28"/>
          <w:szCs w:val="28"/>
        </w:rPr>
        <w:t xml:space="preserve"> </w:t>
      </w:r>
      <w:proofErr w:type="spellStart"/>
      <w:r w:rsidRPr="00C2782B">
        <w:rPr>
          <w:color w:val="000000"/>
          <w:sz w:val="28"/>
          <w:szCs w:val="28"/>
        </w:rPr>
        <w:t>Document</w:t>
      </w:r>
      <w:proofErr w:type="spellEnd"/>
      <w:r w:rsidRPr="00C2782B">
        <w:rPr>
          <w:color w:val="000000"/>
          <w:sz w:val="28"/>
          <w:szCs w:val="28"/>
        </w:rPr>
        <w:t xml:space="preserve"> (MD).</w:t>
      </w:r>
    </w:p>
    <w:p w:rsidR="00E17DAE" w:rsidRPr="00C2782B" w:rsidRDefault="00E17DAE" w:rsidP="00E17DAE">
      <w:pPr>
        <w:pStyle w:val="aa"/>
        <w:rPr>
          <w:color w:val="000000"/>
          <w:sz w:val="28"/>
          <w:szCs w:val="28"/>
        </w:rPr>
      </w:pPr>
      <w:r w:rsidRPr="00C2782B">
        <w:rPr>
          <w:color w:val="000000"/>
          <w:sz w:val="28"/>
          <w:szCs w:val="28"/>
        </w:rPr>
        <w:t xml:space="preserve">ДС-5.2: Приложение должно обрабатывать файлы размером до 50 МБ (включительно), игнорируя любой файл, размер которого превышает 50 МБ. ДС-5.3: Если файл с расширением из ДС-5.1 содержит внутри себя данные, не соответствующие формату файла, или формат файла не соответствует списку предложенных, или кодировка файла не распознается, то допускается повреждение таких данных. В лог-файл записываются в прежнем формате, но в результат операции </w:t>
      </w:r>
      <w:proofErr w:type="spellStart"/>
      <w:r w:rsidRPr="00C2782B">
        <w:rPr>
          <w:color w:val="000000"/>
          <w:sz w:val="28"/>
          <w:szCs w:val="28"/>
        </w:rPr>
        <w:t>записы</w:t>
      </w:r>
      <w:proofErr w:type="spellEnd"/>
    </w:p>
    <w:p w:rsidR="00EE476A" w:rsidRPr="001F2D87" w:rsidRDefault="00EE476A" w:rsidP="00EE476A">
      <w:pPr>
        <w:spacing w:after="0" w:line="240" w:lineRule="auto"/>
        <w:ind w:left="720"/>
        <w:rPr>
          <w:rFonts w:cs="Times New Roman"/>
          <w:szCs w:val="28"/>
        </w:rPr>
      </w:pPr>
    </w:p>
    <w:p w:rsidR="00EE476A" w:rsidRPr="00C2782B" w:rsidRDefault="00EE476A" w:rsidP="00EE476A">
      <w:pPr>
        <w:spacing w:after="0" w:line="240" w:lineRule="auto"/>
        <w:ind w:left="720"/>
        <w:rPr>
          <w:rFonts w:cs="Times New Roman"/>
          <w:szCs w:val="28"/>
        </w:rPr>
      </w:pPr>
    </w:p>
    <w:sectPr w:rsidR="00EE476A" w:rsidRPr="00C27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0F4D"/>
    <w:multiLevelType w:val="hybridMultilevel"/>
    <w:tmpl w:val="6388F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860"/>
    <w:multiLevelType w:val="hybridMultilevel"/>
    <w:tmpl w:val="44387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87EE8"/>
    <w:multiLevelType w:val="hybridMultilevel"/>
    <w:tmpl w:val="C55CD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347407"/>
    <w:multiLevelType w:val="hybridMultilevel"/>
    <w:tmpl w:val="E1D692F0"/>
    <w:lvl w:ilvl="0" w:tplc="28324E0A">
      <w:start w:val="1"/>
      <w:numFmt w:val="decimal"/>
      <w:lvlText w:val="T-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8597E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2E3E90"/>
    <w:multiLevelType w:val="hybridMultilevel"/>
    <w:tmpl w:val="4C9A2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8018D"/>
    <w:multiLevelType w:val="hybridMultilevel"/>
    <w:tmpl w:val="FB42B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D64A2"/>
    <w:multiLevelType w:val="hybridMultilevel"/>
    <w:tmpl w:val="964AF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54665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733DA2"/>
    <w:multiLevelType w:val="hybridMultilevel"/>
    <w:tmpl w:val="4C4A2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81E45"/>
    <w:multiLevelType w:val="hybridMultilevel"/>
    <w:tmpl w:val="26B09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10"/>
  </w:num>
  <w:num w:numId="11">
    <w:abstractNumId w:val="12"/>
  </w:num>
  <w:num w:numId="12">
    <w:abstractNumId w:val="8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0B"/>
    <w:rsid w:val="00033C55"/>
    <w:rsid w:val="0004631F"/>
    <w:rsid w:val="00046C0A"/>
    <w:rsid w:val="000807A0"/>
    <w:rsid w:val="00091E56"/>
    <w:rsid w:val="000C22C4"/>
    <w:rsid w:val="000E4C9F"/>
    <w:rsid w:val="000F7FCF"/>
    <w:rsid w:val="00131B54"/>
    <w:rsid w:val="0013699B"/>
    <w:rsid w:val="00162C8A"/>
    <w:rsid w:val="001742C1"/>
    <w:rsid w:val="00197E48"/>
    <w:rsid w:val="001F2D87"/>
    <w:rsid w:val="00217519"/>
    <w:rsid w:val="00245FE9"/>
    <w:rsid w:val="00253861"/>
    <w:rsid w:val="002657A9"/>
    <w:rsid w:val="00272334"/>
    <w:rsid w:val="002E1768"/>
    <w:rsid w:val="002F3D6C"/>
    <w:rsid w:val="003953CD"/>
    <w:rsid w:val="0041060E"/>
    <w:rsid w:val="00431374"/>
    <w:rsid w:val="0043729A"/>
    <w:rsid w:val="00437CC7"/>
    <w:rsid w:val="0045217E"/>
    <w:rsid w:val="00455A47"/>
    <w:rsid w:val="004609D0"/>
    <w:rsid w:val="00472BD7"/>
    <w:rsid w:val="004735FA"/>
    <w:rsid w:val="00492B3C"/>
    <w:rsid w:val="005105B6"/>
    <w:rsid w:val="005148E5"/>
    <w:rsid w:val="005214A3"/>
    <w:rsid w:val="00543EF0"/>
    <w:rsid w:val="00557B4A"/>
    <w:rsid w:val="0059512E"/>
    <w:rsid w:val="005C5205"/>
    <w:rsid w:val="00634B62"/>
    <w:rsid w:val="006A4782"/>
    <w:rsid w:val="006B229D"/>
    <w:rsid w:val="006B2329"/>
    <w:rsid w:val="006B654D"/>
    <w:rsid w:val="006C42DF"/>
    <w:rsid w:val="006F7366"/>
    <w:rsid w:val="007B4BDE"/>
    <w:rsid w:val="007B7439"/>
    <w:rsid w:val="007C6D7A"/>
    <w:rsid w:val="007D0377"/>
    <w:rsid w:val="007E3310"/>
    <w:rsid w:val="007F3045"/>
    <w:rsid w:val="007F567D"/>
    <w:rsid w:val="0080250C"/>
    <w:rsid w:val="00820ACB"/>
    <w:rsid w:val="00827119"/>
    <w:rsid w:val="00867D95"/>
    <w:rsid w:val="008D08D5"/>
    <w:rsid w:val="00936D31"/>
    <w:rsid w:val="0097404A"/>
    <w:rsid w:val="009808DB"/>
    <w:rsid w:val="009C72DD"/>
    <w:rsid w:val="009D0C0B"/>
    <w:rsid w:val="009D56C9"/>
    <w:rsid w:val="00A21DC9"/>
    <w:rsid w:val="00A30389"/>
    <w:rsid w:val="00A46E9E"/>
    <w:rsid w:val="00A507DE"/>
    <w:rsid w:val="00A67B47"/>
    <w:rsid w:val="00A71DFE"/>
    <w:rsid w:val="00A851F5"/>
    <w:rsid w:val="00A90138"/>
    <w:rsid w:val="00AB21C6"/>
    <w:rsid w:val="00AC0032"/>
    <w:rsid w:val="00AE60C6"/>
    <w:rsid w:val="00AE7B2A"/>
    <w:rsid w:val="00B125A5"/>
    <w:rsid w:val="00B15044"/>
    <w:rsid w:val="00B26F15"/>
    <w:rsid w:val="00B56D76"/>
    <w:rsid w:val="00B773CA"/>
    <w:rsid w:val="00B8275E"/>
    <w:rsid w:val="00BF6BCD"/>
    <w:rsid w:val="00C16127"/>
    <w:rsid w:val="00C2782B"/>
    <w:rsid w:val="00C3635F"/>
    <w:rsid w:val="00CC785C"/>
    <w:rsid w:val="00CE0D19"/>
    <w:rsid w:val="00CF61DB"/>
    <w:rsid w:val="00D16EEC"/>
    <w:rsid w:val="00D37BF3"/>
    <w:rsid w:val="00D449DE"/>
    <w:rsid w:val="00D530E6"/>
    <w:rsid w:val="00D66CD3"/>
    <w:rsid w:val="00D70363"/>
    <w:rsid w:val="00D80B25"/>
    <w:rsid w:val="00D83F4F"/>
    <w:rsid w:val="00DA2C1F"/>
    <w:rsid w:val="00DB48EC"/>
    <w:rsid w:val="00E17DAE"/>
    <w:rsid w:val="00E54205"/>
    <w:rsid w:val="00EB4EF8"/>
    <w:rsid w:val="00EE476A"/>
    <w:rsid w:val="00F20FA8"/>
    <w:rsid w:val="00F40105"/>
    <w:rsid w:val="00F47C23"/>
    <w:rsid w:val="00F83742"/>
    <w:rsid w:val="00FA5E08"/>
    <w:rsid w:val="00F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E1D7"/>
  <w15:docId w15:val="{1F36CB84-F39D-46CD-9283-A7519664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C9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07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14A3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7A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14A3"/>
    <w:rPr>
      <w:rFonts w:ascii="Times New Roman" w:eastAsiaTheme="majorEastAsia" w:hAnsi="Times New Roman" w:cstheme="majorBidi"/>
      <w:sz w:val="32"/>
      <w:szCs w:val="26"/>
    </w:rPr>
  </w:style>
  <w:style w:type="paragraph" w:customStyle="1" w:styleId="Standard">
    <w:name w:val="Standard"/>
    <w:rsid w:val="005214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5214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2C1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A2C1F"/>
    <w:rPr>
      <w:color w:val="954F72" w:themeColor="followedHyperlink"/>
      <w:u w:val="single"/>
    </w:rPr>
  </w:style>
  <w:style w:type="paragraph" w:styleId="a6">
    <w:name w:val="Body Text"/>
    <w:basedOn w:val="a"/>
    <w:link w:val="a7"/>
    <w:uiPriority w:val="1"/>
    <w:qFormat/>
    <w:rsid w:val="000E4C9F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0E4C9F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634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4B62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E17DA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Orald</cp:lastModifiedBy>
  <cp:revision>46</cp:revision>
  <cp:lastPrinted>2021-10-19T11:36:00Z</cp:lastPrinted>
  <dcterms:created xsi:type="dcterms:W3CDTF">2021-09-15T23:55:00Z</dcterms:created>
  <dcterms:modified xsi:type="dcterms:W3CDTF">2021-11-04T15:05:00Z</dcterms:modified>
</cp:coreProperties>
</file>