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3FFB" w14:textId="035DFC42" w:rsidR="00407F65" w:rsidRDefault="00407F65" w:rsidP="001E24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№1 (тема</w:t>
      </w:r>
      <w:r w:rsidR="007849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фио, фио дип.рука): </w:t>
      </w:r>
      <w:r w:rsidRPr="00407F65">
        <w:rPr>
          <w:rFonts w:ascii="Times New Roman" w:hAnsi="Times New Roman" w:cs="Times New Roman"/>
          <w:sz w:val="28"/>
          <w:szCs w:val="28"/>
        </w:rPr>
        <w:t>Добрый день, уважаем</w:t>
      </w:r>
      <w:r w:rsidR="00D57D6F">
        <w:rPr>
          <w:rFonts w:ascii="Times New Roman" w:hAnsi="Times New Roman" w:cs="Times New Roman"/>
          <w:sz w:val="28"/>
          <w:szCs w:val="28"/>
        </w:rPr>
        <w:t xml:space="preserve">ая </w:t>
      </w:r>
      <w:r w:rsidRPr="00407F65">
        <w:rPr>
          <w:rFonts w:ascii="Times New Roman" w:hAnsi="Times New Roman" w:cs="Times New Roman"/>
          <w:sz w:val="28"/>
          <w:szCs w:val="28"/>
        </w:rPr>
        <w:t>комисси</w:t>
      </w:r>
      <w:r w:rsidR="00D57D6F">
        <w:rPr>
          <w:rFonts w:ascii="Times New Roman" w:hAnsi="Times New Roman" w:cs="Times New Roman"/>
          <w:sz w:val="28"/>
          <w:szCs w:val="28"/>
        </w:rPr>
        <w:t>я</w:t>
      </w:r>
      <w:r w:rsidRPr="00407F65">
        <w:rPr>
          <w:rFonts w:ascii="Times New Roman" w:hAnsi="Times New Roman" w:cs="Times New Roman"/>
          <w:sz w:val="28"/>
          <w:szCs w:val="28"/>
        </w:rPr>
        <w:t>! Меня зовут К</w:t>
      </w:r>
      <w:r>
        <w:rPr>
          <w:rFonts w:ascii="Times New Roman" w:hAnsi="Times New Roman" w:cs="Times New Roman"/>
          <w:sz w:val="28"/>
          <w:szCs w:val="28"/>
        </w:rPr>
        <w:t>ондрашов Иван</w:t>
      </w:r>
      <w:r w:rsidRPr="00407F65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сейчас я хотел бы презентовать результаты работы над</w:t>
      </w:r>
      <w:r w:rsidR="004F36F8">
        <w:rPr>
          <w:rFonts w:ascii="Times New Roman" w:hAnsi="Times New Roman" w:cs="Times New Roman"/>
          <w:sz w:val="28"/>
          <w:szCs w:val="28"/>
        </w:rPr>
        <w:t xml:space="preserve"> моим</w:t>
      </w:r>
      <w:r>
        <w:rPr>
          <w:rFonts w:ascii="Times New Roman" w:hAnsi="Times New Roman" w:cs="Times New Roman"/>
          <w:sz w:val="28"/>
          <w:szCs w:val="28"/>
        </w:rPr>
        <w:t xml:space="preserve"> дипломным проектом на </w:t>
      </w:r>
      <w:r w:rsidRPr="00407F65">
        <w:rPr>
          <w:rFonts w:ascii="Times New Roman" w:hAnsi="Times New Roman" w:cs="Times New Roman"/>
          <w:sz w:val="28"/>
          <w:szCs w:val="28"/>
        </w:rPr>
        <w:t>те</w:t>
      </w:r>
      <w:r w:rsidR="00D57D6F">
        <w:rPr>
          <w:rFonts w:ascii="Times New Roman" w:hAnsi="Times New Roman" w:cs="Times New Roman"/>
          <w:sz w:val="28"/>
          <w:szCs w:val="28"/>
        </w:rPr>
        <w:t>му</w:t>
      </w:r>
      <w:r w:rsidRPr="00407F6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ПРОГРАММНОЕ ОБЕСЕЧЕНИЕ НАСТРОЙКИ И ДИАГНОСТИКИ ОТДЕЛЬНЫХ УЗЛОВ ПРИЕМО-ПЕРЕДАЮЩЕГО МОДУЛЯ</w:t>
      </w:r>
      <w:r w:rsidRPr="00407F65">
        <w:rPr>
          <w:rFonts w:ascii="Times New Roman" w:hAnsi="Times New Roman" w:cs="Times New Roman"/>
          <w:sz w:val="28"/>
          <w:szCs w:val="28"/>
        </w:rPr>
        <w:t>».</w:t>
      </w:r>
    </w:p>
    <w:p w14:paraId="25E12AB0" w14:textId="77777777" w:rsidR="001E243E" w:rsidRDefault="001E243E" w:rsidP="001E243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D1785A" w14:textId="4C473EAF" w:rsidR="00832311" w:rsidRDefault="003323B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</w:t>
      </w:r>
      <w:r w:rsidR="00407F65">
        <w:rPr>
          <w:rFonts w:ascii="Times New Roman" w:hAnsi="Times New Roman" w:cs="Times New Roman"/>
          <w:sz w:val="28"/>
          <w:szCs w:val="28"/>
        </w:rPr>
        <w:t>2 (Полная картина подключенных модулей)</w:t>
      </w:r>
      <w:r>
        <w:rPr>
          <w:rFonts w:ascii="Times New Roman" w:hAnsi="Times New Roman" w:cs="Times New Roman"/>
          <w:sz w:val="28"/>
          <w:szCs w:val="28"/>
        </w:rPr>
        <w:t>:</w:t>
      </w:r>
      <w:r w:rsidR="00407F65">
        <w:rPr>
          <w:rFonts w:ascii="Times New Roman" w:hAnsi="Times New Roman" w:cs="Times New Roman"/>
          <w:sz w:val="28"/>
          <w:szCs w:val="28"/>
        </w:rPr>
        <w:t xml:space="preserve"> Рассмотрим сам аппаратный комплекс для которого производилась разработка программного обе</w:t>
      </w:r>
      <w:r w:rsidR="00D8270C">
        <w:rPr>
          <w:rFonts w:ascii="Times New Roman" w:hAnsi="Times New Roman" w:cs="Times New Roman"/>
          <w:sz w:val="28"/>
          <w:szCs w:val="28"/>
        </w:rPr>
        <w:t>с</w:t>
      </w:r>
      <w:r w:rsidR="00407F65">
        <w:rPr>
          <w:rFonts w:ascii="Times New Roman" w:hAnsi="Times New Roman" w:cs="Times New Roman"/>
          <w:sz w:val="28"/>
          <w:szCs w:val="28"/>
        </w:rPr>
        <w:t>печения.</w:t>
      </w:r>
      <w:r>
        <w:rPr>
          <w:rFonts w:ascii="Times New Roman" w:hAnsi="Times New Roman" w:cs="Times New Roman"/>
          <w:sz w:val="28"/>
          <w:szCs w:val="28"/>
        </w:rPr>
        <w:t xml:space="preserve"> Полностью собранные приемный</w:t>
      </w:r>
      <w:r w:rsidR="00407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(поменьше сверху), который только принимает сигнал и приемо-передающий</w:t>
      </w:r>
      <w:r w:rsidR="00407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(побольше и снизу), который и принимает и отдает сигнал, модули.</w:t>
      </w:r>
      <w:r w:rsidR="00951D29">
        <w:rPr>
          <w:rFonts w:ascii="Times New Roman" w:hAnsi="Times New Roman" w:cs="Times New Roman"/>
          <w:sz w:val="28"/>
          <w:szCs w:val="28"/>
        </w:rPr>
        <w:t xml:space="preserve"> Но рассмотрим на примере приемо-передающего модуля.</w:t>
      </w:r>
    </w:p>
    <w:p w14:paraId="6FDDBEBD" w14:textId="77777777" w:rsid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45763" w14:textId="6060F605" w:rsidR="00066FB3" w:rsidRDefault="00D57D6F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№3 (Приемо-передающий модуль без проводов):</w:t>
      </w:r>
      <w:r w:rsidR="00066FB3">
        <w:rPr>
          <w:rFonts w:ascii="Times New Roman" w:hAnsi="Times New Roman" w:cs="Times New Roman"/>
          <w:sz w:val="28"/>
          <w:szCs w:val="28"/>
        </w:rPr>
        <w:t xml:space="preserve"> Рассказать про разъемы (начиная слева): 1 – разъем питания; 2 – разъем </w:t>
      </w:r>
      <w:r w:rsidR="00066FB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066FB3">
        <w:rPr>
          <w:rFonts w:ascii="Times New Roman" w:hAnsi="Times New Roman" w:cs="Times New Roman"/>
          <w:sz w:val="28"/>
          <w:szCs w:val="28"/>
        </w:rPr>
        <w:t xml:space="preserve">-интерфейса(входящий); 3 - разъем </w:t>
      </w:r>
      <w:r w:rsidR="00066FB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066FB3">
        <w:rPr>
          <w:rFonts w:ascii="Times New Roman" w:hAnsi="Times New Roman" w:cs="Times New Roman"/>
          <w:sz w:val="28"/>
          <w:szCs w:val="28"/>
        </w:rPr>
        <w:t>-интерфейса(в</w:t>
      </w:r>
      <w:r w:rsidR="00F25B01">
        <w:rPr>
          <w:rFonts w:ascii="Times New Roman" w:hAnsi="Times New Roman" w:cs="Times New Roman"/>
          <w:sz w:val="28"/>
          <w:szCs w:val="28"/>
        </w:rPr>
        <w:t>ы</w:t>
      </w:r>
      <w:r w:rsidR="00066FB3">
        <w:rPr>
          <w:rFonts w:ascii="Times New Roman" w:hAnsi="Times New Roman" w:cs="Times New Roman"/>
          <w:sz w:val="28"/>
          <w:szCs w:val="28"/>
        </w:rPr>
        <w:t>ходящий); 4,5,6 – разъемы аналоговых сигналов</w:t>
      </w:r>
      <w:r w:rsidR="000F2187">
        <w:rPr>
          <w:rFonts w:ascii="Times New Roman" w:hAnsi="Times New Roman" w:cs="Times New Roman"/>
          <w:sz w:val="28"/>
          <w:szCs w:val="28"/>
        </w:rPr>
        <w:t>; 7 – разъем антенны(на торце справа на фотке не виден)</w:t>
      </w:r>
    </w:p>
    <w:p w14:paraId="6691F57B" w14:textId="77777777" w:rsidR="001E243E" w:rsidRPr="00066FB3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14EED" w14:textId="14C8E080" w:rsidR="00832311" w:rsidRDefault="005314CC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№4: Подключение кабеля питания</w:t>
      </w:r>
    </w:p>
    <w:p w14:paraId="319F74B9" w14:textId="77777777" w:rsid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65E85A" w14:textId="17578C74" w:rsidR="005314CC" w:rsidRDefault="005314CC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№5 (Подключение по 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5314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интерфейсу): Слева входящий, справа в</w:t>
      </w:r>
      <w:r w:rsidR="00F25B0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ходящий. Провода заходят в 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5314C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</w:rPr>
        <w:t>, который затем подключается к компьютеру.</w:t>
      </w:r>
    </w:p>
    <w:p w14:paraId="34CB2EB4" w14:textId="77777777" w:rsidR="001E243E" w:rsidRPr="005314CC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32D16" w14:textId="4A7688A3" w:rsidR="00832311" w:rsidRDefault="00832311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№6 (Подключение гетеродинов и выходного сигнала): На данном этапе подключаются гетеродины (</w:t>
      </w:r>
      <w:r w:rsidR="00F25B01">
        <w:rPr>
          <w:rFonts w:ascii="Times New Roman" w:hAnsi="Times New Roman" w:cs="Times New Roman"/>
          <w:sz w:val="28"/>
          <w:szCs w:val="28"/>
        </w:rPr>
        <w:t>источник вспомогательного сигнала, используемый для переноса на другую частоту</w:t>
      </w:r>
      <w:r w:rsidR="00C01B45">
        <w:rPr>
          <w:rFonts w:ascii="Times New Roman" w:hAnsi="Times New Roman" w:cs="Times New Roman"/>
          <w:sz w:val="28"/>
          <w:szCs w:val="28"/>
        </w:rPr>
        <w:t>, для фильтрации шумов</w:t>
      </w:r>
      <w:r>
        <w:rPr>
          <w:rFonts w:ascii="Times New Roman" w:hAnsi="Times New Roman" w:cs="Times New Roman"/>
          <w:sz w:val="28"/>
          <w:szCs w:val="28"/>
        </w:rPr>
        <w:t>) (два черных провода) и выходного сигнала от антенны</w:t>
      </w:r>
      <w:r w:rsidR="00F25B01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подключена по синему проводу</w:t>
      </w:r>
      <w:r w:rsidR="00F25B0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B01">
        <w:rPr>
          <w:rFonts w:ascii="Times New Roman" w:hAnsi="Times New Roman" w:cs="Times New Roman"/>
          <w:sz w:val="28"/>
          <w:szCs w:val="28"/>
        </w:rPr>
        <w:t>сигнал проходит через весь модуль и выходит через серый провод (выходной сигнал) поступая на оцифровку</w:t>
      </w:r>
    </w:p>
    <w:p w14:paraId="2AAC8685" w14:textId="77777777" w:rsidR="00962C25" w:rsidRDefault="00962C25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8816D0" w14:textId="46F17A1B" w:rsidR="00962C25" w:rsidRDefault="00962C25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Слайд №7 (Проблема и решение): </w:t>
      </w:r>
      <w:r w:rsidR="00BB6412">
        <w:rPr>
          <w:rFonts w:ascii="Times New Roman" w:hAnsi="Times New Roman" w:cs="Times New Roman"/>
          <w:sz w:val="28"/>
          <w:szCs w:val="28"/>
        </w:rPr>
        <w:t>После разработки такого аппаратного комплекса возникла проблема: как удобно его диагностировать и настраивать, т.к. существующие варианты только предлагают возможно</w:t>
      </w:r>
      <w:r w:rsidR="00F25B01">
        <w:rPr>
          <w:rFonts w:ascii="Times New Roman" w:hAnsi="Times New Roman" w:cs="Times New Roman"/>
          <w:sz w:val="28"/>
          <w:szCs w:val="28"/>
        </w:rPr>
        <w:t>сть</w:t>
      </w:r>
      <w:r w:rsidR="00BB6412">
        <w:rPr>
          <w:rFonts w:ascii="Times New Roman" w:hAnsi="Times New Roman" w:cs="Times New Roman"/>
          <w:sz w:val="28"/>
          <w:szCs w:val="28"/>
        </w:rPr>
        <w:t xml:space="preserve"> вручную побайтово отправлять команды на устройство. Решением является разработка собственного по с определенным по разработанному протоколу набором команд.</w:t>
      </w:r>
    </w:p>
    <w:p w14:paraId="48C93C34" w14:textId="77777777" w:rsid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D2957" w14:textId="337EACC8" w:rsid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Слайд №8 (Главное окно приложения): на главном экране приложения при запуске доступно конфигурирование подключения (скорость и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E24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порт)</w:t>
      </w:r>
    </w:p>
    <w:p w14:paraId="6DC777B9" w14:textId="05064883" w:rsidR="00DA7583" w:rsidRDefault="00DA7583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AAD988" w14:textId="4054BE35" w:rsid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№9 (Выбор одной из доступных команд): после успешного подключения доступно взаимодействие с аппаратными устройствами, считанными из базы данных, выбор одной из команд протокола и ввод значения.</w:t>
      </w:r>
    </w:p>
    <w:p w14:paraId="5D305026" w14:textId="375A9C6D" w:rsid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AFE281" w14:textId="6C679B46" w:rsid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№10 (Отправление выбранной команды): далее команду можно отправить на контроллер</w:t>
      </w:r>
      <w:r w:rsidR="0025412C">
        <w:rPr>
          <w:rFonts w:ascii="Times New Roman" w:hAnsi="Times New Roman" w:cs="Times New Roman"/>
          <w:sz w:val="28"/>
          <w:szCs w:val="28"/>
        </w:rPr>
        <w:t xml:space="preserve"> и внизу увидеть отправленную команду в читаемом виде</w:t>
      </w:r>
    </w:p>
    <w:p w14:paraId="03F7F75D" w14:textId="77777777" w:rsid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2231E" w14:textId="2B6FFBE8" w:rsidR="001E243E" w:rsidRP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№11 (Получение ответа от контроллера):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Received</w:t>
      </w:r>
      <w:r>
        <w:rPr>
          <w:rFonts w:ascii="Times New Roman" w:hAnsi="Times New Roman" w:cs="Times New Roman"/>
          <w:sz w:val="28"/>
          <w:szCs w:val="28"/>
        </w:rPr>
        <w:t>» отображаются сообщения в читаемом виде, полученные от контроллера: время-сообщение-ошибки при наличии.</w:t>
      </w:r>
    </w:p>
    <w:p w14:paraId="191FA4D1" w14:textId="77777777" w:rsidR="001E243E" w:rsidRPr="001E243E" w:rsidRDefault="001E243E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45A3CB" w14:textId="1116435F" w:rsidR="00DA7583" w:rsidRDefault="00DA7583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</w:t>
      </w:r>
      <w:r w:rsidR="001E243E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(первый графический материал): В процессе дипломного проектирования были разработаны следующие графические материалы… (Перечисление всех слайдов с материалами)</w:t>
      </w:r>
    </w:p>
    <w:p w14:paraId="1B7523D4" w14:textId="77777777" w:rsidR="00D4192D" w:rsidRDefault="00D4192D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92BC28" w14:textId="6BB214C1" w:rsidR="00D4192D" w:rsidRDefault="00D4192D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№18: В результате работы над дипломным проектом было разработано настольное приложение настройки и диагностики отдельных узлов приемо-передающего модуля</w:t>
      </w:r>
    </w:p>
    <w:p w14:paraId="22DDC89C" w14:textId="23F98F1C" w:rsidR="00D4192D" w:rsidRPr="00A37773" w:rsidRDefault="00D4192D" w:rsidP="001E243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это программное обеспечение разрабатывалось по индивидуальному заказу Центра 1.9 НИЧ БГУИР и используется в рамках выполнения контракта на разработку приемо-передающих модулей.</w:t>
      </w:r>
    </w:p>
    <w:sectPr w:rsidR="00D4192D" w:rsidRPr="00A3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38F4"/>
    <w:multiLevelType w:val="hybridMultilevel"/>
    <w:tmpl w:val="39B2DEFA"/>
    <w:lvl w:ilvl="0" w:tplc="E84AF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9589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A34"/>
    <w:rsid w:val="00066FB3"/>
    <w:rsid w:val="000F2187"/>
    <w:rsid w:val="001E243E"/>
    <w:rsid w:val="0025412C"/>
    <w:rsid w:val="00283308"/>
    <w:rsid w:val="003323BE"/>
    <w:rsid w:val="00362A34"/>
    <w:rsid w:val="00407F65"/>
    <w:rsid w:val="004F36F8"/>
    <w:rsid w:val="005314CC"/>
    <w:rsid w:val="0078495D"/>
    <w:rsid w:val="00832311"/>
    <w:rsid w:val="00951D29"/>
    <w:rsid w:val="00962C25"/>
    <w:rsid w:val="00A37773"/>
    <w:rsid w:val="00BB6412"/>
    <w:rsid w:val="00C01B45"/>
    <w:rsid w:val="00CA070D"/>
    <w:rsid w:val="00D4192D"/>
    <w:rsid w:val="00D57D6F"/>
    <w:rsid w:val="00D8270C"/>
    <w:rsid w:val="00DA7583"/>
    <w:rsid w:val="00F2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0741"/>
  <w15:chartTrackingRefBased/>
  <w15:docId w15:val="{AEB25E5A-470F-49B5-81FD-4F3D67EC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F65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8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Кондрашов</dc:creator>
  <cp:keywords/>
  <dc:description/>
  <cp:lastModifiedBy>Иван Кондрашов</cp:lastModifiedBy>
  <cp:revision>18</cp:revision>
  <dcterms:created xsi:type="dcterms:W3CDTF">2023-06-21T07:40:00Z</dcterms:created>
  <dcterms:modified xsi:type="dcterms:W3CDTF">2023-06-23T07:34:00Z</dcterms:modified>
</cp:coreProperties>
</file>