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1150B" w14:textId="2567BD18" w:rsidR="00FC79DE" w:rsidRDefault="007B1143">
      <w:r>
        <w:t>12/2/2024</w:t>
      </w:r>
    </w:p>
    <w:p w14:paraId="11F04559" w14:textId="1770668D" w:rsidR="007B1143" w:rsidRDefault="007B1143">
      <w:r>
        <w:t>Ashley Schultz</w:t>
      </w:r>
    </w:p>
    <w:p w14:paraId="7BCD5F02" w14:textId="51F46FB8" w:rsidR="003B7A42" w:rsidRDefault="003B7A42">
      <w:r>
        <w:t>CS F371</w:t>
      </w:r>
    </w:p>
    <w:p w14:paraId="791E7732" w14:textId="77777777" w:rsidR="007B1143" w:rsidRDefault="007B1143"/>
    <w:p w14:paraId="72ED802E" w14:textId="3F565C91" w:rsidR="007B1143" w:rsidRDefault="007B1143" w:rsidP="007B1143">
      <w:pPr>
        <w:jc w:val="center"/>
      </w:pPr>
      <w:r>
        <w:t xml:space="preserve">Why you should pick the </w:t>
      </w:r>
      <w:r w:rsidRPr="007B1143">
        <w:t>GNU General Public License</w:t>
      </w:r>
      <w:r>
        <w:t xml:space="preserve"> versus the </w:t>
      </w:r>
      <w:r w:rsidRPr="007B1143">
        <w:t>GNU Free Documentation License</w:t>
      </w:r>
    </w:p>
    <w:p w14:paraId="3B9BC005" w14:textId="77777777" w:rsidR="007B1143" w:rsidRDefault="007B1143" w:rsidP="007B1143">
      <w:pPr>
        <w:jc w:val="center"/>
      </w:pPr>
    </w:p>
    <w:p w14:paraId="30CB5FE9" w14:textId="3882F8CA" w:rsidR="00FB50F0" w:rsidRDefault="00FB50F0" w:rsidP="00FB50F0">
      <w:r>
        <w:t xml:space="preserve">First, </w:t>
      </w:r>
      <w:r w:rsidR="00F05A50">
        <w:t>let’s</w:t>
      </w:r>
      <w:r>
        <w:t xml:space="preserve"> look at what each of these licenses </w:t>
      </w:r>
      <w:r w:rsidR="00895E70">
        <w:t>are</w:t>
      </w:r>
      <w:r>
        <w:t>. The GNU General Public License</w:t>
      </w:r>
      <w:r w:rsidR="000C17F4">
        <w:t xml:space="preserve"> is </w:t>
      </w:r>
      <w:r w:rsidR="00F05A50">
        <w:t>a software license that ensures that software under this license is free to distribute, use, and modify for all the users of the software</w:t>
      </w:r>
      <w:r w:rsidR="00BD2A6C">
        <w:t xml:space="preserve"> </w:t>
      </w:r>
      <w:r w:rsidR="00BD2A6C" w:rsidRPr="00BD2A6C">
        <w:t>(“The GNU General Public License V3.0 - GNU Project - Free Software Foundation”)</w:t>
      </w:r>
      <w:r w:rsidR="00F05A50">
        <w:t xml:space="preserve">. Another major feature of this license includes it being a copyleft license, meaning that derivative works must use the same license. Derivative works is software derived from the software under this license. Developers who use this license therefore must provide the source code for any software under this license. </w:t>
      </w:r>
      <w:r w:rsidR="00895E70">
        <w:t xml:space="preserve">The </w:t>
      </w:r>
      <w:r w:rsidR="00895E70">
        <w:t>GNU Free Documentation License</w:t>
      </w:r>
      <w:r w:rsidR="00F05A50">
        <w:t xml:space="preserve"> is</w:t>
      </w:r>
      <w:r w:rsidR="003C7F43">
        <w:t xml:space="preserve"> another license designed to provide free distribution, use and modification </w:t>
      </w:r>
      <w:r w:rsidR="00F05A50">
        <w:t>for</w:t>
      </w:r>
      <w:r w:rsidR="00895E70">
        <w:t xml:space="preserve"> documentation, such as manuals, textbooks, and any other written content</w:t>
      </w:r>
      <w:r w:rsidR="00BD2A6C">
        <w:t xml:space="preserve"> </w:t>
      </w:r>
      <w:r w:rsidR="00BD2A6C" w:rsidRPr="00BD2A6C">
        <w:t>(“GNU Free Documentation License V1.3 - GNU Project - Free Software Foundation”)</w:t>
      </w:r>
      <w:r w:rsidR="00895E70">
        <w:t xml:space="preserve">. </w:t>
      </w:r>
      <w:r w:rsidR="003C7F43">
        <w:t>Major features of this license include the ability as the author of the work to make</w:t>
      </w:r>
      <w:r w:rsidR="00895E70">
        <w:t xml:space="preserve"> </w:t>
      </w:r>
      <w:r w:rsidR="003C7F43">
        <w:t>s</w:t>
      </w:r>
      <w:r w:rsidR="00895E70">
        <w:t xml:space="preserve">ections of </w:t>
      </w:r>
      <w:r w:rsidR="003C7F43">
        <w:rPr>
          <w:rFonts w:hint="eastAsia"/>
        </w:rPr>
        <w:t xml:space="preserve">the </w:t>
      </w:r>
      <w:r w:rsidR="003C7F43">
        <w:t>work invariant</w:t>
      </w:r>
      <w:r w:rsidR="00895E70">
        <w:t xml:space="preserve">. This means that those sections cannot be modified by the user of the document. Documentation under this license is also </w:t>
      </w:r>
      <w:r w:rsidR="003C7F43">
        <w:t>DRM (</w:t>
      </w:r>
      <w:r w:rsidR="00895E70">
        <w:t xml:space="preserve">Digital Rights Management) controlled. This </w:t>
      </w:r>
      <w:r w:rsidR="003C7F43">
        <w:t>means that</w:t>
      </w:r>
      <w:r w:rsidR="003C7F43">
        <w:rPr>
          <w:rFonts w:hint="eastAsia"/>
        </w:rPr>
        <w:t xml:space="preserve"> </w:t>
      </w:r>
      <w:r w:rsidR="00895E70">
        <w:t>use cases for</w:t>
      </w:r>
      <w:r w:rsidR="003C7F43">
        <w:rPr>
          <w:rFonts w:hint="eastAsia"/>
        </w:rPr>
        <w:t xml:space="preserve"> the content under the GNU Free documentation license that control the rights to copying and reading are not allowed. In conclusion, </w:t>
      </w:r>
      <w:r w:rsidR="003B7A42">
        <w:t xml:space="preserve">the GNU General Public License is best used if you want to provide free </w:t>
      </w:r>
      <w:r w:rsidR="00015064">
        <w:t>open-source</w:t>
      </w:r>
      <w:r w:rsidR="003B7A42">
        <w:t xml:space="preserve"> software, while the GNU Free Documentation license is recommended for providing free </w:t>
      </w:r>
      <w:r w:rsidR="00015064">
        <w:t>open-source</w:t>
      </w:r>
      <w:r w:rsidR="003B7A42">
        <w:t xml:space="preserve"> documentation.</w:t>
      </w:r>
    </w:p>
    <w:p w14:paraId="3F0EA245" w14:textId="77777777" w:rsidR="00BD2A6C" w:rsidRDefault="00BD2A6C" w:rsidP="00FB50F0"/>
    <w:p w14:paraId="1220DFEE" w14:textId="77777777" w:rsidR="00BD2A6C" w:rsidRDefault="00BD2A6C" w:rsidP="00FB50F0"/>
    <w:p w14:paraId="0A5070E2" w14:textId="77777777" w:rsidR="00BD2A6C" w:rsidRDefault="00BD2A6C" w:rsidP="00FB50F0"/>
    <w:p w14:paraId="6E6633B7" w14:textId="77777777" w:rsidR="00BD2A6C" w:rsidRDefault="00BD2A6C" w:rsidP="00FB50F0"/>
    <w:p w14:paraId="23E0BF12" w14:textId="77777777" w:rsidR="00BD2A6C" w:rsidRDefault="00BD2A6C" w:rsidP="00FB50F0"/>
    <w:p w14:paraId="5433B9C0" w14:textId="77777777" w:rsidR="00BD2A6C" w:rsidRDefault="00BD2A6C" w:rsidP="00FB50F0"/>
    <w:p w14:paraId="7C608964" w14:textId="77777777" w:rsidR="00BD2A6C" w:rsidRDefault="00BD2A6C" w:rsidP="00FB50F0"/>
    <w:p w14:paraId="3E8D7CC6" w14:textId="52CD063E" w:rsidR="00BD2A6C" w:rsidRDefault="00BD2A6C" w:rsidP="00FB50F0">
      <w:r>
        <w:lastRenderedPageBreak/>
        <w:t>References</w:t>
      </w:r>
    </w:p>
    <w:p w14:paraId="1B4E67C3" w14:textId="77777777" w:rsidR="00BD2A6C" w:rsidRDefault="00BD2A6C" w:rsidP="00BD2A6C">
      <w:r w:rsidRPr="00BD2A6C">
        <w:t>“GNU Free Documentation License V1.3 - GNU Project - Free Software Foundation.”</w:t>
      </w:r>
    </w:p>
    <w:p w14:paraId="041A1A92" w14:textId="5B97F9D1" w:rsidR="00BD2A6C" w:rsidRDefault="00BD2A6C" w:rsidP="00BD2A6C">
      <w:pPr>
        <w:ind w:firstLine="720"/>
        <w:rPr>
          <w:lang w:val="nl-NL"/>
        </w:rPr>
      </w:pPr>
      <w:r w:rsidRPr="00BD2A6C">
        <w:rPr>
          <w:i/>
          <w:iCs/>
          <w:lang w:val="nl-NL"/>
        </w:rPr>
        <w:t>Gnu.org</w:t>
      </w:r>
      <w:r w:rsidRPr="00BD2A6C">
        <w:rPr>
          <w:lang w:val="nl-NL"/>
        </w:rPr>
        <w:t xml:space="preserve">, 2022, </w:t>
      </w:r>
      <w:hyperlink r:id="rId4" w:history="1">
        <w:r w:rsidRPr="00BD2A6C">
          <w:rPr>
            <w:rStyle w:val="Hyperlink"/>
            <w:lang w:val="nl-NL"/>
          </w:rPr>
          <w:t>www.gnu.org/licenses/fdl-1.3.html</w:t>
        </w:r>
      </w:hyperlink>
      <w:r w:rsidRPr="00BD2A6C">
        <w:rPr>
          <w:lang w:val="nl-NL"/>
        </w:rPr>
        <w:t>.</w:t>
      </w:r>
    </w:p>
    <w:p w14:paraId="1422D2FC" w14:textId="77777777" w:rsidR="00BD2A6C" w:rsidRDefault="00BD2A6C" w:rsidP="00BD2A6C">
      <w:pPr>
        <w:rPr>
          <w:lang w:val="nl-NL"/>
        </w:rPr>
      </w:pPr>
      <w:r w:rsidRPr="00BD2A6C">
        <w:t xml:space="preserve">“The GNU General Public License V3.0 - GNU Project - Free Software Foundation.” </w:t>
      </w:r>
      <w:r w:rsidRPr="00BD2A6C">
        <w:rPr>
          <w:i/>
          <w:iCs/>
          <w:lang w:val="nl-NL"/>
        </w:rPr>
        <w:t>Gnu.org</w:t>
      </w:r>
      <w:r w:rsidRPr="00BD2A6C">
        <w:rPr>
          <w:lang w:val="nl-NL"/>
        </w:rPr>
        <w:t>,</w:t>
      </w:r>
    </w:p>
    <w:p w14:paraId="3034A086" w14:textId="22FE62D9" w:rsidR="00BD2A6C" w:rsidRPr="00BD2A6C" w:rsidRDefault="00BD2A6C" w:rsidP="00BD2A6C">
      <w:pPr>
        <w:ind w:firstLine="720"/>
        <w:rPr>
          <w:lang w:val="nl-NL"/>
        </w:rPr>
      </w:pPr>
      <w:r w:rsidRPr="00BD2A6C">
        <w:rPr>
          <w:lang w:val="nl-NL"/>
        </w:rPr>
        <w:t>2016, www.gnu.org/licenses/gpl-3.0.html.</w:t>
      </w:r>
    </w:p>
    <w:p w14:paraId="6DFEF378" w14:textId="77777777" w:rsidR="00BD2A6C" w:rsidRPr="00BD2A6C" w:rsidRDefault="00BD2A6C" w:rsidP="00BD2A6C">
      <w:pPr>
        <w:rPr>
          <w:lang w:val="nl-NL"/>
        </w:rPr>
      </w:pPr>
      <w:r w:rsidRPr="00BD2A6C">
        <w:rPr>
          <w:lang w:val="nl-NL"/>
        </w:rPr>
        <w:t>‌</w:t>
      </w:r>
    </w:p>
    <w:p w14:paraId="5D68C1EF" w14:textId="77777777" w:rsidR="00BD2A6C" w:rsidRPr="00BD2A6C" w:rsidRDefault="00BD2A6C" w:rsidP="00BD2A6C">
      <w:pPr>
        <w:rPr>
          <w:lang w:val="nl-NL"/>
        </w:rPr>
      </w:pPr>
    </w:p>
    <w:p w14:paraId="787A0144" w14:textId="77777777" w:rsidR="00BD2A6C" w:rsidRPr="00BD2A6C" w:rsidRDefault="00BD2A6C" w:rsidP="00BD2A6C">
      <w:pPr>
        <w:rPr>
          <w:lang w:val="nl-NL"/>
        </w:rPr>
      </w:pPr>
      <w:r w:rsidRPr="00BD2A6C">
        <w:rPr>
          <w:lang w:val="nl-NL"/>
        </w:rPr>
        <w:t>‌</w:t>
      </w:r>
    </w:p>
    <w:p w14:paraId="18D6A994" w14:textId="77777777" w:rsidR="00BD2A6C" w:rsidRPr="00BD2A6C" w:rsidRDefault="00BD2A6C" w:rsidP="00FB50F0">
      <w:pPr>
        <w:rPr>
          <w:lang w:val="nl-NL"/>
        </w:rPr>
      </w:pPr>
    </w:p>
    <w:sectPr w:rsidR="00BD2A6C" w:rsidRPr="00BD2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43"/>
    <w:rsid w:val="00015064"/>
    <w:rsid w:val="000C17F4"/>
    <w:rsid w:val="003B7A42"/>
    <w:rsid w:val="003C7F43"/>
    <w:rsid w:val="004060C7"/>
    <w:rsid w:val="00717421"/>
    <w:rsid w:val="007B1143"/>
    <w:rsid w:val="00895E70"/>
    <w:rsid w:val="00BD2A6C"/>
    <w:rsid w:val="00CB00A1"/>
    <w:rsid w:val="00DB0698"/>
    <w:rsid w:val="00F05A50"/>
    <w:rsid w:val="00FB50F0"/>
    <w:rsid w:val="00FC7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BB43"/>
  <w15:chartTrackingRefBased/>
  <w15:docId w15:val="{E1657815-ADE1-40D4-9669-59D3F29C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1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1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1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1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1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1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1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1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1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1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143"/>
    <w:rPr>
      <w:rFonts w:eastAsiaTheme="majorEastAsia" w:cstheme="majorBidi"/>
      <w:color w:val="272727" w:themeColor="text1" w:themeTint="D8"/>
    </w:rPr>
  </w:style>
  <w:style w:type="paragraph" w:styleId="Title">
    <w:name w:val="Title"/>
    <w:basedOn w:val="Normal"/>
    <w:next w:val="Normal"/>
    <w:link w:val="TitleChar"/>
    <w:uiPriority w:val="10"/>
    <w:qFormat/>
    <w:rsid w:val="007B1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143"/>
    <w:pPr>
      <w:spacing w:before="160"/>
      <w:jc w:val="center"/>
    </w:pPr>
    <w:rPr>
      <w:i/>
      <w:iCs/>
      <w:color w:val="404040" w:themeColor="text1" w:themeTint="BF"/>
    </w:rPr>
  </w:style>
  <w:style w:type="character" w:customStyle="1" w:styleId="QuoteChar">
    <w:name w:val="Quote Char"/>
    <w:basedOn w:val="DefaultParagraphFont"/>
    <w:link w:val="Quote"/>
    <w:uiPriority w:val="29"/>
    <w:rsid w:val="007B1143"/>
    <w:rPr>
      <w:i/>
      <w:iCs/>
      <w:color w:val="404040" w:themeColor="text1" w:themeTint="BF"/>
    </w:rPr>
  </w:style>
  <w:style w:type="paragraph" w:styleId="ListParagraph">
    <w:name w:val="List Paragraph"/>
    <w:basedOn w:val="Normal"/>
    <w:uiPriority w:val="34"/>
    <w:qFormat/>
    <w:rsid w:val="007B1143"/>
    <w:pPr>
      <w:ind w:left="720"/>
      <w:contextualSpacing/>
    </w:pPr>
  </w:style>
  <w:style w:type="character" w:styleId="IntenseEmphasis">
    <w:name w:val="Intense Emphasis"/>
    <w:basedOn w:val="DefaultParagraphFont"/>
    <w:uiPriority w:val="21"/>
    <w:qFormat/>
    <w:rsid w:val="007B1143"/>
    <w:rPr>
      <w:i/>
      <w:iCs/>
      <w:color w:val="0F4761" w:themeColor="accent1" w:themeShade="BF"/>
    </w:rPr>
  </w:style>
  <w:style w:type="paragraph" w:styleId="IntenseQuote">
    <w:name w:val="Intense Quote"/>
    <w:basedOn w:val="Normal"/>
    <w:next w:val="Normal"/>
    <w:link w:val="IntenseQuoteChar"/>
    <w:uiPriority w:val="30"/>
    <w:qFormat/>
    <w:rsid w:val="007B11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143"/>
    <w:rPr>
      <w:i/>
      <w:iCs/>
      <w:color w:val="0F4761" w:themeColor="accent1" w:themeShade="BF"/>
    </w:rPr>
  </w:style>
  <w:style w:type="character" w:styleId="IntenseReference">
    <w:name w:val="Intense Reference"/>
    <w:basedOn w:val="DefaultParagraphFont"/>
    <w:uiPriority w:val="32"/>
    <w:qFormat/>
    <w:rsid w:val="007B1143"/>
    <w:rPr>
      <w:b/>
      <w:bCs/>
      <w:smallCaps/>
      <w:color w:val="0F4761" w:themeColor="accent1" w:themeShade="BF"/>
      <w:spacing w:val="5"/>
    </w:rPr>
  </w:style>
  <w:style w:type="paragraph" w:styleId="Date">
    <w:name w:val="Date"/>
    <w:basedOn w:val="Normal"/>
    <w:next w:val="Normal"/>
    <w:link w:val="DateChar"/>
    <w:uiPriority w:val="99"/>
    <w:semiHidden/>
    <w:unhideWhenUsed/>
    <w:rsid w:val="007B1143"/>
  </w:style>
  <w:style w:type="character" w:customStyle="1" w:styleId="DateChar">
    <w:name w:val="Date Char"/>
    <w:basedOn w:val="DefaultParagraphFont"/>
    <w:link w:val="Date"/>
    <w:uiPriority w:val="99"/>
    <w:semiHidden/>
    <w:rsid w:val="007B1143"/>
  </w:style>
  <w:style w:type="character" w:styleId="Hyperlink">
    <w:name w:val="Hyperlink"/>
    <w:basedOn w:val="DefaultParagraphFont"/>
    <w:uiPriority w:val="99"/>
    <w:unhideWhenUsed/>
    <w:rsid w:val="000C17F4"/>
    <w:rPr>
      <w:color w:val="467886" w:themeColor="hyperlink"/>
      <w:u w:val="single"/>
    </w:rPr>
  </w:style>
  <w:style w:type="character" w:styleId="UnresolvedMention">
    <w:name w:val="Unresolved Mention"/>
    <w:basedOn w:val="DefaultParagraphFont"/>
    <w:uiPriority w:val="99"/>
    <w:semiHidden/>
    <w:unhideWhenUsed/>
    <w:rsid w:val="000C1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578142">
      <w:bodyDiv w:val="1"/>
      <w:marLeft w:val="0"/>
      <w:marRight w:val="0"/>
      <w:marTop w:val="0"/>
      <w:marBottom w:val="0"/>
      <w:divBdr>
        <w:top w:val="none" w:sz="0" w:space="0" w:color="auto"/>
        <w:left w:val="none" w:sz="0" w:space="0" w:color="auto"/>
        <w:bottom w:val="none" w:sz="0" w:space="0" w:color="auto"/>
        <w:right w:val="none" w:sz="0" w:space="0" w:color="auto"/>
      </w:divBdr>
      <w:divsChild>
        <w:div w:id="694036581">
          <w:marLeft w:val="0"/>
          <w:marRight w:val="0"/>
          <w:marTop w:val="0"/>
          <w:marBottom w:val="0"/>
          <w:divBdr>
            <w:top w:val="none" w:sz="0" w:space="0" w:color="auto"/>
            <w:left w:val="none" w:sz="0" w:space="0" w:color="auto"/>
            <w:bottom w:val="none" w:sz="0" w:space="0" w:color="auto"/>
            <w:right w:val="none" w:sz="0" w:space="0" w:color="auto"/>
          </w:divBdr>
        </w:div>
      </w:divsChild>
    </w:div>
    <w:div w:id="843938334">
      <w:bodyDiv w:val="1"/>
      <w:marLeft w:val="0"/>
      <w:marRight w:val="0"/>
      <w:marTop w:val="0"/>
      <w:marBottom w:val="0"/>
      <w:divBdr>
        <w:top w:val="none" w:sz="0" w:space="0" w:color="auto"/>
        <w:left w:val="none" w:sz="0" w:space="0" w:color="auto"/>
        <w:bottom w:val="none" w:sz="0" w:space="0" w:color="auto"/>
        <w:right w:val="none" w:sz="0" w:space="0" w:color="auto"/>
      </w:divBdr>
      <w:divsChild>
        <w:div w:id="754739545">
          <w:marLeft w:val="0"/>
          <w:marRight w:val="0"/>
          <w:marTop w:val="0"/>
          <w:marBottom w:val="0"/>
          <w:divBdr>
            <w:top w:val="none" w:sz="0" w:space="0" w:color="auto"/>
            <w:left w:val="none" w:sz="0" w:space="0" w:color="auto"/>
            <w:bottom w:val="none" w:sz="0" w:space="0" w:color="auto"/>
            <w:right w:val="none" w:sz="0" w:space="0" w:color="auto"/>
          </w:divBdr>
        </w:div>
      </w:divsChild>
    </w:div>
    <w:div w:id="871503665">
      <w:bodyDiv w:val="1"/>
      <w:marLeft w:val="0"/>
      <w:marRight w:val="0"/>
      <w:marTop w:val="0"/>
      <w:marBottom w:val="0"/>
      <w:divBdr>
        <w:top w:val="none" w:sz="0" w:space="0" w:color="auto"/>
        <w:left w:val="none" w:sz="0" w:space="0" w:color="auto"/>
        <w:bottom w:val="none" w:sz="0" w:space="0" w:color="auto"/>
        <w:right w:val="none" w:sz="0" w:space="0" w:color="auto"/>
      </w:divBdr>
      <w:divsChild>
        <w:div w:id="370955625">
          <w:marLeft w:val="0"/>
          <w:marRight w:val="0"/>
          <w:marTop w:val="0"/>
          <w:marBottom w:val="0"/>
          <w:divBdr>
            <w:top w:val="none" w:sz="0" w:space="0" w:color="auto"/>
            <w:left w:val="none" w:sz="0" w:space="0" w:color="auto"/>
            <w:bottom w:val="none" w:sz="0" w:space="0" w:color="auto"/>
            <w:right w:val="none" w:sz="0" w:space="0" w:color="auto"/>
          </w:divBdr>
        </w:div>
      </w:divsChild>
    </w:div>
    <w:div w:id="1008018097">
      <w:bodyDiv w:val="1"/>
      <w:marLeft w:val="0"/>
      <w:marRight w:val="0"/>
      <w:marTop w:val="0"/>
      <w:marBottom w:val="0"/>
      <w:divBdr>
        <w:top w:val="none" w:sz="0" w:space="0" w:color="auto"/>
        <w:left w:val="none" w:sz="0" w:space="0" w:color="auto"/>
        <w:bottom w:val="none" w:sz="0" w:space="0" w:color="auto"/>
        <w:right w:val="none" w:sz="0" w:space="0" w:color="auto"/>
      </w:divBdr>
      <w:divsChild>
        <w:div w:id="384331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Moore-Schultz</dc:creator>
  <cp:keywords/>
  <dc:description/>
  <cp:lastModifiedBy>Ashley Moore-Schultz</cp:lastModifiedBy>
  <cp:revision>6</cp:revision>
  <dcterms:created xsi:type="dcterms:W3CDTF">2024-12-03T04:22:00Z</dcterms:created>
  <dcterms:modified xsi:type="dcterms:W3CDTF">2024-12-04T22:15:00Z</dcterms:modified>
</cp:coreProperties>
</file>