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CAE" w:rsidRDefault="007234B1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the types of ANN and discuss any 2 ANNs.</w:t>
      </w:r>
    </w:p>
    <w:p w:rsidR="007234B1" w:rsidRDefault="007234B1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 the perceptron algorithm of ANN.</w:t>
      </w:r>
    </w:p>
    <w:p w:rsidR="007234B1" w:rsidRDefault="007234B1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Define Activation function and describe any 5 activation functions.</w:t>
      </w:r>
    </w:p>
    <w:p w:rsidR="007234B1" w:rsidRDefault="007234B1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With the help of Neat diagram, explain the perceptron model.</w:t>
      </w:r>
    </w:p>
    <w:p w:rsidR="007234B1" w:rsidRDefault="007234B1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With the help of neat diagram, </w:t>
      </w:r>
      <w:proofErr w:type="gramStart"/>
      <w:r>
        <w:rPr>
          <w:lang w:val="en-US"/>
        </w:rPr>
        <w:t>Explain</w:t>
      </w:r>
      <w:proofErr w:type="gramEnd"/>
      <w:r>
        <w:rPr>
          <w:lang w:val="en-US"/>
        </w:rPr>
        <w:t xml:space="preserve"> McCilloch and Pills Neuron.</w:t>
      </w:r>
    </w:p>
    <w:p w:rsidR="007234B1" w:rsidRDefault="007234B1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Apply Naïve </w:t>
      </w:r>
      <w:proofErr w:type="spellStart"/>
      <w:r>
        <w:rPr>
          <w:lang w:val="en-US"/>
        </w:rPr>
        <w:t>bayes</w:t>
      </w:r>
      <w:proofErr w:type="spellEnd"/>
      <w:r>
        <w:rPr>
          <w:lang w:val="en-US"/>
        </w:rPr>
        <w:t xml:space="preserve"> algorithm for the following dataset.</w:t>
      </w:r>
    </w:p>
    <w:p w:rsidR="007234B1" w:rsidRDefault="007234B1" w:rsidP="007234B1">
      <w:pPr>
        <w:pStyle w:val="ListParagraph"/>
        <w:rPr>
          <w:lang w:val="en-US"/>
        </w:rPr>
      </w:pPr>
      <w:r w:rsidRPr="007234B1">
        <w:drawing>
          <wp:inline distT="0" distB="0" distL="0" distR="0" wp14:anchorId="7D93388F" wp14:editId="681327E8">
            <wp:extent cx="5731510" cy="2946400"/>
            <wp:effectExtent l="0" t="0" r="2540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B1" w:rsidRDefault="007234B1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Discuss the proximity measures in clustering algorithm.</w:t>
      </w:r>
    </w:p>
    <w:p w:rsidR="00CB48A9" w:rsidRDefault="00CB48A9" w:rsidP="00CB48A9">
      <w:pPr>
        <w:pStyle w:val="ListParagraph"/>
        <w:rPr>
          <w:lang w:val="en-US"/>
        </w:rPr>
      </w:pPr>
    </w:p>
    <w:p w:rsidR="007234B1" w:rsidRDefault="00487AA0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Apply single linkage algorithm. </w:t>
      </w:r>
      <w:r w:rsidRPr="00487AA0">
        <w:drawing>
          <wp:inline distT="0" distB="0" distL="0" distR="0" wp14:anchorId="22C1C412" wp14:editId="4E218BCB">
            <wp:extent cx="1971950" cy="1914792"/>
            <wp:effectExtent l="0" t="0" r="9525" b="9525"/>
            <wp:docPr id="1" name="Picture 2">
              <a:extLst xmlns:a="http://schemas.openxmlformats.org/drawingml/2006/main">
                <a:ext uri="{FF2B5EF4-FFF2-40B4-BE49-F238E27FC236}">
                  <a16:creationId xmlns:p="http://schemas.openxmlformats.org/presentationml/2006/main" xmlns="" xmlns:a16="http://schemas.microsoft.com/office/drawing/2014/main" xmlns:lc="http://schemas.openxmlformats.org/drawingml/2006/lockedCanvas" id="{2944C71B-6195-D9FE-000D-AB5447D03E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p="http://schemas.openxmlformats.org/presentationml/2006/main" xmlns="" xmlns:a16="http://schemas.microsoft.com/office/drawing/2014/main" xmlns:lc="http://schemas.openxmlformats.org/drawingml/2006/lockedCanvas" id="{2944C71B-6195-D9FE-000D-AB5447D03E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B1" w:rsidRDefault="007234B1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 the mean-shift clustering algorithm.</w:t>
      </w:r>
    </w:p>
    <w:p w:rsidR="007234B1" w:rsidRDefault="007234B1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Apply partitional clustering algorithm  for the following data set</w:t>
      </w:r>
    </w:p>
    <w:p w:rsidR="007234B1" w:rsidRDefault="007234B1" w:rsidP="007234B1">
      <w:pPr>
        <w:pStyle w:val="ListParagraph"/>
        <w:numPr>
          <w:ilvl w:val="0"/>
          <w:numId w:val="2"/>
        </w:numPr>
        <w:rPr>
          <w:lang w:val="en-US"/>
        </w:rPr>
      </w:pPr>
      <w:r w:rsidRPr="007234B1">
        <w:rPr>
          <w:lang w:val="en-US"/>
        </w:rPr>
        <w:t xml:space="preserve">What are the basic components of Reinforcement </w:t>
      </w:r>
      <w:proofErr w:type="gramStart"/>
      <w:r w:rsidRPr="007234B1">
        <w:rPr>
          <w:lang w:val="en-US"/>
        </w:rPr>
        <w:t>learning.</w:t>
      </w:r>
      <w:proofErr w:type="gramEnd"/>
    </w:p>
    <w:p w:rsidR="007234B1" w:rsidRDefault="00487AA0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Design a perceptron to perform the Boolean function AND </w:t>
      </w:r>
      <w:proofErr w:type="spellStart"/>
      <w:r>
        <w:rPr>
          <w:lang w:val="en-US"/>
        </w:rPr>
        <w:t>and</w:t>
      </w:r>
      <w:proofErr w:type="spellEnd"/>
      <w:r>
        <w:rPr>
          <w:lang w:val="en-US"/>
        </w:rPr>
        <w:t xml:space="preserve"> update the </w:t>
      </w:r>
      <w:proofErr w:type="spellStart"/>
      <w:r>
        <w:rPr>
          <w:lang w:val="en-US"/>
        </w:rPr>
        <w:t>weightsuntil</w:t>
      </w:r>
      <w:proofErr w:type="spellEnd"/>
      <w:r>
        <w:rPr>
          <w:lang w:val="en-US"/>
        </w:rPr>
        <w:t xml:space="preserve"> Boolean function gives the desired output. </w:t>
      </w:r>
      <w:proofErr w:type="spellStart"/>
      <w:r>
        <w:rPr>
          <w:lang w:val="en-US"/>
        </w:rPr>
        <w:t>Intitial</w:t>
      </w:r>
      <w:proofErr w:type="spellEnd"/>
      <w:r>
        <w:rPr>
          <w:lang w:val="en-US"/>
        </w:rPr>
        <w:t xml:space="preserve"> weights w</w:t>
      </w:r>
      <w:r>
        <w:rPr>
          <w:vertAlign w:val="subscript"/>
          <w:lang w:val="en-US"/>
        </w:rPr>
        <w:t xml:space="preserve">1 </w:t>
      </w:r>
      <w:r>
        <w:rPr>
          <w:lang w:val="en-US"/>
        </w:rPr>
        <w:t>= 0.3, w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= -0.2, learning </w:t>
      </w:r>
      <w:proofErr w:type="gramStart"/>
      <w:r>
        <w:rPr>
          <w:lang w:val="en-US"/>
        </w:rPr>
        <w:t xml:space="preserve">rate  </w:t>
      </w:r>
      <w:r>
        <w:rPr>
          <w:rFonts w:cstheme="minorHAnsi"/>
          <w:lang w:val="en-US"/>
        </w:rPr>
        <w:t>∞</w:t>
      </w:r>
      <w:proofErr w:type="gramEnd"/>
      <w:r>
        <w:rPr>
          <w:lang w:val="en-US"/>
        </w:rPr>
        <w:t xml:space="preserve">= 0.2 and bias </w:t>
      </w:r>
      <w:r w:rsidRPr="00487AA0">
        <w:rPr>
          <w:lang w:val="en-US"/>
        </w:rPr>
        <w:t>θ</w:t>
      </w:r>
      <w:r w:rsidRPr="00487AA0">
        <w:rPr>
          <w:lang w:val="en-US"/>
        </w:rPr>
        <w:t xml:space="preserve">= 0.4. </w:t>
      </w:r>
      <w:r w:rsidR="007234B1">
        <w:rPr>
          <w:lang w:val="en-US"/>
        </w:rPr>
        <w:t xml:space="preserve">. </w:t>
      </w:r>
    </w:p>
    <w:p w:rsidR="007234B1" w:rsidRDefault="00487AA0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Apply K-Means clustering method for the following data set.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67"/>
        <w:gridCol w:w="2894"/>
        <w:gridCol w:w="2895"/>
      </w:tblGrid>
      <w:tr w:rsidR="00CB48A9" w:rsidTr="00CB48A9">
        <w:tc>
          <w:tcPr>
            <w:tcW w:w="3005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Objects</w:t>
            </w:r>
          </w:p>
        </w:tc>
        <w:tc>
          <w:tcPr>
            <w:tcW w:w="3005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X-Coordinates</w:t>
            </w:r>
          </w:p>
        </w:tc>
        <w:tc>
          <w:tcPr>
            <w:tcW w:w="3006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Y-Coordinates</w:t>
            </w:r>
          </w:p>
        </w:tc>
      </w:tr>
      <w:tr w:rsidR="00CB48A9" w:rsidTr="00CB48A9">
        <w:tc>
          <w:tcPr>
            <w:tcW w:w="3005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6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B48A9" w:rsidTr="00CB48A9">
        <w:tc>
          <w:tcPr>
            <w:tcW w:w="3005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6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CB48A9" w:rsidTr="00CB48A9">
        <w:tc>
          <w:tcPr>
            <w:tcW w:w="3005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5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006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CB48A9" w:rsidTr="00CB48A9">
        <w:tc>
          <w:tcPr>
            <w:tcW w:w="3005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5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006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B48A9" w:rsidTr="00CB48A9">
        <w:tc>
          <w:tcPr>
            <w:tcW w:w="3005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  <w:tc>
          <w:tcPr>
            <w:tcW w:w="3005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006" w:type="dxa"/>
          </w:tcPr>
          <w:p w:rsidR="00CB48A9" w:rsidRDefault="00CB48A9" w:rsidP="00CB48A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CB48A9" w:rsidRPr="00CB48A9" w:rsidRDefault="00CB48A9" w:rsidP="00CB48A9">
      <w:pPr>
        <w:ind w:left="360"/>
        <w:rPr>
          <w:lang w:val="en-US"/>
        </w:rPr>
      </w:pPr>
    </w:p>
    <w:p w:rsidR="00487AA0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are the advantages of </w:t>
      </w:r>
      <w:proofErr w:type="gramStart"/>
      <w:r>
        <w:rPr>
          <w:lang w:val="en-US"/>
        </w:rPr>
        <w:t>ANN.</w:t>
      </w:r>
      <w:proofErr w:type="gramEnd"/>
    </w:p>
    <w:p w:rsidR="00CB48A9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are the limitations of </w:t>
      </w:r>
      <w:proofErr w:type="gramStart"/>
      <w:r>
        <w:rPr>
          <w:lang w:val="en-US"/>
        </w:rPr>
        <w:t>ANN.</w:t>
      </w:r>
      <w:proofErr w:type="gramEnd"/>
    </w:p>
    <w:p w:rsidR="00CB48A9" w:rsidRDefault="00CB48A9" w:rsidP="00CB48A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are the </w:t>
      </w:r>
      <w:r>
        <w:rPr>
          <w:lang w:val="en-US"/>
        </w:rPr>
        <w:t>challenge</w:t>
      </w:r>
      <w:r>
        <w:rPr>
          <w:lang w:val="en-US"/>
        </w:rPr>
        <w:t xml:space="preserve">s of </w:t>
      </w:r>
      <w:proofErr w:type="gramStart"/>
      <w:r>
        <w:rPr>
          <w:lang w:val="en-US"/>
        </w:rPr>
        <w:t>ANN.</w:t>
      </w:r>
      <w:proofErr w:type="gramEnd"/>
    </w:p>
    <w:p w:rsidR="00CB48A9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 w:rsidRPr="00CB48A9">
        <w:rPr>
          <w:lang w:val="en-US"/>
        </w:rPr>
        <w:t>What are the</w:t>
      </w:r>
      <w:r w:rsidRPr="00CB48A9">
        <w:rPr>
          <w:lang w:val="en-US"/>
        </w:rPr>
        <w:t xml:space="preserve"> Applicat</w:t>
      </w:r>
      <w:r w:rsidRPr="00CB48A9">
        <w:rPr>
          <w:lang w:val="en-US"/>
        </w:rPr>
        <w:t xml:space="preserve">ions of </w:t>
      </w:r>
      <w:proofErr w:type="gramStart"/>
      <w:r w:rsidRPr="00CB48A9">
        <w:rPr>
          <w:lang w:val="en-US"/>
        </w:rPr>
        <w:t>ANN.</w:t>
      </w:r>
      <w:proofErr w:type="gramEnd"/>
    </w:p>
    <w:p w:rsidR="00CB48A9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Apply </w:t>
      </w:r>
      <w:proofErr w:type="spellStart"/>
      <w:r>
        <w:rPr>
          <w:lang w:val="en-US"/>
        </w:rPr>
        <w:t>bayes</w:t>
      </w:r>
      <w:proofErr w:type="spellEnd"/>
      <w:r>
        <w:rPr>
          <w:lang w:val="en-US"/>
        </w:rPr>
        <w:t xml:space="preserve"> optimal classifier for the following dataset.</w:t>
      </w:r>
    </w:p>
    <w:p w:rsidR="00CB48A9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Define the following: Prior probability, Posterior probability and likelihood probability.</w:t>
      </w:r>
    </w:p>
    <w:p w:rsidR="00CB48A9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Define Maximum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Postirior</w:t>
      </w:r>
      <w:proofErr w:type="spellEnd"/>
      <w:r>
        <w:rPr>
          <w:lang w:val="en-US"/>
        </w:rPr>
        <w:t xml:space="preserve"> (MAP) hypothesis and Maximum likelihood hypothesis.</w:t>
      </w:r>
    </w:p>
    <w:p w:rsidR="00CB48A9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the advantages and disadvantages of Clustering.</w:t>
      </w:r>
    </w:p>
    <w:p w:rsidR="00CB48A9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the applications of Clustering</w:t>
      </w:r>
    </w:p>
    <w:p w:rsidR="00CB48A9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Differentiate between Classification and Clustering.</w:t>
      </w:r>
    </w:p>
    <w:p w:rsidR="00CB48A9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the advantages and disadvantages of Mean-shift clustering algorithm.</w:t>
      </w:r>
    </w:p>
    <w:p w:rsidR="00CB48A9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the characteristics of Reinforcement learning.</w:t>
      </w:r>
    </w:p>
    <w:p w:rsidR="00CB48A9" w:rsidRPr="00CB48A9" w:rsidRDefault="00CB48A9" w:rsidP="00CB48A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List the </w:t>
      </w:r>
      <w:r>
        <w:rPr>
          <w:lang w:val="en-US"/>
        </w:rPr>
        <w:t>Challenges o</w:t>
      </w:r>
      <w:r>
        <w:rPr>
          <w:lang w:val="en-US"/>
        </w:rPr>
        <w:t>f Reinforcement learning.</w:t>
      </w:r>
    </w:p>
    <w:p w:rsidR="00CB48A9" w:rsidRPr="00CB48A9" w:rsidRDefault="00CB48A9" w:rsidP="00CB48A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the Applications</w:t>
      </w:r>
      <w:r>
        <w:rPr>
          <w:lang w:val="en-US"/>
        </w:rPr>
        <w:t xml:space="preserve"> of Reinforcement learning.</w:t>
      </w:r>
    </w:p>
    <w:p w:rsidR="00CB48A9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Differentiate between RL and Supervised learning.</w:t>
      </w:r>
    </w:p>
    <w:p w:rsidR="00CB48A9" w:rsidRPr="00CB48A9" w:rsidRDefault="00CB48A9" w:rsidP="00CB48A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Differentiate between RL and </w:t>
      </w:r>
      <w:r>
        <w:rPr>
          <w:lang w:val="en-US"/>
        </w:rPr>
        <w:t>Un</w:t>
      </w:r>
      <w:r>
        <w:rPr>
          <w:lang w:val="en-US"/>
        </w:rPr>
        <w:t xml:space="preserve">supervised learning </w:t>
      </w:r>
    </w:p>
    <w:p w:rsidR="00CB48A9" w:rsidRDefault="00CB48A9" w:rsidP="007234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Apply Bayes optimal classifier for the following data set to diagnose the patient with </w:t>
      </w:r>
      <w:proofErr w:type="spellStart"/>
      <w:r>
        <w:rPr>
          <w:lang w:val="en-US"/>
        </w:rPr>
        <w:t>Covid</w:t>
      </w:r>
      <w:proofErr w:type="spellEnd"/>
      <w:r>
        <w:rPr>
          <w:lang w:val="en-US"/>
        </w:rPr>
        <w:t xml:space="preserve"> Positive/Negative. </w:t>
      </w:r>
    </w:p>
    <w:p w:rsidR="00CB48A9" w:rsidRPr="00CB48A9" w:rsidRDefault="00CB48A9" w:rsidP="00CB48A9">
      <w:pPr>
        <w:pStyle w:val="ListParagraph"/>
        <w:rPr>
          <w:lang w:val="en-US"/>
        </w:rPr>
      </w:pP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49F3E74B" wp14:editId="24F987CC">
            <wp:extent cx="5572125" cy="1657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B1" w:rsidRPr="007234B1" w:rsidRDefault="007234B1" w:rsidP="007234B1">
      <w:pPr>
        <w:rPr>
          <w:lang w:val="en-US"/>
        </w:rPr>
      </w:pPr>
    </w:p>
    <w:sectPr w:rsidR="007234B1" w:rsidRPr="00723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241C9D"/>
    <w:multiLevelType w:val="hybridMultilevel"/>
    <w:tmpl w:val="21E25D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F2BFC"/>
    <w:multiLevelType w:val="hybridMultilevel"/>
    <w:tmpl w:val="FCCE2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4B1"/>
    <w:rsid w:val="00453CAE"/>
    <w:rsid w:val="00487AA0"/>
    <w:rsid w:val="007234B1"/>
    <w:rsid w:val="00CB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3575D-6330-4EED-A7CC-B1BCEB13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4B1"/>
    <w:pPr>
      <w:ind w:left="720"/>
      <w:contextualSpacing/>
    </w:pPr>
  </w:style>
  <w:style w:type="table" w:styleId="TableGrid">
    <w:name w:val="Table Grid"/>
    <w:basedOn w:val="TableNormal"/>
    <w:uiPriority w:val="39"/>
    <w:rsid w:val="00CB4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GSSS</dc:creator>
  <cp:keywords/>
  <dc:description/>
  <cp:lastModifiedBy>GSSS</cp:lastModifiedBy>
  <cp:revision>1</cp:revision>
  <dcterms:created xsi:type="dcterms:W3CDTF">2025-05-02T09:54:00Z</dcterms:created>
  <dcterms:modified xsi:type="dcterms:W3CDTF">2025-05-02T10:26:00Z</dcterms:modified>
</cp:coreProperties>
</file>