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752" w:rsidRDefault="00841D0E">
      <w:r>
        <w:t>Nextgen_test</w:t>
      </w:r>
    </w:p>
    <w:sectPr w:rsidR="00920752" w:rsidSect="00920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41D0E"/>
    <w:rsid w:val="00841D0E"/>
    <w:rsid w:val="0092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2021-02-24T03:09:00Z</dcterms:created>
  <dcterms:modified xsi:type="dcterms:W3CDTF">2021-02-24T03:09:00Z</dcterms:modified>
</cp:coreProperties>
</file>