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F065" w14:textId="4FFE8AEC" w:rsidR="00AD195A" w:rsidRDefault="00AD195A">
      <w:pPr>
        <w:spacing w:after="0" w:line="240" w:lineRule="auto"/>
      </w:pPr>
      <w:r>
        <w:rPr>
          <w:noProof/>
        </w:rPr>
        <w:drawing>
          <wp:anchor distT="0" distB="0" distL="114300" distR="114300" simplePos="0" relativeHeight="251658240" behindDoc="0" locked="0" layoutInCell="1" allowOverlap="1" wp14:anchorId="73246E8D" wp14:editId="6A4D9ACF">
            <wp:simplePos x="0" y="0"/>
            <wp:positionH relativeFrom="page">
              <wp:align>right</wp:align>
            </wp:positionH>
            <wp:positionV relativeFrom="paragraph">
              <wp:posOffset>-1120140</wp:posOffset>
            </wp:positionV>
            <wp:extent cx="7934325" cy="14093559"/>
            <wp:effectExtent l="0" t="0" r="0" b="3810"/>
            <wp:wrapNone/>
            <wp:docPr id="2146511830" name="Picture 2146511830" descr="A close up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11830" name="Picture 1" descr="A close up of a circular objec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934325" cy="14093559"/>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8910995" w14:textId="466CB2FA" w:rsidR="00A672EC" w:rsidRPr="00C66AEE" w:rsidRDefault="00E37C63" w:rsidP="00A672EC">
      <w:pPr>
        <w:jc w:val="center"/>
        <w:rPr>
          <w:rFonts w:cs="Calibri"/>
          <w:b/>
          <w:color w:val="000000"/>
          <w:sz w:val="32"/>
        </w:rPr>
      </w:pPr>
      <w:r w:rsidRPr="00E37C63">
        <w:lastRenderedPageBreak/>
        <w:t xml:space="preserve"> </w:t>
      </w:r>
      <w:r w:rsidR="002F7D80" w:rsidRPr="00C66AEE">
        <w:rPr>
          <w:rFonts w:cs="Calibri"/>
          <w:b/>
          <w:color w:val="000000"/>
          <w:sz w:val="32"/>
        </w:rPr>
        <w:t>COM3</w:t>
      </w:r>
      <w:r w:rsidR="00ED3EDE" w:rsidRPr="00C66AEE">
        <w:rPr>
          <w:rFonts w:cs="Calibri"/>
          <w:b/>
          <w:color w:val="000000"/>
          <w:sz w:val="32"/>
        </w:rPr>
        <w:t>9</w:t>
      </w:r>
      <w:r w:rsidR="002F7D80" w:rsidRPr="00C66AEE">
        <w:rPr>
          <w:rFonts w:cs="Calibri"/>
          <w:b/>
          <w:color w:val="000000"/>
          <w:sz w:val="32"/>
        </w:rPr>
        <w:t xml:space="preserve">8 </w:t>
      </w:r>
      <w:r w:rsidR="00A672EC" w:rsidRPr="00C66AEE">
        <w:rPr>
          <w:rFonts w:cs="Calibri"/>
          <w:b/>
          <w:color w:val="000000"/>
          <w:sz w:val="32"/>
        </w:rPr>
        <w:t>Systems Security</w:t>
      </w:r>
    </w:p>
    <w:p w14:paraId="06E29596" w14:textId="389D59CE" w:rsidR="00A672EC" w:rsidRPr="00C66AEE" w:rsidRDefault="005D4AEB" w:rsidP="00AD195A">
      <w:pPr>
        <w:spacing w:after="0" w:line="240" w:lineRule="auto"/>
        <w:rPr>
          <w:rFonts w:cs="Calibri"/>
          <w:b/>
          <w:color w:val="000000"/>
          <w:sz w:val="32"/>
        </w:rPr>
      </w:pPr>
      <w:r>
        <w:rPr>
          <w:rFonts w:cs="Calibri"/>
          <w:b/>
          <w:color w:val="000000"/>
          <w:sz w:val="32"/>
        </w:rPr>
        <w:t>6</w:t>
      </w:r>
      <w:r w:rsidR="00A672EC" w:rsidRPr="00C66AEE">
        <w:rPr>
          <w:rFonts w:cs="Calibri"/>
          <w:b/>
          <w:color w:val="000000"/>
          <w:sz w:val="32"/>
        </w:rPr>
        <w:t xml:space="preserve">0% OF </w:t>
      </w:r>
      <w:r w:rsidR="002F3D54">
        <w:rPr>
          <w:rFonts w:cs="Calibri"/>
          <w:b/>
          <w:color w:val="000000"/>
          <w:sz w:val="32"/>
        </w:rPr>
        <w:t xml:space="preserve">THE </w:t>
      </w:r>
      <w:r w:rsidR="00A672EC" w:rsidRPr="00C66AEE">
        <w:rPr>
          <w:rFonts w:cs="Calibri"/>
          <w:b/>
          <w:color w:val="000000"/>
          <w:sz w:val="32"/>
        </w:rPr>
        <w:t>TOTAL MARK</w:t>
      </w:r>
    </w:p>
    <w:p w14:paraId="0A37501D" w14:textId="2AC8AE50" w:rsidR="00A672EC" w:rsidRPr="00C66AEE" w:rsidRDefault="00A672EC" w:rsidP="00A672EC">
      <w:pPr>
        <w:jc w:val="center"/>
        <w:rPr>
          <w:rFonts w:cs="Calibri"/>
          <w:color w:val="000000"/>
        </w:rPr>
      </w:pPr>
    </w:p>
    <w:p w14:paraId="5E04E33B" w14:textId="5B179BEA" w:rsidR="007B4833" w:rsidRPr="007711C3" w:rsidRDefault="007B4833" w:rsidP="007B4833">
      <w:pPr>
        <w:rPr>
          <w:rFonts w:cs="Calibri"/>
          <w:color w:val="000000"/>
        </w:rPr>
      </w:pPr>
      <w:r w:rsidRPr="007711C3">
        <w:rPr>
          <w:rFonts w:cs="Calibri"/>
          <w:color w:val="000000" w:themeColor="text1"/>
        </w:rPr>
        <w:t>Submission Date:</w:t>
      </w:r>
      <w:r w:rsidRPr="007711C3">
        <w:tab/>
      </w:r>
      <w:r w:rsidRPr="007711C3">
        <w:tab/>
      </w:r>
      <w:r w:rsidR="008F25AA">
        <w:rPr>
          <w:rFonts w:cs="Calibri"/>
          <w:color w:val="000000" w:themeColor="text1"/>
        </w:rPr>
        <w:t>Week 1</w:t>
      </w:r>
      <w:r w:rsidR="002537D4">
        <w:rPr>
          <w:rFonts w:cs="Calibri"/>
          <w:color w:val="000000" w:themeColor="text1"/>
        </w:rPr>
        <w:t>1 (</w:t>
      </w:r>
      <w:r w:rsidR="002537D4" w:rsidRPr="002537D4">
        <w:rPr>
          <w:rFonts w:cs="Calibri"/>
          <w:color w:val="000000" w:themeColor="text1"/>
        </w:rPr>
        <w:t>Friday 5 Dec 2025 by Noon</w:t>
      </w:r>
      <w:r w:rsidR="002537D4">
        <w:rPr>
          <w:rFonts w:cs="Calibri"/>
          <w:color w:val="000000" w:themeColor="text1"/>
        </w:rPr>
        <w:t>)</w:t>
      </w:r>
      <w:r w:rsidR="00AC7149">
        <w:rPr>
          <w:rFonts w:cs="Calibri"/>
          <w:color w:val="000000" w:themeColor="text1"/>
        </w:rPr>
        <w:t xml:space="preserve"> </w:t>
      </w:r>
    </w:p>
    <w:p w14:paraId="44A83068" w14:textId="2035A2CE" w:rsidR="007B4833" w:rsidRPr="00C66AEE" w:rsidRDefault="007B4833" w:rsidP="007B4833">
      <w:pPr>
        <w:rPr>
          <w:rFonts w:cs="Calibri"/>
          <w:color w:val="000000"/>
          <w:szCs w:val="24"/>
        </w:rPr>
      </w:pPr>
      <w:r w:rsidRPr="007711C3">
        <w:rPr>
          <w:rFonts w:cs="Calibri"/>
          <w:color w:val="000000"/>
        </w:rPr>
        <w:t>Date returned with feedback:</w:t>
      </w:r>
      <w:r w:rsidRPr="007711C3">
        <w:rPr>
          <w:rFonts w:cs="Calibri"/>
          <w:color w:val="000000"/>
        </w:rPr>
        <w:tab/>
      </w:r>
      <w:r w:rsidR="000105AB" w:rsidRPr="007711C3">
        <w:rPr>
          <w:rFonts w:cs="Calibri"/>
          <w:color w:val="000000"/>
        </w:rPr>
        <w:t>Within t</w:t>
      </w:r>
      <w:r w:rsidRPr="007711C3">
        <w:rPr>
          <w:rFonts w:cs="Calibri"/>
          <w:color w:val="000000"/>
        </w:rPr>
        <w:t xml:space="preserve">wenty working days after </w:t>
      </w:r>
      <w:r w:rsidR="00EE2136" w:rsidRPr="007711C3">
        <w:rPr>
          <w:rFonts w:cs="Calibri"/>
          <w:color w:val="000000"/>
        </w:rPr>
        <w:t xml:space="preserve">the </w:t>
      </w:r>
      <w:r w:rsidRPr="007711C3">
        <w:rPr>
          <w:rFonts w:cs="Calibri"/>
          <w:color w:val="000000"/>
        </w:rPr>
        <w:t>submission</w:t>
      </w:r>
      <w:r w:rsidR="00EE2136" w:rsidRPr="007711C3">
        <w:rPr>
          <w:rFonts w:cs="Calibri"/>
          <w:color w:val="000000"/>
        </w:rPr>
        <w:t xml:space="preserve"> deadline.</w:t>
      </w:r>
    </w:p>
    <w:p w14:paraId="6A05A809" w14:textId="77777777" w:rsidR="003E2E49" w:rsidRPr="00C66AEE" w:rsidRDefault="003E2E49" w:rsidP="00E13BA7">
      <w:pPr>
        <w:tabs>
          <w:tab w:val="left" w:pos="-1440"/>
        </w:tabs>
        <w:spacing w:before="240" w:after="240"/>
        <w:rPr>
          <w:rFonts w:cs="Calibri"/>
          <w:b/>
          <w:color w:val="000000"/>
        </w:rPr>
      </w:pPr>
    </w:p>
    <w:p w14:paraId="4B28625D" w14:textId="77777777" w:rsidR="00C925B0" w:rsidRPr="00C925B0" w:rsidRDefault="00C925B0" w:rsidP="00C925B0">
      <w:pPr>
        <w:jc w:val="both"/>
        <w:rPr>
          <w:rFonts w:asciiTheme="minorHAnsi" w:hAnsiTheme="minorHAnsi" w:cstheme="minorHAnsi"/>
          <w:i/>
        </w:rPr>
      </w:pPr>
      <w:r w:rsidRPr="00C925B0">
        <w:rPr>
          <w:rFonts w:asciiTheme="minorHAnsi" w:hAnsiTheme="minorHAnsi" w:cstheme="minorHAnsi"/>
          <w:i/>
        </w:rPr>
        <w:t>In submitting your assignment, you are agreeing to the following declaration of ownership:   </w:t>
      </w:r>
    </w:p>
    <w:p w14:paraId="5DC7CE2D" w14:textId="6BB601BE" w:rsidR="00C925B0" w:rsidRPr="00C925B0" w:rsidRDefault="00C925B0" w:rsidP="00C925B0">
      <w:pPr>
        <w:jc w:val="both"/>
        <w:rPr>
          <w:rFonts w:asciiTheme="minorHAnsi" w:hAnsiTheme="minorHAnsi" w:cstheme="minorHAnsi"/>
          <w:i/>
          <w:iCs/>
          <w:color w:val="000000"/>
          <w:sz w:val="24"/>
          <w:szCs w:val="24"/>
        </w:rPr>
      </w:pPr>
      <w:r w:rsidRPr="00C925B0">
        <w:rPr>
          <w:rFonts w:asciiTheme="minorHAnsi" w:hAnsiTheme="minorHAnsi" w:cstheme="minorHAnsi"/>
          <w:i/>
        </w:rPr>
        <w:t>   </w:t>
      </w:r>
      <w:r w:rsidR="003533E9" w:rsidRPr="00553FBA">
        <w:rPr>
          <w:rFonts w:asciiTheme="minorHAnsi" w:hAnsiTheme="minorHAnsi" w:cstheme="minorHAnsi"/>
          <w:i/>
        </w:rPr>
        <w:t xml:space="preserve">   </w:t>
      </w:r>
      <w:r w:rsidRPr="00C925B0">
        <w:rPr>
          <w:rFonts w:asciiTheme="minorHAnsi" w:hAnsiTheme="minorHAnsi" w:cstheme="minorHAnsi"/>
          <w:i/>
        </w:rPr>
        <w:t>I declare that this is all my own work and does not contain unreferenced</w:t>
      </w:r>
      <w:r w:rsidR="00DA140F" w:rsidRPr="00553FBA">
        <w:rPr>
          <w:rFonts w:asciiTheme="minorHAnsi" w:hAnsiTheme="minorHAnsi" w:cstheme="minorHAnsi"/>
          <w:i/>
        </w:rPr>
        <w:t xml:space="preserve"> </w:t>
      </w:r>
      <w:r w:rsidRPr="00C925B0">
        <w:rPr>
          <w:rFonts w:asciiTheme="minorHAnsi" w:hAnsiTheme="minorHAnsi" w:cstheme="minorHAnsi"/>
          <w:i/>
        </w:rPr>
        <w:t>material copied from any other source. I have read the University’s policy on</w:t>
      </w:r>
      <w:r w:rsidR="00142782" w:rsidRPr="00553FBA">
        <w:rPr>
          <w:rFonts w:asciiTheme="minorHAnsi" w:hAnsiTheme="minorHAnsi" w:cstheme="minorHAnsi"/>
          <w:i/>
        </w:rPr>
        <w:t xml:space="preserve"> </w:t>
      </w:r>
      <w:r w:rsidRPr="00C925B0">
        <w:rPr>
          <w:rFonts w:asciiTheme="minorHAnsi" w:hAnsiTheme="minorHAnsi" w:cstheme="minorHAnsi"/>
          <w:i/>
        </w:rPr>
        <w:t>plagiarism and understand the definition of plagiarism. If it is shown that</w:t>
      </w:r>
      <w:r w:rsidR="00142782" w:rsidRPr="00553FBA">
        <w:rPr>
          <w:rFonts w:asciiTheme="minorHAnsi" w:hAnsiTheme="minorHAnsi" w:cstheme="minorHAnsi"/>
          <w:i/>
        </w:rPr>
        <w:t xml:space="preserve"> </w:t>
      </w:r>
      <w:r w:rsidRPr="00C925B0">
        <w:rPr>
          <w:rFonts w:asciiTheme="minorHAnsi" w:hAnsiTheme="minorHAnsi" w:cstheme="minorHAnsi"/>
          <w:i/>
        </w:rPr>
        <w:t>material has been plagiarised, or I have otherwise attempted to obtain an</w:t>
      </w:r>
      <w:r w:rsidR="00142782" w:rsidRPr="00553FBA">
        <w:rPr>
          <w:rFonts w:asciiTheme="minorHAnsi" w:hAnsiTheme="minorHAnsi" w:cstheme="minorHAnsi"/>
          <w:i/>
        </w:rPr>
        <w:t xml:space="preserve"> </w:t>
      </w:r>
      <w:r w:rsidRPr="00C925B0">
        <w:rPr>
          <w:rFonts w:asciiTheme="minorHAnsi" w:hAnsiTheme="minorHAnsi" w:cstheme="minorHAnsi"/>
          <w:i/>
        </w:rPr>
        <w:t>unfair advantage for myself or others, I understand that I may face sanctions in   accordance with the policies and procedures of the University. A mark of zero</w:t>
      </w:r>
      <w:r w:rsidR="00142782" w:rsidRPr="00553FBA">
        <w:rPr>
          <w:rFonts w:asciiTheme="minorHAnsi" w:hAnsiTheme="minorHAnsi" w:cstheme="minorHAnsi"/>
          <w:i/>
        </w:rPr>
        <w:t xml:space="preserve"> </w:t>
      </w:r>
      <w:r w:rsidRPr="00C925B0">
        <w:rPr>
          <w:rFonts w:asciiTheme="minorHAnsi" w:hAnsiTheme="minorHAnsi" w:cstheme="minorHAnsi"/>
          <w:i/>
        </w:rPr>
        <w:t>may be awarded and the reason for that mark will be recorded on my file.   </w:t>
      </w:r>
    </w:p>
    <w:p w14:paraId="553D7F1F" w14:textId="366AE109" w:rsidR="00C925B0" w:rsidRPr="00C925B0" w:rsidRDefault="00C925B0" w:rsidP="00C925B0">
      <w:pPr>
        <w:jc w:val="both"/>
        <w:rPr>
          <w:rFonts w:asciiTheme="minorHAnsi" w:hAnsiTheme="minorHAnsi" w:cstheme="minorHAnsi"/>
          <w:i/>
          <w:iCs/>
          <w:color w:val="000000"/>
          <w:sz w:val="24"/>
          <w:szCs w:val="24"/>
        </w:rPr>
      </w:pPr>
      <w:r w:rsidRPr="00C925B0">
        <w:rPr>
          <w:rFonts w:asciiTheme="minorHAnsi" w:hAnsiTheme="minorHAnsi" w:cstheme="minorHAnsi"/>
          <w:b/>
          <w:bCs/>
          <w:i/>
          <w:iCs/>
          <w:color w:val="000000"/>
          <w:sz w:val="24"/>
          <w:szCs w:val="24"/>
        </w:rPr>
        <w:t>          University policy on plagiarism</w:t>
      </w:r>
      <w:r w:rsidR="003533E9">
        <w:rPr>
          <w:rFonts w:asciiTheme="minorHAnsi" w:hAnsiTheme="minorHAnsi" w:cstheme="minorHAnsi"/>
          <w:b/>
          <w:bCs/>
          <w:i/>
          <w:iCs/>
          <w:color w:val="000000"/>
          <w:sz w:val="24"/>
          <w:szCs w:val="24"/>
        </w:rPr>
        <w:t xml:space="preserve"> is</w:t>
      </w:r>
      <w:r w:rsidRPr="00C925B0">
        <w:rPr>
          <w:rFonts w:asciiTheme="minorHAnsi" w:hAnsiTheme="minorHAnsi" w:cstheme="minorHAnsi"/>
          <w:b/>
          <w:bCs/>
          <w:i/>
          <w:iCs/>
          <w:color w:val="000000"/>
          <w:sz w:val="24"/>
          <w:szCs w:val="24"/>
        </w:rPr>
        <w:t xml:space="preserve"> available</w:t>
      </w:r>
      <w:r w:rsidRPr="00C925B0">
        <w:rPr>
          <w:rFonts w:asciiTheme="minorHAnsi" w:hAnsiTheme="minorHAnsi" w:cstheme="minorHAnsi"/>
          <w:i/>
          <w:iCs/>
          <w:color w:val="000000"/>
          <w:sz w:val="24"/>
          <w:szCs w:val="24"/>
        </w:rPr>
        <w:t> </w:t>
      </w:r>
      <w:hyperlink r:id="rId9" w:tgtFrame="_blank" w:tooltip="http://www.ulster.ac.uk/academicservices/student/plagiarism.pdf" w:history="1">
        <w:r w:rsidRPr="00C925B0">
          <w:rPr>
            <w:rStyle w:val="Hyperlink"/>
            <w:rFonts w:asciiTheme="minorHAnsi" w:hAnsiTheme="minorHAnsi" w:cstheme="minorHAnsi"/>
            <w:i/>
            <w:iCs/>
            <w:sz w:val="24"/>
            <w:szCs w:val="24"/>
          </w:rPr>
          <w:t>here</w:t>
        </w:r>
      </w:hyperlink>
      <w:r w:rsidRPr="00C925B0">
        <w:rPr>
          <w:rFonts w:asciiTheme="minorHAnsi" w:hAnsiTheme="minorHAnsi" w:cstheme="minorHAnsi"/>
          <w:i/>
          <w:iCs/>
          <w:color w:val="000000"/>
          <w:sz w:val="24"/>
          <w:szCs w:val="24"/>
        </w:rPr>
        <w:t>.   </w:t>
      </w:r>
    </w:p>
    <w:p w14:paraId="0012E885" w14:textId="77777777" w:rsidR="00706BFF" w:rsidRDefault="00706BFF" w:rsidP="00C04501">
      <w:pPr>
        <w:jc w:val="both"/>
        <w:rPr>
          <w:rFonts w:asciiTheme="minorHAnsi" w:hAnsiTheme="minorHAnsi" w:cstheme="minorHAnsi"/>
          <w:i/>
          <w:iCs/>
          <w:color w:val="000000"/>
          <w:sz w:val="24"/>
          <w:szCs w:val="24"/>
        </w:rPr>
      </w:pPr>
    </w:p>
    <w:p w14:paraId="4E73921E" w14:textId="622D5496" w:rsidR="00EC1976" w:rsidRPr="006F371A" w:rsidRDefault="007C4FD1" w:rsidP="00C04501">
      <w:pPr>
        <w:jc w:val="both"/>
        <w:rPr>
          <w:rFonts w:asciiTheme="minorHAnsi" w:hAnsiTheme="minorHAnsi" w:cstheme="minorHAnsi"/>
          <w:i/>
        </w:rPr>
      </w:pPr>
      <w:r w:rsidRPr="006F371A">
        <w:rPr>
          <w:rFonts w:asciiTheme="minorHAnsi" w:hAnsiTheme="minorHAnsi" w:cstheme="minorHAnsi"/>
          <w:i/>
          <w:iCs/>
          <w:color w:val="000000"/>
          <w:sz w:val="24"/>
          <w:szCs w:val="24"/>
        </w:rPr>
        <w:t>CW</w:t>
      </w:r>
      <w:r w:rsidR="002F7D80" w:rsidRPr="006F371A">
        <w:rPr>
          <w:rFonts w:asciiTheme="minorHAnsi" w:hAnsiTheme="minorHAnsi" w:cstheme="minorHAnsi"/>
          <w:i/>
          <w:iCs/>
          <w:color w:val="000000"/>
          <w:sz w:val="24"/>
          <w:szCs w:val="24"/>
        </w:rPr>
        <w:t>2</w:t>
      </w:r>
      <w:r w:rsidRPr="006F371A">
        <w:rPr>
          <w:rFonts w:asciiTheme="minorHAnsi" w:hAnsiTheme="minorHAnsi" w:cstheme="minorHAnsi"/>
          <w:i/>
          <w:iCs/>
          <w:color w:val="000000"/>
          <w:sz w:val="24"/>
          <w:szCs w:val="24"/>
        </w:rPr>
        <w:t xml:space="preserve"> is a</w:t>
      </w:r>
      <w:r w:rsidR="005F5AF4" w:rsidRPr="006F371A">
        <w:rPr>
          <w:rFonts w:asciiTheme="minorHAnsi" w:hAnsiTheme="minorHAnsi" w:cstheme="minorHAnsi"/>
          <w:i/>
          <w:iCs/>
          <w:color w:val="000000"/>
          <w:sz w:val="24"/>
          <w:szCs w:val="24"/>
        </w:rPr>
        <w:t xml:space="preserve">n individual </w:t>
      </w:r>
      <w:r w:rsidRPr="006F371A">
        <w:rPr>
          <w:rFonts w:asciiTheme="minorHAnsi" w:hAnsiTheme="minorHAnsi" w:cstheme="minorHAnsi"/>
          <w:i/>
          <w:iCs/>
          <w:color w:val="000000"/>
          <w:sz w:val="24"/>
          <w:szCs w:val="24"/>
        </w:rPr>
        <w:t>coursework</w:t>
      </w:r>
      <w:r w:rsidR="00C04501" w:rsidRPr="006F371A">
        <w:rPr>
          <w:rFonts w:asciiTheme="minorHAnsi" w:hAnsiTheme="minorHAnsi" w:cstheme="minorHAnsi"/>
          <w:i/>
          <w:iCs/>
          <w:color w:val="000000"/>
          <w:sz w:val="24"/>
          <w:szCs w:val="24"/>
        </w:rPr>
        <w:t xml:space="preserve"> </w:t>
      </w:r>
      <w:r w:rsidRPr="006F371A">
        <w:rPr>
          <w:rFonts w:asciiTheme="minorHAnsi" w:hAnsiTheme="minorHAnsi" w:cstheme="minorHAnsi"/>
          <w:i/>
          <w:iCs/>
          <w:color w:val="000000"/>
          <w:sz w:val="24"/>
          <w:szCs w:val="24"/>
        </w:rPr>
        <w:t xml:space="preserve">which is worth </w:t>
      </w:r>
      <w:r w:rsidR="00F673B8" w:rsidRPr="006F371A">
        <w:rPr>
          <w:rFonts w:asciiTheme="minorHAnsi" w:hAnsiTheme="minorHAnsi" w:cstheme="minorHAnsi"/>
          <w:i/>
          <w:iCs/>
          <w:color w:val="000000"/>
          <w:sz w:val="24"/>
          <w:szCs w:val="24"/>
        </w:rPr>
        <w:t>6</w:t>
      </w:r>
      <w:r w:rsidRPr="006F371A">
        <w:rPr>
          <w:rFonts w:asciiTheme="minorHAnsi" w:hAnsiTheme="minorHAnsi" w:cstheme="minorHAnsi"/>
          <w:i/>
          <w:iCs/>
          <w:color w:val="000000"/>
          <w:sz w:val="24"/>
          <w:szCs w:val="24"/>
        </w:rPr>
        <w:t>0% of the total coursework mark for this module</w:t>
      </w:r>
      <w:r w:rsidRPr="006F371A">
        <w:rPr>
          <w:rFonts w:asciiTheme="minorHAnsi" w:hAnsiTheme="minorHAnsi" w:cstheme="minorHAnsi"/>
          <w:color w:val="000000"/>
          <w:sz w:val="24"/>
          <w:szCs w:val="24"/>
        </w:rPr>
        <w:t>.</w:t>
      </w:r>
      <w:r w:rsidR="00EC1976" w:rsidRPr="006F371A">
        <w:rPr>
          <w:rFonts w:asciiTheme="minorHAnsi" w:hAnsiTheme="minorHAnsi" w:cstheme="minorHAnsi"/>
          <w:i/>
        </w:rPr>
        <w:t xml:space="preserve"> </w:t>
      </w:r>
      <w:r w:rsidR="009B124A" w:rsidRPr="006F371A">
        <w:rPr>
          <w:rFonts w:asciiTheme="minorHAnsi" w:hAnsiTheme="minorHAnsi" w:cstheme="minorHAnsi"/>
          <w:i/>
        </w:rPr>
        <w:t>The successful completion of CW2 will address the fo</w:t>
      </w:r>
      <w:r w:rsidR="00EC1976" w:rsidRPr="006F371A">
        <w:rPr>
          <w:rFonts w:asciiTheme="minorHAnsi" w:hAnsiTheme="minorHAnsi" w:cstheme="minorHAnsi"/>
          <w:i/>
        </w:rPr>
        <w:t>llowing learning outcomes:</w:t>
      </w:r>
    </w:p>
    <w:p w14:paraId="23A6F5EB" w14:textId="77777777" w:rsidR="00EC1976" w:rsidRPr="006F371A" w:rsidRDefault="0037783A" w:rsidP="00375BB7">
      <w:pPr>
        <w:pStyle w:val="ListParagraph"/>
        <w:numPr>
          <w:ilvl w:val="0"/>
          <w:numId w:val="42"/>
        </w:numPr>
        <w:rPr>
          <w:rFonts w:asciiTheme="minorHAnsi" w:hAnsiTheme="minorHAnsi" w:cstheme="minorHAnsi"/>
          <w:i/>
          <w:iCs/>
          <w:color w:val="000000"/>
          <w:szCs w:val="24"/>
        </w:rPr>
      </w:pPr>
      <w:r w:rsidRPr="006F371A">
        <w:rPr>
          <w:rFonts w:asciiTheme="minorHAnsi" w:eastAsia="SimSun" w:hAnsiTheme="minorHAnsi" w:cstheme="minorHAnsi"/>
          <w:i/>
          <w:iCs/>
          <w:color w:val="000000"/>
          <w:szCs w:val="24"/>
        </w:rPr>
        <w:t>Develop practical prototypes to experiment with and reinforce core systems security concepts</w:t>
      </w:r>
      <w:r w:rsidRPr="006F371A">
        <w:rPr>
          <w:rFonts w:asciiTheme="minorHAnsi" w:hAnsiTheme="minorHAnsi" w:cstheme="minorHAnsi"/>
          <w:i/>
          <w:iCs/>
          <w:color w:val="000000"/>
          <w:szCs w:val="24"/>
        </w:rPr>
        <w:t xml:space="preserve">. </w:t>
      </w:r>
    </w:p>
    <w:p w14:paraId="7BE0DE1E" w14:textId="77777777" w:rsidR="00EC1976" w:rsidRPr="006F371A" w:rsidRDefault="0037783A" w:rsidP="00375BB7">
      <w:pPr>
        <w:pStyle w:val="ListParagraph"/>
        <w:numPr>
          <w:ilvl w:val="0"/>
          <w:numId w:val="42"/>
        </w:numPr>
        <w:rPr>
          <w:rFonts w:asciiTheme="minorHAnsi" w:hAnsiTheme="minorHAnsi" w:cstheme="minorHAnsi"/>
          <w:i/>
          <w:iCs/>
          <w:color w:val="000000"/>
          <w:szCs w:val="24"/>
        </w:rPr>
      </w:pPr>
      <w:r w:rsidRPr="006F371A">
        <w:rPr>
          <w:rFonts w:asciiTheme="minorHAnsi" w:hAnsiTheme="minorHAnsi" w:cstheme="minorHAnsi"/>
          <w:i/>
          <w:iCs/>
          <w:color w:val="000000"/>
          <w:szCs w:val="24"/>
        </w:rPr>
        <w:t xml:space="preserve">Illustrate a comprehension of the key issues and principles underlying modern security in computing systems </w:t>
      </w:r>
    </w:p>
    <w:p w14:paraId="64024FC8" w14:textId="713BF065" w:rsidR="0037783A" w:rsidRPr="006F371A" w:rsidRDefault="0037783A" w:rsidP="00375BB7">
      <w:pPr>
        <w:pStyle w:val="ListParagraph"/>
        <w:numPr>
          <w:ilvl w:val="0"/>
          <w:numId w:val="42"/>
        </w:numPr>
        <w:rPr>
          <w:rFonts w:asciiTheme="minorHAnsi" w:hAnsiTheme="minorHAnsi" w:cstheme="minorHAnsi"/>
          <w:i/>
          <w:iCs/>
          <w:color w:val="000000"/>
          <w:szCs w:val="24"/>
        </w:rPr>
      </w:pPr>
      <w:r w:rsidRPr="006F371A">
        <w:rPr>
          <w:rFonts w:asciiTheme="minorHAnsi" w:hAnsiTheme="minorHAnsi" w:cstheme="minorHAnsi"/>
          <w:i/>
          <w:iCs/>
          <w:color w:val="000000"/>
          <w:szCs w:val="24"/>
        </w:rPr>
        <w:t>Characterise the threats faced by computing systems, applications and systems; and examine the role of security risks assessment and management in IT</w:t>
      </w:r>
    </w:p>
    <w:p w14:paraId="285397A4" w14:textId="77777777" w:rsidR="00BB6DE1" w:rsidRDefault="00BB6DE1" w:rsidP="00C04501">
      <w:pPr>
        <w:jc w:val="both"/>
        <w:rPr>
          <w:rFonts w:asciiTheme="minorHAnsi" w:hAnsiTheme="minorHAnsi" w:cstheme="minorHAnsi"/>
          <w:i/>
        </w:rPr>
      </w:pPr>
    </w:p>
    <w:p w14:paraId="4CD7493F" w14:textId="6E8C607A" w:rsidR="007C107B" w:rsidRDefault="00270EE5" w:rsidP="00C04501">
      <w:pPr>
        <w:jc w:val="both"/>
        <w:rPr>
          <w:rFonts w:asciiTheme="minorHAnsi" w:hAnsiTheme="minorHAnsi" w:cstheme="minorHAnsi"/>
          <w:iCs/>
        </w:rPr>
      </w:pPr>
      <w:r w:rsidRPr="006F371A">
        <w:rPr>
          <w:rFonts w:asciiTheme="minorHAnsi" w:hAnsiTheme="minorHAnsi" w:cstheme="minorHAnsi"/>
          <w:i/>
        </w:rPr>
        <w:t>This coursework component requires students to research, write and make a presentation on the topic of traffic analysis during a DoS / DDoS attack using Wireshar</w:t>
      </w:r>
      <w:r w:rsidR="00C04501" w:rsidRPr="006F371A">
        <w:rPr>
          <w:rFonts w:asciiTheme="minorHAnsi" w:hAnsiTheme="minorHAnsi" w:cstheme="minorHAnsi"/>
          <w:i/>
        </w:rPr>
        <w:t>k.</w:t>
      </w:r>
      <w:r w:rsidR="00D77209">
        <w:rPr>
          <w:rFonts w:asciiTheme="minorHAnsi" w:hAnsiTheme="minorHAnsi" w:cstheme="minorHAnsi"/>
          <w:i/>
        </w:rPr>
        <w:t xml:space="preserve"> </w:t>
      </w:r>
      <w:r w:rsidR="00F86CC1" w:rsidRPr="00E44933">
        <w:rPr>
          <w:rFonts w:asciiTheme="minorHAnsi" w:hAnsiTheme="minorHAnsi" w:cstheme="minorHAnsi"/>
          <w:iCs/>
        </w:rPr>
        <w:t>This element would require each student to prepare</w:t>
      </w:r>
      <w:r w:rsidR="005F5AF4" w:rsidRPr="00E44933">
        <w:rPr>
          <w:rFonts w:asciiTheme="minorHAnsi" w:hAnsiTheme="minorHAnsi" w:cstheme="minorHAnsi"/>
          <w:iCs/>
        </w:rPr>
        <w:t xml:space="preserve"> </w:t>
      </w:r>
      <w:r w:rsidR="005F5AF4" w:rsidRPr="00E44933">
        <w:rPr>
          <w:rFonts w:asciiTheme="minorHAnsi" w:hAnsiTheme="minorHAnsi" w:cstheme="minorHAnsi"/>
          <w:b/>
          <w:bCs/>
          <w:iCs/>
          <w:color w:val="FF0000"/>
        </w:rPr>
        <w:t>PowerPoint slides</w:t>
      </w:r>
      <w:r w:rsidR="00AC69C8">
        <w:rPr>
          <w:rFonts w:asciiTheme="minorHAnsi" w:hAnsiTheme="minorHAnsi" w:cstheme="minorHAnsi"/>
          <w:b/>
          <w:bCs/>
          <w:iCs/>
          <w:color w:val="FF0000"/>
        </w:rPr>
        <w:t xml:space="preserve"> (Any number of slides)</w:t>
      </w:r>
      <w:r w:rsidR="005F5AF4" w:rsidRPr="00E44933">
        <w:rPr>
          <w:rFonts w:asciiTheme="minorHAnsi" w:hAnsiTheme="minorHAnsi" w:cstheme="minorHAnsi"/>
          <w:iCs/>
        </w:rPr>
        <w:t xml:space="preserve"> </w:t>
      </w:r>
      <w:r w:rsidR="001032DB">
        <w:rPr>
          <w:rFonts w:asciiTheme="minorHAnsi" w:hAnsiTheme="minorHAnsi" w:cstheme="minorHAnsi"/>
          <w:iCs/>
        </w:rPr>
        <w:t>and</w:t>
      </w:r>
      <w:r w:rsidR="005F5AF4" w:rsidRPr="00BB4F10">
        <w:rPr>
          <w:rFonts w:asciiTheme="minorHAnsi" w:hAnsiTheme="minorHAnsi" w:cstheme="minorHAnsi"/>
          <w:iCs/>
        </w:rPr>
        <w:t xml:space="preserve"> </w:t>
      </w:r>
      <w:r w:rsidR="005F5AF4" w:rsidRPr="001815FA">
        <w:rPr>
          <w:rFonts w:asciiTheme="minorHAnsi" w:hAnsiTheme="minorHAnsi" w:cstheme="minorHAnsi"/>
          <w:b/>
          <w:bCs/>
          <w:iCs/>
          <w:color w:val="FF0000"/>
        </w:rPr>
        <w:t>v</w:t>
      </w:r>
      <w:r w:rsidR="001032DB">
        <w:rPr>
          <w:rFonts w:asciiTheme="minorHAnsi" w:hAnsiTheme="minorHAnsi" w:cstheme="minorHAnsi"/>
          <w:b/>
          <w:bCs/>
          <w:iCs/>
          <w:color w:val="FF0000"/>
        </w:rPr>
        <w:t>odcast</w:t>
      </w:r>
      <w:r w:rsidR="005F5AF4" w:rsidRPr="00BB4F10">
        <w:rPr>
          <w:rFonts w:asciiTheme="minorHAnsi" w:hAnsiTheme="minorHAnsi" w:cstheme="minorHAnsi"/>
          <w:iCs/>
        </w:rPr>
        <w:t xml:space="preserve"> </w:t>
      </w:r>
      <w:r w:rsidR="005F5AF4" w:rsidRPr="00E44933">
        <w:rPr>
          <w:rFonts w:asciiTheme="minorHAnsi" w:hAnsiTheme="minorHAnsi" w:cstheme="minorHAnsi"/>
          <w:iCs/>
        </w:rPr>
        <w:t>of the student presenting the slides. The v</w:t>
      </w:r>
      <w:r w:rsidR="001032DB">
        <w:rPr>
          <w:rFonts w:asciiTheme="minorHAnsi" w:hAnsiTheme="minorHAnsi" w:cstheme="minorHAnsi"/>
          <w:iCs/>
        </w:rPr>
        <w:t>odcast</w:t>
      </w:r>
      <w:r w:rsidR="005F5AF4" w:rsidRPr="00E44933">
        <w:rPr>
          <w:rFonts w:asciiTheme="minorHAnsi" w:hAnsiTheme="minorHAnsi" w:cstheme="minorHAnsi"/>
          <w:iCs/>
        </w:rPr>
        <w:t xml:space="preserve"> should be a maximum of </w:t>
      </w:r>
      <w:r w:rsidR="008B5D2F">
        <w:rPr>
          <w:rFonts w:asciiTheme="minorHAnsi" w:hAnsiTheme="minorHAnsi" w:cstheme="minorHAnsi"/>
          <w:b/>
          <w:bCs/>
          <w:iCs/>
          <w:color w:val="FF0000"/>
        </w:rPr>
        <w:t>8</w:t>
      </w:r>
      <w:r w:rsidR="005F5AF4" w:rsidRPr="00E44933">
        <w:rPr>
          <w:rFonts w:asciiTheme="minorHAnsi" w:hAnsiTheme="minorHAnsi" w:cstheme="minorHAnsi"/>
          <w:b/>
          <w:bCs/>
          <w:iCs/>
          <w:color w:val="FF0000"/>
        </w:rPr>
        <w:t xml:space="preserve"> minutes long</w:t>
      </w:r>
      <w:r w:rsidR="00AC69C8">
        <w:rPr>
          <w:rFonts w:asciiTheme="minorHAnsi" w:hAnsiTheme="minorHAnsi" w:cstheme="minorHAnsi"/>
          <w:b/>
          <w:bCs/>
          <w:iCs/>
          <w:color w:val="FF0000"/>
        </w:rPr>
        <w:t>.</w:t>
      </w:r>
      <w:r w:rsidR="005F5AF4" w:rsidRPr="00E44933">
        <w:rPr>
          <w:rFonts w:asciiTheme="minorHAnsi" w:hAnsiTheme="minorHAnsi" w:cstheme="minorHAnsi"/>
          <w:iCs/>
          <w:color w:val="FF0000"/>
        </w:rPr>
        <w:t xml:space="preserve"> </w:t>
      </w:r>
      <w:r w:rsidR="00455B9C">
        <w:rPr>
          <w:rFonts w:asciiTheme="minorHAnsi" w:hAnsiTheme="minorHAnsi" w:cstheme="minorHAnsi"/>
          <w:iCs/>
          <w:color w:val="FF0000"/>
        </w:rPr>
        <w:t>Note: you are not limited by the number of slides but you are limited by the length of vodcast (8 minutes maximum).</w:t>
      </w:r>
    </w:p>
    <w:p w14:paraId="5A78AF59" w14:textId="77777777" w:rsidR="003F1788" w:rsidRDefault="003F1788" w:rsidP="00C04501">
      <w:pPr>
        <w:jc w:val="both"/>
        <w:rPr>
          <w:rFonts w:asciiTheme="minorHAnsi" w:hAnsiTheme="minorHAnsi" w:cstheme="minorHAnsi"/>
          <w:iCs/>
        </w:rPr>
      </w:pPr>
    </w:p>
    <w:p w14:paraId="4CD00C60" w14:textId="7D374822" w:rsidR="00C04501" w:rsidRPr="00E44933" w:rsidRDefault="00F86CC1" w:rsidP="00C04501">
      <w:pPr>
        <w:jc w:val="both"/>
        <w:rPr>
          <w:rFonts w:asciiTheme="minorHAnsi" w:hAnsiTheme="minorHAnsi" w:cstheme="minorHAnsi"/>
          <w:iCs/>
        </w:rPr>
      </w:pPr>
      <w:r w:rsidRPr="00E44933">
        <w:rPr>
          <w:rFonts w:asciiTheme="minorHAnsi" w:hAnsiTheme="minorHAnsi" w:cstheme="minorHAnsi"/>
          <w:iCs/>
        </w:rPr>
        <w:lastRenderedPageBreak/>
        <w:t>This assessment</w:t>
      </w:r>
      <w:r w:rsidR="00C04501" w:rsidRPr="00E44933">
        <w:rPr>
          <w:rFonts w:asciiTheme="minorHAnsi" w:hAnsiTheme="minorHAnsi" w:cstheme="minorHAnsi"/>
          <w:iCs/>
        </w:rPr>
        <w:t xml:space="preserve"> component</w:t>
      </w:r>
      <w:r w:rsidRPr="00E44933">
        <w:rPr>
          <w:rFonts w:asciiTheme="minorHAnsi" w:hAnsiTheme="minorHAnsi" w:cstheme="minorHAnsi"/>
          <w:iCs/>
        </w:rPr>
        <w:t xml:space="preserve"> is designed to encourage students to reflect critically on the fundamentals of </w:t>
      </w:r>
      <w:r w:rsidR="00270EE5" w:rsidRPr="00E44933">
        <w:rPr>
          <w:rFonts w:asciiTheme="minorHAnsi" w:hAnsiTheme="minorHAnsi" w:cstheme="minorHAnsi"/>
          <w:iCs/>
        </w:rPr>
        <w:t xml:space="preserve">systems security; </w:t>
      </w:r>
      <w:r w:rsidRPr="00E44933">
        <w:rPr>
          <w:rFonts w:asciiTheme="minorHAnsi" w:hAnsiTheme="minorHAnsi" w:cstheme="minorHAnsi"/>
          <w:iCs/>
        </w:rPr>
        <w:t>and relate these fundamental concepts to developments within the field, and to real-world practical examples</w:t>
      </w:r>
      <w:r w:rsidR="00270EE5" w:rsidRPr="00E44933">
        <w:rPr>
          <w:rFonts w:asciiTheme="minorHAnsi" w:hAnsiTheme="minorHAnsi" w:cstheme="minorHAnsi"/>
          <w:iCs/>
        </w:rPr>
        <w:t xml:space="preserve">. </w:t>
      </w:r>
    </w:p>
    <w:p w14:paraId="766D677A" w14:textId="17486044" w:rsidR="00F86CC1" w:rsidRPr="00E44933" w:rsidRDefault="00F86CC1" w:rsidP="00C04501">
      <w:pPr>
        <w:jc w:val="both"/>
        <w:rPr>
          <w:rFonts w:asciiTheme="minorHAnsi" w:hAnsiTheme="minorHAnsi" w:cstheme="minorHAnsi"/>
          <w:iCs/>
        </w:rPr>
      </w:pPr>
      <w:r w:rsidRPr="00E44933">
        <w:rPr>
          <w:rFonts w:asciiTheme="minorHAnsi" w:hAnsiTheme="minorHAnsi" w:cstheme="minorHAnsi"/>
          <w:iCs/>
        </w:rPr>
        <w:t xml:space="preserve">The </w:t>
      </w:r>
      <w:r w:rsidR="00F673B8" w:rsidRPr="00E44933">
        <w:rPr>
          <w:rFonts w:asciiTheme="minorHAnsi" w:hAnsiTheme="minorHAnsi" w:cstheme="minorHAnsi"/>
          <w:iCs/>
        </w:rPr>
        <w:t>students should submit the PPT they presented along with the video</w:t>
      </w:r>
      <w:r w:rsidRPr="00E44933">
        <w:rPr>
          <w:rFonts w:asciiTheme="minorHAnsi" w:hAnsiTheme="minorHAnsi" w:cstheme="minorHAnsi"/>
          <w:iCs/>
        </w:rPr>
        <w:t xml:space="preserve"> </w:t>
      </w:r>
      <w:r w:rsidR="00F673B8" w:rsidRPr="00E44933">
        <w:rPr>
          <w:rFonts w:asciiTheme="minorHAnsi" w:hAnsiTheme="minorHAnsi" w:cstheme="minorHAnsi"/>
          <w:iCs/>
        </w:rPr>
        <w:t>to</w:t>
      </w:r>
      <w:r w:rsidRPr="00E44933">
        <w:rPr>
          <w:rFonts w:asciiTheme="minorHAnsi" w:hAnsiTheme="minorHAnsi" w:cstheme="minorHAnsi"/>
          <w:iCs/>
        </w:rPr>
        <w:t xml:space="preserve"> show </w:t>
      </w:r>
      <w:r w:rsidR="002C7F93">
        <w:rPr>
          <w:rFonts w:asciiTheme="minorHAnsi" w:hAnsiTheme="minorHAnsi" w:cstheme="minorHAnsi"/>
          <w:iCs/>
        </w:rPr>
        <w:t xml:space="preserve">their </w:t>
      </w:r>
      <w:r w:rsidRPr="00E44933">
        <w:rPr>
          <w:rFonts w:asciiTheme="minorHAnsi" w:hAnsiTheme="minorHAnsi" w:cstheme="minorHAnsi"/>
          <w:iCs/>
        </w:rPr>
        <w:t xml:space="preserve">ability to </w:t>
      </w:r>
      <w:r w:rsidR="00270EE5" w:rsidRPr="00E44933">
        <w:rPr>
          <w:rFonts w:asciiTheme="minorHAnsi" w:hAnsiTheme="minorHAnsi" w:cstheme="minorHAnsi"/>
          <w:iCs/>
        </w:rPr>
        <w:t xml:space="preserve">carry out </w:t>
      </w:r>
      <w:r w:rsidRPr="00E44933">
        <w:rPr>
          <w:rFonts w:asciiTheme="minorHAnsi" w:hAnsiTheme="minorHAnsi" w:cstheme="minorHAnsi"/>
          <w:iCs/>
        </w:rPr>
        <w:t>research</w:t>
      </w:r>
      <w:r w:rsidR="00270EE5" w:rsidRPr="00E44933">
        <w:rPr>
          <w:rFonts w:asciiTheme="minorHAnsi" w:hAnsiTheme="minorHAnsi" w:cstheme="minorHAnsi"/>
          <w:iCs/>
        </w:rPr>
        <w:t xml:space="preserve"> </w:t>
      </w:r>
      <w:r w:rsidR="00F673B8" w:rsidRPr="00E44933">
        <w:rPr>
          <w:rFonts w:asciiTheme="minorHAnsi" w:hAnsiTheme="minorHAnsi" w:cstheme="minorHAnsi"/>
          <w:iCs/>
        </w:rPr>
        <w:t>on</w:t>
      </w:r>
      <w:r w:rsidR="00270EE5" w:rsidRPr="00E44933">
        <w:rPr>
          <w:rFonts w:asciiTheme="minorHAnsi" w:hAnsiTheme="minorHAnsi" w:cstheme="minorHAnsi"/>
          <w:iCs/>
        </w:rPr>
        <w:t xml:space="preserve"> the CW topic</w:t>
      </w:r>
      <w:r w:rsidR="00373BB8" w:rsidRPr="00E44933">
        <w:rPr>
          <w:rFonts w:asciiTheme="minorHAnsi" w:hAnsiTheme="minorHAnsi" w:cstheme="minorHAnsi"/>
          <w:iCs/>
        </w:rPr>
        <w:t>.</w:t>
      </w:r>
    </w:p>
    <w:p w14:paraId="44A343DC" w14:textId="77777777" w:rsidR="00EA3CC9" w:rsidRPr="00C66AEE" w:rsidRDefault="00A672EC" w:rsidP="000B0496">
      <w:pPr>
        <w:pStyle w:val="NormalWeb"/>
        <w:jc w:val="both"/>
        <w:rPr>
          <w:rFonts w:ascii="Calibri" w:hAnsi="Calibri" w:cs="Calibri"/>
          <w:color w:val="000000"/>
        </w:rPr>
      </w:pPr>
      <w:r w:rsidRPr="00C66AEE">
        <w:rPr>
          <w:rFonts w:ascii="Calibri" w:hAnsi="Calibri" w:cs="Calibri"/>
          <w:color w:val="000000"/>
        </w:rPr>
        <w:t xml:space="preserve">This coursework component requires you to prepare </w:t>
      </w:r>
      <w:r w:rsidR="000B0496" w:rsidRPr="00C66AEE">
        <w:rPr>
          <w:rFonts w:ascii="Calibri" w:hAnsi="Calibri" w:cs="Calibri"/>
          <w:color w:val="000000"/>
        </w:rPr>
        <w:t>(</w:t>
      </w:r>
      <w:r w:rsidR="000B0496" w:rsidRPr="00C66AEE">
        <w:rPr>
          <w:rFonts w:ascii="Calibri" w:hAnsi="Calibri" w:cs="Calibri"/>
          <w:color w:val="000000"/>
          <w:u w:val="single"/>
        </w:rPr>
        <w:t>see also notes 1 &amp; 2, and the coursework preparation, submission and provision of feedback section</w:t>
      </w:r>
      <w:r w:rsidR="00B15455" w:rsidRPr="00C66AEE">
        <w:rPr>
          <w:rFonts w:ascii="Calibri" w:hAnsi="Calibri" w:cs="Calibri"/>
          <w:color w:val="000000"/>
          <w:u w:val="single"/>
        </w:rPr>
        <w:t>s</w:t>
      </w:r>
      <w:r w:rsidR="000B0496" w:rsidRPr="00C66AEE">
        <w:rPr>
          <w:rFonts w:ascii="Calibri" w:hAnsi="Calibri" w:cs="Calibri"/>
          <w:color w:val="000000"/>
          <w:u w:val="single"/>
        </w:rPr>
        <w:t xml:space="preserve"> below</w:t>
      </w:r>
      <w:r w:rsidR="000B0496" w:rsidRPr="00C66AEE">
        <w:rPr>
          <w:rFonts w:ascii="Calibri" w:hAnsi="Calibri" w:cs="Calibri"/>
          <w:color w:val="000000"/>
        </w:rPr>
        <w:t xml:space="preserve">) </w:t>
      </w:r>
      <w:r w:rsidRPr="00C66AEE">
        <w:rPr>
          <w:rFonts w:ascii="Calibri" w:hAnsi="Calibri" w:cs="Calibri"/>
          <w:color w:val="000000"/>
        </w:rPr>
        <w:t xml:space="preserve">a </w:t>
      </w:r>
      <w:r w:rsidR="007678E2" w:rsidRPr="00C66AEE">
        <w:rPr>
          <w:rFonts w:ascii="Calibri" w:hAnsi="Calibri" w:cs="Calibri"/>
          <w:color w:val="000000"/>
        </w:rPr>
        <w:t>video-</w:t>
      </w:r>
      <w:r w:rsidR="00086EE0" w:rsidRPr="00C66AEE">
        <w:rPr>
          <w:rFonts w:ascii="Calibri" w:hAnsi="Calibri" w:cs="Calibri"/>
          <w:color w:val="000000"/>
        </w:rPr>
        <w:t xml:space="preserve">recorded PPT presentation </w:t>
      </w:r>
      <w:r w:rsidR="00B52BEF">
        <w:rPr>
          <w:rFonts w:ascii="Calibri" w:hAnsi="Calibri" w:cs="Calibri"/>
          <w:color w:val="000000"/>
        </w:rPr>
        <w:t>and the PPT file (</w:t>
      </w:r>
      <w:r w:rsidR="00292179" w:rsidRPr="00324D28">
        <w:rPr>
          <w:rFonts w:ascii="Calibri" w:hAnsi="Calibri" w:cs="Calibri"/>
          <w:color w:val="C00000"/>
        </w:rPr>
        <w:t>video</w:t>
      </w:r>
      <w:r w:rsidR="00B52BEF">
        <w:rPr>
          <w:rFonts w:ascii="Calibri" w:hAnsi="Calibri" w:cs="Calibri"/>
          <w:color w:val="000000"/>
        </w:rPr>
        <w:t xml:space="preserve"> + </w:t>
      </w:r>
      <w:r w:rsidR="00B52BEF" w:rsidRPr="00324D28">
        <w:rPr>
          <w:rFonts w:ascii="Calibri" w:hAnsi="Calibri" w:cs="Calibri"/>
          <w:color w:val="C00000"/>
        </w:rPr>
        <w:t>PPT</w:t>
      </w:r>
      <w:r w:rsidR="00B52BEF">
        <w:rPr>
          <w:rFonts w:ascii="Calibri" w:hAnsi="Calibri" w:cs="Calibri"/>
          <w:color w:val="000000"/>
        </w:rPr>
        <w:t xml:space="preserve"> slides) </w:t>
      </w:r>
      <w:r w:rsidRPr="00C66AEE">
        <w:rPr>
          <w:rFonts w:ascii="Calibri" w:hAnsi="Calibri" w:cs="Calibri"/>
          <w:color w:val="000000"/>
        </w:rPr>
        <w:t xml:space="preserve">on </w:t>
      </w:r>
      <w:r w:rsidR="00EA3CC9" w:rsidRPr="00C66AEE">
        <w:rPr>
          <w:rFonts w:ascii="Calibri" w:hAnsi="Calibri" w:cs="Calibri"/>
          <w:color w:val="000000"/>
        </w:rPr>
        <w:t xml:space="preserve">traffic analysis using Wireshark. </w:t>
      </w:r>
      <w:r w:rsidR="00B45E32" w:rsidRPr="00C66AEE">
        <w:rPr>
          <w:rFonts w:ascii="Calibri" w:hAnsi="Calibri" w:cs="Calibri"/>
          <w:color w:val="000000"/>
        </w:rPr>
        <w:t>I</w:t>
      </w:r>
      <w:r w:rsidR="000613DC" w:rsidRPr="00C66AEE">
        <w:rPr>
          <w:rFonts w:ascii="Calibri" w:hAnsi="Calibri" w:cs="Calibri"/>
          <w:color w:val="000000"/>
        </w:rPr>
        <w:t>n this coursework</w:t>
      </w:r>
      <w:r w:rsidR="00B52BEF">
        <w:rPr>
          <w:rFonts w:ascii="Calibri" w:hAnsi="Calibri" w:cs="Calibri"/>
          <w:color w:val="000000"/>
        </w:rPr>
        <w:t>,</w:t>
      </w:r>
      <w:r w:rsidR="000613DC" w:rsidRPr="00C66AEE">
        <w:rPr>
          <w:rFonts w:ascii="Calibri" w:hAnsi="Calibri" w:cs="Calibri"/>
          <w:color w:val="000000"/>
        </w:rPr>
        <w:t xml:space="preserve"> </w:t>
      </w:r>
      <w:r w:rsidR="0068013B" w:rsidRPr="00C66AEE">
        <w:rPr>
          <w:rFonts w:ascii="Calibri" w:hAnsi="Calibri" w:cs="Calibri"/>
          <w:color w:val="000000"/>
        </w:rPr>
        <w:t xml:space="preserve">you </w:t>
      </w:r>
      <w:r w:rsidR="000613DC" w:rsidRPr="00C66AEE">
        <w:rPr>
          <w:rFonts w:ascii="Calibri" w:hAnsi="Calibri" w:cs="Calibri"/>
          <w:color w:val="000000"/>
        </w:rPr>
        <w:t>will be only considering the TCP/IP protocol</w:t>
      </w:r>
      <w:r w:rsidR="0068013B" w:rsidRPr="00C66AEE">
        <w:rPr>
          <w:rFonts w:ascii="Calibri" w:hAnsi="Calibri" w:cs="Calibri"/>
          <w:color w:val="000000"/>
        </w:rPr>
        <w:t>s</w:t>
      </w:r>
      <w:r w:rsidR="000613DC" w:rsidRPr="00C66AEE">
        <w:rPr>
          <w:rFonts w:ascii="Calibri" w:hAnsi="Calibri" w:cs="Calibri"/>
          <w:color w:val="000000"/>
        </w:rPr>
        <w:t xml:space="preserve"> for the analysis. </w:t>
      </w:r>
      <w:r w:rsidR="005241D2" w:rsidRPr="00C66AEE">
        <w:rPr>
          <w:rFonts w:ascii="Calibri" w:hAnsi="Calibri" w:cs="Calibri"/>
          <w:color w:val="000000"/>
        </w:rPr>
        <w:t xml:space="preserve">Students will </w:t>
      </w:r>
      <w:r w:rsidR="0068013B" w:rsidRPr="00C66AEE">
        <w:rPr>
          <w:rFonts w:ascii="Calibri" w:hAnsi="Calibri" w:cs="Calibri"/>
          <w:color w:val="000000"/>
        </w:rPr>
        <w:t xml:space="preserve">have to </w:t>
      </w:r>
      <w:r w:rsidR="005241D2" w:rsidRPr="00C66AEE">
        <w:rPr>
          <w:rFonts w:ascii="Calibri" w:hAnsi="Calibri" w:cs="Calibri"/>
          <w:color w:val="000000"/>
        </w:rPr>
        <w:t>log their experience</w:t>
      </w:r>
      <w:r w:rsidR="007678E2" w:rsidRPr="00C66AEE">
        <w:rPr>
          <w:rFonts w:ascii="Calibri" w:hAnsi="Calibri" w:cs="Calibri"/>
          <w:color w:val="000000"/>
        </w:rPr>
        <w:t xml:space="preserve"> (including any </w:t>
      </w:r>
      <w:r w:rsidR="00202705" w:rsidRPr="00C66AEE">
        <w:rPr>
          <w:rFonts w:ascii="Calibri" w:hAnsi="Calibri" w:cs="Calibri"/>
          <w:color w:val="000000"/>
        </w:rPr>
        <w:t xml:space="preserve">Wireshark based </w:t>
      </w:r>
      <w:r w:rsidR="007678E2" w:rsidRPr="00C66AEE">
        <w:rPr>
          <w:rFonts w:ascii="Calibri" w:hAnsi="Calibri" w:cs="Calibri"/>
          <w:color w:val="000000"/>
        </w:rPr>
        <w:t>visualisation)</w:t>
      </w:r>
      <w:r w:rsidR="005241D2" w:rsidRPr="00C66AEE">
        <w:rPr>
          <w:rFonts w:ascii="Calibri" w:hAnsi="Calibri" w:cs="Calibri"/>
          <w:color w:val="000000"/>
        </w:rPr>
        <w:t xml:space="preserve">, observations and analysis of the captured network traffic in a </w:t>
      </w:r>
      <w:r w:rsidR="0068013B" w:rsidRPr="00C66AEE">
        <w:rPr>
          <w:rFonts w:ascii="Calibri" w:hAnsi="Calibri" w:cs="Calibri"/>
          <w:color w:val="000000"/>
        </w:rPr>
        <w:t xml:space="preserve">PPT </w:t>
      </w:r>
      <w:r w:rsidR="005241D2" w:rsidRPr="00C66AEE">
        <w:rPr>
          <w:rFonts w:ascii="Calibri" w:hAnsi="Calibri" w:cs="Calibri"/>
          <w:color w:val="000000"/>
        </w:rPr>
        <w:t xml:space="preserve">document describing the TCP/IP protocol suit, and addressing some specific </w:t>
      </w:r>
      <w:r w:rsidR="00202705" w:rsidRPr="00C66AEE">
        <w:rPr>
          <w:rFonts w:ascii="Calibri" w:hAnsi="Calibri" w:cs="Calibri"/>
          <w:color w:val="000000"/>
        </w:rPr>
        <w:t xml:space="preserve">points </w:t>
      </w:r>
      <w:r w:rsidR="005241D2" w:rsidRPr="00C66AEE">
        <w:rPr>
          <w:rFonts w:ascii="Calibri" w:hAnsi="Calibri" w:cs="Calibri"/>
          <w:color w:val="000000"/>
        </w:rPr>
        <w:t xml:space="preserve">related to the </w:t>
      </w:r>
      <w:r w:rsidR="002D775C" w:rsidRPr="00C66AEE">
        <w:rPr>
          <w:rFonts w:ascii="Calibri" w:hAnsi="Calibri" w:cs="Calibri"/>
          <w:color w:val="000000"/>
          <w:u w:val="single"/>
        </w:rPr>
        <w:t xml:space="preserve">provided </w:t>
      </w:r>
      <w:r w:rsidR="00202705" w:rsidRPr="00C66AEE">
        <w:rPr>
          <w:rFonts w:ascii="Calibri" w:hAnsi="Calibri" w:cs="Calibri"/>
          <w:color w:val="000000"/>
          <w:u w:val="single"/>
        </w:rPr>
        <w:t xml:space="preserve">Wireshark </w:t>
      </w:r>
      <w:r w:rsidR="005241D2" w:rsidRPr="00C66AEE">
        <w:rPr>
          <w:rFonts w:ascii="Calibri" w:hAnsi="Calibri" w:cs="Calibri"/>
          <w:color w:val="000000"/>
          <w:u w:val="single"/>
        </w:rPr>
        <w:t>traffic file</w:t>
      </w:r>
      <w:r w:rsidR="00202705" w:rsidRPr="00C66AEE">
        <w:rPr>
          <w:rFonts w:ascii="Calibri" w:hAnsi="Calibri" w:cs="Calibri"/>
          <w:color w:val="000000"/>
          <w:u w:val="single"/>
        </w:rPr>
        <w:t xml:space="preserve"> (PCAP file)</w:t>
      </w:r>
      <w:r w:rsidR="005241D2" w:rsidRPr="00C66AEE">
        <w:rPr>
          <w:rFonts w:ascii="Calibri" w:hAnsi="Calibri" w:cs="Calibri"/>
          <w:color w:val="000000"/>
        </w:rPr>
        <w:t xml:space="preserve">. The </w:t>
      </w:r>
      <w:r w:rsidR="00282621" w:rsidRPr="00C66AEE">
        <w:rPr>
          <w:rFonts w:ascii="Calibri" w:hAnsi="Calibri" w:cs="Calibri"/>
          <w:color w:val="000000"/>
        </w:rPr>
        <w:t xml:space="preserve">PPT </w:t>
      </w:r>
      <w:r w:rsidR="005241D2" w:rsidRPr="00C66AEE">
        <w:rPr>
          <w:rFonts w:ascii="Calibri" w:hAnsi="Calibri" w:cs="Calibri"/>
          <w:color w:val="000000"/>
        </w:rPr>
        <w:t xml:space="preserve">document </w:t>
      </w:r>
      <w:r w:rsidR="00086EE0" w:rsidRPr="00C66AEE">
        <w:rPr>
          <w:rFonts w:ascii="Calibri" w:hAnsi="Calibri" w:cs="Calibri"/>
          <w:color w:val="000000"/>
        </w:rPr>
        <w:t xml:space="preserve">and presentation </w:t>
      </w:r>
      <w:r w:rsidR="00057626" w:rsidRPr="00C66AEE">
        <w:rPr>
          <w:rFonts w:ascii="Calibri" w:hAnsi="Calibri" w:cs="Calibri"/>
          <w:color w:val="000000"/>
        </w:rPr>
        <w:t xml:space="preserve">may include (but not limited to) </w:t>
      </w:r>
      <w:r w:rsidR="001F7DAA" w:rsidRPr="00C66AEE">
        <w:rPr>
          <w:rFonts w:ascii="Calibri" w:hAnsi="Calibri" w:cs="Calibri"/>
          <w:color w:val="000000"/>
        </w:rPr>
        <w:t xml:space="preserve">and address </w:t>
      </w:r>
      <w:r w:rsidR="005241D2" w:rsidRPr="00C66AEE">
        <w:rPr>
          <w:rFonts w:ascii="Calibri" w:hAnsi="Calibri" w:cs="Calibri"/>
          <w:color w:val="000000"/>
        </w:rPr>
        <w:t xml:space="preserve">the </w:t>
      </w:r>
      <w:r w:rsidR="00BF3CDB" w:rsidRPr="00C66AEE">
        <w:rPr>
          <w:rFonts w:ascii="Calibri" w:hAnsi="Calibri" w:cs="Calibri"/>
          <w:color w:val="000000"/>
        </w:rPr>
        <w:t xml:space="preserve">following </w:t>
      </w:r>
      <w:r w:rsidR="001B3209" w:rsidRPr="00C66AEE">
        <w:rPr>
          <w:rFonts w:ascii="Calibri" w:hAnsi="Calibri" w:cs="Calibri"/>
          <w:color w:val="000000"/>
        </w:rPr>
        <w:t>points</w:t>
      </w:r>
      <w:r w:rsidR="005241D2" w:rsidRPr="00C66AEE">
        <w:rPr>
          <w:rFonts w:ascii="Calibri" w:hAnsi="Calibri" w:cs="Calibri"/>
          <w:color w:val="000000"/>
        </w:rPr>
        <w:t>:</w:t>
      </w:r>
    </w:p>
    <w:p w14:paraId="10854635" w14:textId="77777777" w:rsidR="00FE58F6" w:rsidRPr="00C66AEE" w:rsidRDefault="009A187E" w:rsidP="005E04A0">
      <w:pPr>
        <w:pStyle w:val="NormalWeb"/>
        <w:numPr>
          <w:ilvl w:val="0"/>
          <w:numId w:val="33"/>
        </w:numPr>
        <w:ind w:left="360"/>
        <w:jc w:val="both"/>
        <w:rPr>
          <w:rFonts w:ascii="Calibri" w:hAnsi="Calibri" w:cs="Calibri"/>
          <w:color w:val="000000"/>
        </w:rPr>
      </w:pPr>
      <w:r w:rsidRPr="00C66AEE">
        <w:rPr>
          <w:rFonts w:ascii="Calibri" w:hAnsi="Calibri" w:cs="Calibri"/>
          <w:color w:val="000000"/>
        </w:rPr>
        <w:t xml:space="preserve">An explanation of the </w:t>
      </w:r>
      <w:r w:rsidR="00995ED2" w:rsidRPr="00C66AEE">
        <w:rPr>
          <w:rFonts w:ascii="Calibri" w:hAnsi="Calibri" w:cs="Calibri"/>
          <w:color w:val="000000"/>
        </w:rPr>
        <w:t>TCP</w:t>
      </w:r>
      <w:r w:rsidR="00FE58F6" w:rsidRPr="00C66AEE">
        <w:rPr>
          <w:rFonts w:ascii="Calibri" w:hAnsi="Calibri" w:cs="Calibri"/>
          <w:color w:val="000000"/>
        </w:rPr>
        <w:t>/IP</w:t>
      </w:r>
      <w:r w:rsidR="00995ED2" w:rsidRPr="00C66AEE">
        <w:rPr>
          <w:rFonts w:ascii="Calibri" w:hAnsi="Calibri" w:cs="Calibri"/>
          <w:color w:val="000000"/>
        </w:rPr>
        <w:t xml:space="preserve"> protocol</w:t>
      </w:r>
      <w:r w:rsidR="001B3209" w:rsidRPr="00C66AEE">
        <w:rPr>
          <w:rFonts w:ascii="Calibri" w:hAnsi="Calibri" w:cs="Calibri"/>
          <w:color w:val="000000"/>
        </w:rPr>
        <w:t>s</w:t>
      </w:r>
      <w:r w:rsidR="00FE58F6" w:rsidRPr="00C66AEE">
        <w:rPr>
          <w:rFonts w:ascii="Calibri" w:hAnsi="Calibri" w:cs="Calibri"/>
          <w:color w:val="000000"/>
        </w:rPr>
        <w:t xml:space="preserve"> suit</w:t>
      </w:r>
      <w:r w:rsidR="00057626" w:rsidRPr="00C66AEE">
        <w:rPr>
          <w:rFonts w:ascii="Calibri" w:hAnsi="Calibri" w:cs="Calibri"/>
          <w:color w:val="000000"/>
        </w:rPr>
        <w:t xml:space="preserve"> including:</w:t>
      </w:r>
    </w:p>
    <w:p w14:paraId="7F172384" w14:textId="77777777" w:rsidR="00FE58F6" w:rsidRPr="00C66AEE" w:rsidRDefault="00057626" w:rsidP="005E04A0">
      <w:pPr>
        <w:pStyle w:val="NormalWeb"/>
        <w:numPr>
          <w:ilvl w:val="2"/>
          <w:numId w:val="35"/>
        </w:numPr>
        <w:ind w:left="720"/>
        <w:jc w:val="both"/>
        <w:rPr>
          <w:rFonts w:ascii="Calibri" w:hAnsi="Calibri" w:cs="Calibri"/>
          <w:color w:val="000000"/>
        </w:rPr>
      </w:pPr>
      <w:r w:rsidRPr="00C66AEE">
        <w:rPr>
          <w:rFonts w:ascii="Calibri" w:hAnsi="Calibri" w:cs="Calibri"/>
          <w:color w:val="000000"/>
        </w:rPr>
        <w:t xml:space="preserve">The </w:t>
      </w:r>
      <w:r w:rsidR="00995ED2" w:rsidRPr="00C66AEE">
        <w:rPr>
          <w:rFonts w:ascii="Calibri" w:hAnsi="Calibri" w:cs="Calibri"/>
          <w:color w:val="000000"/>
        </w:rPr>
        <w:t>Transmission Control Protocol (TCP)</w:t>
      </w:r>
      <w:r w:rsidR="004F5611" w:rsidRPr="00C66AEE">
        <w:rPr>
          <w:rFonts w:ascii="Calibri" w:hAnsi="Calibri" w:cs="Calibri"/>
          <w:color w:val="000000"/>
        </w:rPr>
        <w:t xml:space="preserve"> and User Datagram Protocol (UDP)</w:t>
      </w:r>
      <w:r w:rsidR="001B3209" w:rsidRPr="00C66AEE">
        <w:rPr>
          <w:rFonts w:ascii="Calibri" w:hAnsi="Calibri" w:cs="Calibri"/>
          <w:color w:val="000000"/>
        </w:rPr>
        <w:t>, and the difference between the two protocols</w:t>
      </w:r>
    </w:p>
    <w:p w14:paraId="31D909EC" w14:textId="77777777" w:rsidR="00FE58F6" w:rsidRPr="00C66AEE" w:rsidRDefault="001B3209" w:rsidP="005E04A0">
      <w:pPr>
        <w:pStyle w:val="NormalWeb"/>
        <w:numPr>
          <w:ilvl w:val="2"/>
          <w:numId w:val="35"/>
        </w:numPr>
        <w:ind w:left="720"/>
        <w:jc w:val="both"/>
        <w:rPr>
          <w:rFonts w:ascii="Calibri" w:hAnsi="Calibri" w:cs="Calibri"/>
          <w:color w:val="000000"/>
        </w:rPr>
      </w:pPr>
      <w:r w:rsidRPr="00C66AEE">
        <w:rPr>
          <w:rFonts w:ascii="Calibri" w:hAnsi="Calibri" w:cs="Calibri"/>
          <w:color w:val="000000"/>
        </w:rPr>
        <w:t>The</w:t>
      </w:r>
      <w:r w:rsidR="00995ED2" w:rsidRPr="00C66AEE">
        <w:rPr>
          <w:rFonts w:ascii="Calibri" w:hAnsi="Calibri" w:cs="Calibri"/>
          <w:color w:val="000000"/>
        </w:rPr>
        <w:t xml:space="preserve"> Internet Protocol (IP)</w:t>
      </w:r>
    </w:p>
    <w:p w14:paraId="6D66933B" w14:textId="77777777" w:rsidR="00FE58F6" w:rsidRPr="00C66AEE" w:rsidRDefault="001B3209" w:rsidP="005E04A0">
      <w:pPr>
        <w:pStyle w:val="NormalWeb"/>
        <w:numPr>
          <w:ilvl w:val="2"/>
          <w:numId w:val="35"/>
        </w:numPr>
        <w:ind w:left="720"/>
        <w:jc w:val="both"/>
        <w:rPr>
          <w:rFonts w:ascii="Calibri" w:hAnsi="Calibri" w:cs="Calibri"/>
          <w:color w:val="000000"/>
        </w:rPr>
      </w:pPr>
      <w:r w:rsidRPr="00C66AEE">
        <w:rPr>
          <w:rFonts w:ascii="Calibri" w:hAnsi="Calibri" w:cs="Calibri"/>
          <w:color w:val="000000"/>
        </w:rPr>
        <w:t>T</w:t>
      </w:r>
      <w:r w:rsidR="00995ED2" w:rsidRPr="00C66AEE">
        <w:rPr>
          <w:rFonts w:ascii="Calibri" w:hAnsi="Calibri" w:cs="Calibri"/>
          <w:color w:val="000000"/>
        </w:rPr>
        <w:t>he Difference between TCP and IP</w:t>
      </w:r>
    </w:p>
    <w:p w14:paraId="05C316E3" w14:textId="77777777" w:rsidR="00995ED2" w:rsidRPr="00C66AEE" w:rsidRDefault="001B3209" w:rsidP="005E04A0">
      <w:pPr>
        <w:pStyle w:val="NormalWeb"/>
        <w:numPr>
          <w:ilvl w:val="2"/>
          <w:numId w:val="35"/>
        </w:numPr>
        <w:ind w:left="720"/>
        <w:jc w:val="both"/>
        <w:rPr>
          <w:rFonts w:ascii="Calibri" w:hAnsi="Calibri" w:cs="Calibri"/>
          <w:color w:val="000000"/>
        </w:rPr>
      </w:pPr>
      <w:r w:rsidRPr="00C66AEE">
        <w:rPr>
          <w:rFonts w:ascii="Calibri" w:hAnsi="Calibri" w:cs="Calibri"/>
          <w:color w:val="000000"/>
        </w:rPr>
        <w:t xml:space="preserve">The work of the </w:t>
      </w:r>
      <w:r w:rsidR="00995ED2" w:rsidRPr="00C66AEE">
        <w:rPr>
          <w:rFonts w:ascii="Calibri" w:hAnsi="Calibri" w:cs="Calibri"/>
          <w:color w:val="000000"/>
        </w:rPr>
        <w:t>TCP 3-Way Handshake Process</w:t>
      </w:r>
      <w:r w:rsidRPr="00C66AEE">
        <w:rPr>
          <w:rFonts w:ascii="Calibri" w:hAnsi="Calibri" w:cs="Calibri"/>
          <w:color w:val="000000"/>
        </w:rPr>
        <w:t>.</w:t>
      </w:r>
    </w:p>
    <w:p w14:paraId="0C4CAF44" w14:textId="77777777" w:rsidR="005E04A0" w:rsidRPr="00C66AEE" w:rsidRDefault="00E5206D" w:rsidP="005E04A0">
      <w:pPr>
        <w:pStyle w:val="NormalWeb"/>
        <w:numPr>
          <w:ilvl w:val="0"/>
          <w:numId w:val="33"/>
        </w:numPr>
        <w:ind w:left="360"/>
        <w:jc w:val="both"/>
        <w:rPr>
          <w:rFonts w:ascii="Calibri" w:hAnsi="Calibri" w:cs="Calibri"/>
          <w:color w:val="000000"/>
        </w:rPr>
      </w:pPr>
      <w:r w:rsidRPr="00C66AEE">
        <w:rPr>
          <w:rFonts w:ascii="Calibri" w:hAnsi="Calibri" w:cs="Calibri"/>
          <w:color w:val="000000"/>
        </w:rPr>
        <w:t xml:space="preserve">Describe </w:t>
      </w:r>
      <w:r w:rsidR="00EB5ECF" w:rsidRPr="00C66AEE">
        <w:rPr>
          <w:rFonts w:ascii="Calibri" w:hAnsi="Calibri" w:cs="Calibri"/>
          <w:color w:val="000000"/>
        </w:rPr>
        <w:t xml:space="preserve">and contrast the </w:t>
      </w:r>
      <w:r w:rsidR="00BF3CDB" w:rsidRPr="00C66AEE">
        <w:rPr>
          <w:rFonts w:ascii="Calibri" w:hAnsi="Calibri" w:cs="Calibri"/>
          <w:color w:val="000000"/>
        </w:rPr>
        <w:t>Denial-of-Service (</w:t>
      </w:r>
      <w:r w:rsidRPr="00C66AEE">
        <w:rPr>
          <w:rFonts w:ascii="Calibri" w:hAnsi="Calibri" w:cs="Calibri"/>
          <w:color w:val="000000"/>
        </w:rPr>
        <w:t>DoS</w:t>
      </w:r>
      <w:r w:rsidR="00BF3CDB" w:rsidRPr="00C66AEE">
        <w:rPr>
          <w:rFonts w:ascii="Calibri" w:hAnsi="Calibri" w:cs="Calibri"/>
          <w:color w:val="000000"/>
        </w:rPr>
        <w:t>)</w:t>
      </w:r>
      <w:r w:rsidRPr="00C66AEE">
        <w:rPr>
          <w:rFonts w:ascii="Calibri" w:hAnsi="Calibri" w:cs="Calibri"/>
          <w:color w:val="000000"/>
        </w:rPr>
        <w:t xml:space="preserve"> and </w:t>
      </w:r>
      <w:r w:rsidR="00BF3CDB" w:rsidRPr="00C66AEE">
        <w:rPr>
          <w:rFonts w:ascii="Calibri" w:hAnsi="Calibri" w:cs="Calibri"/>
          <w:color w:val="000000"/>
        </w:rPr>
        <w:t>Distributed Denial-of-Service (</w:t>
      </w:r>
      <w:r w:rsidRPr="00C66AEE">
        <w:rPr>
          <w:rFonts w:ascii="Calibri" w:hAnsi="Calibri" w:cs="Calibri"/>
          <w:color w:val="000000"/>
        </w:rPr>
        <w:t>DDoS</w:t>
      </w:r>
      <w:r w:rsidR="00BF3CDB" w:rsidRPr="00C66AEE">
        <w:rPr>
          <w:rFonts w:ascii="Calibri" w:hAnsi="Calibri" w:cs="Calibri"/>
          <w:color w:val="000000"/>
        </w:rPr>
        <w:t>)</w:t>
      </w:r>
      <w:r w:rsidRPr="00C66AEE">
        <w:rPr>
          <w:rFonts w:ascii="Calibri" w:hAnsi="Calibri" w:cs="Calibri"/>
          <w:color w:val="000000"/>
        </w:rPr>
        <w:t xml:space="preserve"> attacks</w:t>
      </w:r>
      <w:r w:rsidR="00410810" w:rsidRPr="00C66AEE">
        <w:rPr>
          <w:rFonts w:ascii="Calibri" w:hAnsi="Calibri" w:cs="Calibri"/>
          <w:color w:val="000000"/>
        </w:rPr>
        <w:t>, and their sub-type</w:t>
      </w:r>
      <w:r w:rsidR="002D775C" w:rsidRPr="00C66AEE">
        <w:rPr>
          <w:rFonts w:ascii="Calibri" w:hAnsi="Calibri" w:cs="Calibri"/>
          <w:color w:val="000000"/>
        </w:rPr>
        <w:t>s</w:t>
      </w:r>
      <w:r w:rsidR="00410810" w:rsidRPr="00C66AEE">
        <w:rPr>
          <w:rFonts w:ascii="Calibri" w:hAnsi="Calibri" w:cs="Calibri"/>
          <w:color w:val="000000"/>
        </w:rPr>
        <w:t>.</w:t>
      </w:r>
    </w:p>
    <w:p w14:paraId="193410C9" w14:textId="77777777" w:rsidR="005E04A0" w:rsidRPr="00C66AEE" w:rsidRDefault="009A187E" w:rsidP="00C21635">
      <w:pPr>
        <w:pStyle w:val="NormalWeb"/>
        <w:numPr>
          <w:ilvl w:val="0"/>
          <w:numId w:val="33"/>
        </w:numPr>
        <w:ind w:left="360"/>
        <w:jc w:val="both"/>
        <w:rPr>
          <w:rFonts w:ascii="Calibri" w:hAnsi="Calibri" w:cs="Calibri"/>
          <w:color w:val="000000"/>
        </w:rPr>
      </w:pPr>
      <w:r w:rsidRPr="00C66AEE">
        <w:rPr>
          <w:rFonts w:ascii="Calibri" w:hAnsi="Calibri" w:cs="Calibri"/>
          <w:color w:val="000000"/>
        </w:rPr>
        <w:t xml:space="preserve">In the provided PCAP file, identify </w:t>
      </w:r>
      <w:r w:rsidR="00995ED2" w:rsidRPr="00C66AEE">
        <w:rPr>
          <w:rFonts w:ascii="Calibri" w:hAnsi="Calibri" w:cs="Calibri"/>
          <w:color w:val="000000"/>
        </w:rPr>
        <w:t>the type of the attack</w:t>
      </w:r>
      <w:r w:rsidRPr="00C66AEE">
        <w:rPr>
          <w:rFonts w:ascii="Calibri" w:hAnsi="Calibri" w:cs="Calibri"/>
          <w:color w:val="000000"/>
        </w:rPr>
        <w:t xml:space="preserve">; </w:t>
      </w:r>
      <w:r w:rsidR="00A97D82" w:rsidRPr="00C66AEE">
        <w:rPr>
          <w:rFonts w:ascii="Calibri" w:hAnsi="Calibri" w:cs="Calibri"/>
          <w:color w:val="000000"/>
        </w:rPr>
        <w:t xml:space="preserve">any of </w:t>
      </w:r>
      <w:r w:rsidRPr="00C66AEE">
        <w:rPr>
          <w:rFonts w:ascii="Calibri" w:hAnsi="Calibri" w:cs="Calibri"/>
          <w:color w:val="000000"/>
        </w:rPr>
        <w:t xml:space="preserve">your </w:t>
      </w:r>
      <w:r w:rsidR="00A97D82" w:rsidRPr="00C66AEE">
        <w:rPr>
          <w:rFonts w:ascii="Calibri" w:hAnsi="Calibri" w:cs="Calibri"/>
          <w:color w:val="000000"/>
        </w:rPr>
        <w:t xml:space="preserve">observations and analysis of the traffic </w:t>
      </w:r>
      <w:r w:rsidRPr="00C66AEE">
        <w:rPr>
          <w:rFonts w:ascii="Calibri" w:hAnsi="Calibri" w:cs="Calibri"/>
          <w:color w:val="000000"/>
        </w:rPr>
        <w:t xml:space="preserve">should be justified </w:t>
      </w:r>
      <w:r w:rsidR="00E5206D" w:rsidRPr="00C66AEE">
        <w:rPr>
          <w:rFonts w:ascii="Calibri" w:hAnsi="Calibri" w:cs="Calibri"/>
          <w:color w:val="000000"/>
        </w:rPr>
        <w:t xml:space="preserve">and </w:t>
      </w:r>
      <w:r w:rsidR="000B1E61" w:rsidRPr="00C66AEE">
        <w:rPr>
          <w:rFonts w:ascii="Calibri" w:hAnsi="Calibri" w:cs="Calibri"/>
          <w:color w:val="000000"/>
        </w:rPr>
        <w:t xml:space="preserve">explained by adding suitable Wireshark snapshots (or any suitable Wireshark trace visualisation approach that you can embed in your presentation / </w:t>
      </w:r>
      <w:r w:rsidR="00324D28">
        <w:rPr>
          <w:rFonts w:ascii="Calibri" w:hAnsi="Calibri" w:cs="Calibri"/>
          <w:color w:val="000000"/>
        </w:rPr>
        <w:t>video</w:t>
      </w:r>
      <w:r w:rsidR="000B1E61" w:rsidRPr="00C66AEE">
        <w:rPr>
          <w:rFonts w:ascii="Calibri" w:hAnsi="Calibri" w:cs="Calibri"/>
          <w:color w:val="000000"/>
        </w:rPr>
        <w:t>)</w:t>
      </w:r>
      <w:r w:rsidR="00995ED2" w:rsidRPr="00C66AEE">
        <w:rPr>
          <w:rFonts w:ascii="Calibri" w:hAnsi="Calibri" w:cs="Calibri"/>
          <w:color w:val="000000"/>
        </w:rPr>
        <w:t xml:space="preserve"> </w:t>
      </w:r>
    </w:p>
    <w:p w14:paraId="6258E05B" w14:textId="77777777" w:rsidR="00843A07" w:rsidRPr="00C66AEE" w:rsidRDefault="00843A07" w:rsidP="00C21635">
      <w:pPr>
        <w:pStyle w:val="NormalWeb"/>
        <w:numPr>
          <w:ilvl w:val="0"/>
          <w:numId w:val="33"/>
        </w:numPr>
        <w:ind w:left="360"/>
        <w:jc w:val="both"/>
        <w:rPr>
          <w:rFonts w:ascii="Calibri" w:hAnsi="Calibri" w:cs="Calibri"/>
        </w:rPr>
      </w:pPr>
      <w:r w:rsidRPr="00C66AEE">
        <w:rPr>
          <w:rFonts w:ascii="Calibri" w:hAnsi="Calibri" w:cs="Calibri"/>
        </w:rPr>
        <w:t xml:space="preserve">What is the IP address of the suspected attacker in </w:t>
      </w:r>
      <w:r w:rsidR="00F95EA9">
        <w:rPr>
          <w:rFonts w:ascii="Calibri" w:hAnsi="Calibri" w:cs="Calibri"/>
        </w:rPr>
        <w:t xml:space="preserve">the </w:t>
      </w:r>
      <w:r w:rsidRPr="00C66AEE">
        <w:rPr>
          <w:rFonts w:ascii="Calibri" w:hAnsi="Calibri" w:cs="Calibri"/>
        </w:rPr>
        <w:t xml:space="preserve">PCAP file? </w:t>
      </w:r>
      <w:r w:rsidR="008D588D" w:rsidRPr="00C66AEE">
        <w:rPr>
          <w:rFonts w:ascii="Calibri" w:hAnsi="Calibri" w:cs="Calibri"/>
        </w:rPr>
        <w:t>Justify and explain</w:t>
      </w:r>
      <w:r w:rsidRPr="00C66AEE">
        <w:rPr>
          <w:rFonts w:ascii="Calibri" w:hAnsi="Calibri" w:cs="Calibri"/>
        </w:rPr>
        <w:t>?</w:t>
      </w:r>
    </w:p>
    <w:p w14:paraId="628789DD" w14:textId="77777777" w:rsidR="005E04A0" w:rsidRPr="00C66AEE" w:rsidRDefault="005E04A0" w:rsidP="005E04A0">
      <w:pPr>
        <w:pStyle w:val="NormalWeb"/>
        <w:numPr>
          <w:ilvl w:val="0"/>
          <w:numId w:val="33"/>
        </w:numPr>
        <w:ind w:left="360"/>
        <w:jc w:val="both"/>
        <w:rPr>
          <w:rFonts w:ascii="Calibri" w:hAnsi="Calibri" w:cs="Calibri"/>
          <w:color w:val="000000"/>
        </w:rPr>
      </w:pPr>
      <w:r w:rsidRPr="00C66AEE">
        <w:rPr>
          <w:rFonts w:ascii="Calibri" w:hAnsi="Calibri" w:cs="Calibri"/>
          <w:color w:val="000000"/>
        </w:rPr>
        <w:t>Reflecting on the detected attack(s), you should add in your conclusion the possible context / cause(s) that allowed such attack(s) to take place; and countermeasure recommendations.</w:t>
      </w:r>
    </w:p>
    <w:p w14:paraId="7D4B9A77" w14:textId="77777777" w:rsidR="00A672EC" w:rsidRPr="00C66AEE" w:rsidRDefault="00A672EC" w:rsidP="000B0496">
      <w:pPr>
        <w:pStyle w:val="NormalWeb"/>
        <w:jc w:val="both"/>
        <w:rPr>
          <w:rFonts w:ascii="Calibri" w:hAnsi="Calibri" w:cs="Calibri"/>
          <w:color w:val="000000"/>
        </w:rPr>
      </w:pPr>
      <w:r w:rsidRPr="00C66AEE">
        <w:rPr>
          <w:rFonts w:ascii="Calibri" w:hAnsi="Calibri" w:cs="Calibri"/>
          <w:color w:val="000000"/>
        </w:rPr>
        <w:t xml:space="preserve">You should prepare your </w:t>
      </w:r>
      <w:r w:rsidR="00AC3663" w:rsidRPr="00C66AEE">
        <w:rPr>
          <w:rFonts w:ascii="Calibri" w:hAnsi="Calibri" w:cs="Calibri"/>
          <w:color w:val="000000"/>
        </w:rPr>
        <w:t xml:space="preserve">PPT document and presentation </w:t>
      </w:r>
      <w:r w:rsidRPr="00C66AEE">
        <w:rPr>
          <w:rFonts w:ascii="Calibri" w:hAnsi="Calibri" w:cs="Calibri"/>
          <w:color w:val="000000"/>
        </w:rPr>
        <w:t xml:space="preserve">in such a way that it may be understood by and useful to a fictitious group of students taking a course </w:t>
      </w:r>
      <w:r w:rsidR="00666DF6" w:rsidRPr="00C66AEE">
        <w:rPr>
          <w:rFonts w:ascii="Calibri" w:hAnsi="Calibri" w:cs="Calibri"/>
          <w:color w:val="000000"/>
        </w:rPr>
        <w:t>in</w:t>
      </w:r>
      <w:r w:rsidRPr="00C66AEE">
        <w:rPr>
          <w:rFonts w:ascii="Calibri" w:hAnsi="Calibri" w:cs="Calibri"/>
          <w:color w:val="000000"/>
        </w:rPr>
        <w:t xml:space="preserve"> computing and who may be joining placement employers.</w:t>
      </w:r>
    </w:p>
    <w:p w14:paraId="7AFAA666" w14:textId="77777777" w:rsidR="00E72173" w:rsidRPr="00C66AEE" w:rsidRDefault="00644F3D" w:rsidP="00E44A06">
      <w:pPr>
        <w:shd w:val="clear" w:color="auto" w:fill="FFFFFF"/>
        <w:jc w:val="both"/>
        <w:rPr>
          <w:rFonts w:cs="Calibri"/>
          <w:color w:val="000000"/>
          <w:sz w:val="24"/>
          <w:szCs w:val="24"/>
        </w:rPr>
      </w:pPr>
      <w:r w:rsidRPr="00C66AEE">
        <w:rPr>
          <w:rFonts w:cs="Calibri"/>
          <w:color w:val="000000"/>
          <w:sz w:val="24"/>
          <w:szCs w:val="24"/>
        </w:rPr>
        <w:t xml:space="preserve">Your </w:t>
      </w:r>
      <w:r w:rsidR="008E042E" w:rsidRPr="00C66AEE">
        <w:rPr>
          <w:rFonts w:cs="Calibri"/>
          <w:color w:val="000000"/>
          <w:sz w:val="24"/>
          <w:szCs w:val="24"/>
        </w:rPr>
        <w:t>presentation</w:t>
      </w:r>
      <w:r w:rsidR="006525FC" w:rsidRPr="00C66AEE">
        <w:rPr>
          <w:rFonts w:cs="Calibri"/>
          <w:color w:val="000000"/>
          <w:sz w:val="24"/>
          <w:szCs w:val="24"/>
        </w:rPr>
        <w:t xml:space="preserve"> </w:t>
      </w:r>
      <w:r w:rsidRPr="00C66AEE">
        <w:rPr>
          <w:rFonts w:cs="Calibri"/>
          <w:color w:val="000000"/>
          <w:sz w:val="24"/>
          <w:szCs w:val="24"/>
        </w:rPr>
        <w:t>should be evidence-based and supported by relevant and up-to-date references and links.</w:t>
      </w:r>
      <w:r w:rsidR="00CF7D30" w:rsidRPr="00C66AEE">
        <w:rPr>
          <w:rFonts w:cs="Calibri"/>
          <w:color w:val="000000"/>
          <w:sz w:val="24"/>
          <w:szCs w:val="24"/>
        </w:rPr>
        <w:t xml:space="preserve"> Sources should include textbooks, academic web sites, manufacturers’ web sites, RFCs, white papers and academic literature (conferences and journals). </w:t>
      </w:r>
      <w:r w:rsidRPr="00C66AEE">
        <w:rPr>
          <w:rFonts w:cs="Calibri"/>
          <w:color w:val="000000"/>
          <w:sz w:val="24"/>
          <w:szCs w:val="24"/>
        </w:rPr>
        <w:t>You may use your own selected referencing style.</w:t>
      </w:r>
    </w:p>
    <w:p w14:paraId="185C697B" w14:textId="36F054B7" w:rsidR="00666DF6" w:rsidRPr="00C66AEE" w:rsidRDefault="00666DF6" w:rsidP="00E44A06">
      <w:pPr>
        <w:tabs>
          <w:tab w:val="left" w:pos="-1440"/>
        </w:tabs>
        <w:spacing w:before="120" w:after="120"/>
        <w:jc w:val="both"/>
        <w:rPr>
          <w:rFonts w:eastAsia="MS Mincho" w:cs="Calibri"/>
          <w:color w:val="000000"/>
          <w:sz w:val="24"/>
          <w:szCs w:val="24"/>
        </w:rPr>
      </w:pPr>
      <w:r w:rsidRPr="00292179">
        <w:rPr>
          <w:rFonts w:cs="Calibri"/>
          <w:b/>
          <w:bCs/>
          <w:color w:val="C00000"/>
          <w:sz w:val="24"/>
          <w:szCs w:val="24"/>
        </w:rPr>
        <w:lastRenderedPageBreak/>
        <w:t>Note 1</w:t>
      </w:r>
      <w:r w:rsidRPr="00C66AEE">
        <w:rPr>
          <w:rFonts w:cs="Calibri"/>
          <w:b/>
          <w:bCs/>
          <w:color w:val="000000"/>
          <w:sz w:val="24"/>
          <w:szCs w:val="24"/>
        </w:rPr>
        <w:t>:</w:t>
      </w:r>
      <w:r w:rsidRPr="00C66AEE">
        <w:rPr>
          <w:rFonts w:cs="Calibri"/>
          <w:color w:val="000000"/>
          <w:sz w:val="24"/>
          <w:szCs w:val="24"/>
        </w:rPr>
        <w:t xml:space="preserve"> You can use data from such sources as evidence but you need to express this in your own words. </w:t>
      </w:r>
      <w:r w:rsidRPr="00C66AEE">
        <w:rPr>
          <w:rFonts w:eastAsia="MS Mincho" w:cs="Calibri"/>
          <w:color w:val="000000"/>
          <w:sz w:val="24"/>
          <w:szCs w:val="24"/>
        </w:rPr>
        <w:t xml:space="preserve">Plagiarism will not be tolerated and will be dealt with according to University policy: </w:t>
      </w:r>
      <w:hyperlink r:id="rId10" w:history="1">
        <w:r w:rsidR="00F728CF" w:rsidRPr="00B00F2D">
          <w:rPr>
            <w:rStyle w:val="Hyperlink"/>
          </w:rPr>
          <w:t>https://www.ulster.ac.uk/student/exams/cheating-and-plagiarism</w:t>
        </w:r>
      </w:hyperlink>
      <w:r w:rsidR="006A277E" w:rsidRPr="00C66AEE">
        <w:rPr>
          <w:rFonts w:eastAsia="MS Mincho" w:cs="Calibri"/>
          <w:color w:val="000000"/>
          <w:sz w:val="24"/>
          <w:szCs w:val="24"/>
        </w:rPr>
        <w:t xml:space="preserve">. </w:t>
      </w:r>
      <w:r w:rsidR="00C03219" w:rsidRPr="00C66AEE">
        <w:rPr>
          <w:rFonts w:eastAsia="MS Mincho" w:cs="Calibri"/>
          <w:color w:val="000000"/>
          <w:sz w:val="24"/>
          <w:szCs w:val="24"/>
        </w:rPr>
        <w:t>It is inappropriate to make a presentation based on sources which are not listed.</w:t>
      </w:r>
      <w:r w:rsidR="006A277E" w:rsidRPr="00C66AEE">
        <w:rPr>
          <w:rFonts w:eastAsia="MS Mincho" w:cs="Calibri"/>
          <w:color w:val="000000"/>
          <w:sz w:val="24"/>
          <w:szCs w:val="24"/>
        </w:rPr>
        <w:t xml:space="preserve"> </w:t>
      </w:r>
    </w:p>
    <w:p w14:paraId="670AB744" w14:textId="77777777" w:rsidR="00B15455" w:rsidRPr="00C66AEE" w:rsidRDefault="00666DF6" w:rsidP="00B15455">
      <w:pPr>
        <w:shd w:val="clear" w:color="auto" w:fill="FFFFFF"/>
        <w:jc w:val="both"/>
        <w:rPr>
          <w:rFonts w:cs="Calibri"/>
          <w:color w:val="000000"/>
          <w:sz w:val="24"/>
          <w:szCs w:val="24"/>
        </w:rPr>
      </w:pPr>
      <w:r w:rsidRPr="00292179">
        <w:rPr>
          <w:rFonts w:cs="Calibri"/>
          <w:b/>
          <w:bCs/>
          <w:color w:val="C00000"/>
          <w:sz w:val="24"/>
          <w:szCs w:val="24"/>
        </w:rPr>
        <w:t>Note 2</w:t>
      </w:r>
      <w:r w:rsidRPr="00C66AEE">
        <w:rPr>
          <w:rFonts w:cs="Calibri"/>
          <w:b/>
          <w:bCs/>
          <w:color w:val="000000"/>
          <w:sz w:val="24"/>
          <w:szCs w:val="24"/>
        </w:rPr>
        <w:t>:</w:t>
      </w:r>
      <w:r w:rsidRPr="00C66AEE">
        <w:rPr>
          <w:rFonts w:cs="Calibri"/>
          <w:color w:val="000000"/>
          <w:sz w:val="24"/>
          <w:szCs w:val="24"/>
        </w:rPr>
        <w:t xml:space="preserve"> You should demonstrate good knowledge and understanding of the topics and points of your </w:t>
      </w:r>
      <w:r w:rsidR="008E042E" w:rsidRPr="00C66AEE">
        <w:rPr>
          <w:rFonts w:cs="Calibri"/>
          <w:color w:val="000000"/>
          <w:sz w:val="24"/>
          <w:szCs w:val="24"/>
        </w:rPr>
        <w:t>presentation</w:t>
      </w:r>
      <w:r w:rsidR="00675A89" w:rsidRPr="00C66AEE">
        <w:rPr>
          <w:rFonts w:cs="Calibri"/>
          <w:color w:val="000000"/>
          <w:sz w:val="24"/>
          <w:szCs w:val="24"/>
        </w:rPr>
        <w:t xml:space="preserve">; </w:t>
      </w:r>
      <w:r w:rsidRPr="00C66AEE">
        <w:rPr>
          <w:rFonts w:cs="Calibri"/>
          <w:color w:val="000000"/>
          <w:sz w:val="24"/>
          <w:szCs w:val="24"/>
        </w:rPr>
        <w:t>and express them with high effectiveness</w:t>
      </w:r>
      <w:r w:rsidR="00675A89" w:rsidRPr="00C66AEE">
        <w:rPr>
          <w:rFonts w:cs="Calibri"/>
          <w:color w:val="000000"/>
          <w:sz w:val="24"/>
          <w:szCs w:val="24"/>
        </w:rPr>
        <w:t xml:space="preserve">, conciseness and succinctness. </w:t>
      </w:r>
      <w:r w:rsidRPr="00C66AEE">
        <w:rPr>
          <w:rFonts w:cs="Calibri"/>
          <w:color w:val="000000"/>
          <w:sz w:val="24"/>
          <w:szCs w:val="24"/>
        </w:rPr>
        <w:t xml:space="preserve">When preparing your </w:t>
      </w:r>
      <w:r w:rsidR="008E042E" w:rsidRPr="00C66AEE">
        <w:rPr>
          <w:rFonts w:cs="Calibri"/>
          <w:color w:val="000000"/>
          <w:sz w:val="24"/>
          <w:szCs w:val="24"/>
        </w:rPr>
        <w:t>presentation</w:t>
      </w:r>
      <w:r w:rsidR="00CF0F4E" w:rsidRPr="00C66AEE">
        <w:rPr>
          <w:rFonts w:cs="Calibri"/>
          <w:color w:val="000000"/>
          <w:sz w:val="24"/>
          <w:szCs w:val="24"/>
        </w:rPr>
        <w:t>,</w:t>
      </w:r>
      <w:r w:rsidRPr="00C66AEE">
        <w:rPr>
          <w:rFonts w:cs="Calibri"/>
          <w:color w:val="000000"/>
          <w:sz w:val="24"/>
          <w:szCs w:val="24"/>
        </w:rPr>
        <w:t xml:space="preserve"> you should make sure to include only the most relevant </w:t>
      </w:r>
      <w:r w:rsidR="00675A89" w:rsidRPr="00C66AEE">
        <w:rPr>
          <w:rFonts w:cs="Calibri"/>
          <w:color w:val="000000"/>
          <w:sz w:val="24"/>
          <w:szCs w:val="24"/>
        </w:rPr>
        <w:t>references.</w:t>
      </w:r>
    </w:p>
    <w:p w14:paraId="687A8D1D" w14:textId="77777777" w:rsidR="00BF0707" w:rsidRDefault="00BF0707" w:rsidP="00BF0707">
      <w:pPr>
        <w:jc w:val="both"/>
        <w:rPr>
          <w:rFonts w:ascii="Arial" w:hAnsi="Arial" w:cs="Arial"/>
          <w:b/>
          <w:bCs/>
        </w:rPr>
      </w:pPr>
      <w:r w:rsidRPr="006437E2">
        <w:rPr>
          <w:rFonts w:ascii="Arial" w:hAnsi="Arial" w:cs="Arial"/>
          <w:b/>
          <w:bCs/>
        </w:rPr>
        <w:t>Penalties for exceeding the assessment limits</w:t>
      </w:r>
    </w:p>
    <w:p w14:paraId="02169E18" w14:textId="016BBBDB" w:rsidR="00BF0707" w:rsidRPr="006437E2" w:rsidRDefault="00BF0707" w:rsidP="00BF0707">
      <w:pPr>
        <w:jc w:val="both"/>
        <w:rPr>
          <w:rFonts w:ascii="Arial" w:hAnsi="Arial" w:cs="Arial"/>
        </w:rPr>
      </w:pPr>
      <w:r w:rsidRPr="006437E2">
        <w:rPr>
          <w:rFonts w:ascii="Arial" w:hAnsi="Arial" w:cs="Arial"/>
        </w:rPr>
        <w:t>Where submitted work exceeds the agreed assessment limit, a margin of up to +10% of the work limit will be allowed without any penalty of mark deduction.</w:t>
      </w:r>
    </w:p>
    <w:p w14:paraId="10B35C3E" w14:textId="5D28278A" w:rsidR="00BF0707" w:rsidRPr="006437E2" w:rsidRDefault="00BF0707" w:rsidP="00BF0707">
      <w:pPr>
        <w:jc w:val="both"/>
        <w:rPr>
          <w:rFonts w:ascii="Arial" w:hAnsi="Arial" w:cs="Arial"/>
        </w:rPr>
      </w:pPr>
      <w:r w:rsidRPr="006437E2">
        <w:rPr>
          <w:rFonts w:ascii="Arial" w:hAnsi="Arial" w:cs="Arial"/>
        </w:rPr>
        <w:t>If the work submitted is significantly in excess of the specified limit (+10%), there is no expectation that staff will assess the piece beyond the limit or provide feedback on work beyond this point. Markers will indicate the point at which the limit is reached and where they have stopped marking.</w:t>
      </w:r>
    </w:p>
    <w:p w14:paraId="626BE8F0" w14:textId="4C4E205E" w:rsidR="00BF0707" w:rsidRPr="006437E2" w:rsidRDefault="00BF0707" w:rsidP="00BF0707">
      <w:pPr>
        <w:jc w:val="both"/>
        <w:rPr>
          <w:rFonts w:ascii="Arial" w:hAnsi="Arial" w:cs="Arial"/>
        </w:rPr>
      </w:pPr>
      <w:r w:rsidRPr="006437E2">
        <w:rPr>
          <w:rFonts w:ascii="Arial" w:hAnsi="Arial" w:cs="Arial"/>
        </w:rPr>
        <w:t>A mark will be awarded only for the content submitted up to this point. No additional deduction or penalty will be applied to the overall mark awarded. The student is self-penalising as work will not be considered/marked.</w:t>
      </w:r>
    </w:p>
    <w:p w14:paraId="60D41BCC" w14:textId="77777777" w:rsidR="00BF0707" w:rsidRDefault="00BF0707" w:rsidP="00BF0707">
      <w:pPr>
        <w:jc w:val="both"/>
        <w:rPr>
          <w:rFonts w:ascii="Arial" w:hAnsi="Arial" w:cs="Arial"/>
        </w:rPr>
      </w:pPr>
      <w:r w:rsidRPr="006437E2">
        <w:rPr>
          <w:rFonts w:ascii="Arial" w:hAnsi="Arial" w:cs="Arial"/>
        </w:rPr>
        <w:t>Disciplinary procedures due to Academic Misconduct may be invoked if the word count/workload has been deliberately and significantly falsified.</w:t>
      </w:r>
    </w:p>
    <w:p w14:paraId="2ED2CFCC" w14:textId="77777777" w:rsidR="00BF0707" w:rsidRDefault="00BF0707" w:rsidP="007B4833">
      <w:pPr>
        <w:shd w:val="clear" w:color="auto" w:fill="FFFFFF"/>
        <w:jc w:val="both"/>
        <w:rPr>
          <w:rFonts w:cs="Calibri"/>
          <w:b/>
          <w:color w:val="000000"/>
          <w:sz w:val="24"/>
          <w:szCs w:val="24"/>
        </w:rPr>
      </w:pPr>
    </w:p>
    <w:p w14:paraId="6CFC3E83" w14:textId="34FB7C0D" w:rsidR="007B4833" w:rsidRPr="00C66AEE" w:rsidRDefault="007B4833" w:rsidP="007B4833">
      <w:pPr>
        <w:shd w:val="clear" w:color="auto" w:fill="FFFFFF"/>
        <w:jc w:val="both"/>
        <w:rPr>
          <w:rFonts w:cs="Calibri"/>
          <w:b/>
          <w:color w:val="000000"/>
          <w:sz w:val="24"/>
          <w:szCs w:val="24"/>
        </w:rPr>
      </w:pPr>
      <w:r w:rsidRPr="00C66AEE">
        <w:rPr>
          <w:rFonts w:cs="Calibri"/>
          <w:b/>
          <w:color w:val="000000"/>
          <w:sz w:val="24"/>
          <w:szCs w:val="24"/>
        </w:rPr>
        <w:t>Coursework preparation, submission and provision of feedback:</w:t>
      </w:r>
    </w:p>
    <w:p w14:paraId="716BC816" w14:textId="77777777" w:rsidR="007B4833" w:rsidRPr="00C66AEE" w:rsidRDefault="007B4833" w:rsidP="007B4833">
      <w:pPr>
        <w:shd w:val="clear" w:color="auto" w:fill="FFFFFF"/>
        <w:jc w:val="both"/>
        <w:rPr>
          <w:rFonts w:cs="Calibri"/>
          <w:color w:val="000000"/>
          <w:sz w:val="24"/>
          <w:szCs w:val="24"/>
        </w:rPr>
      </w:pPr>
      <w:r w:rsidRPr="00C66AEE">
        <w:rPr>
          <w:rFonts w:cs="Calibri"/>
          <w:color w:val="000000"/>
          <w:sz w:val="24"/>
          <w:szCs w:val="24"/>
        </w:rPr>
        <w:t>This coursework should be returned as an electronic submission by the due date specified above. University regulations require that late submissions attract a mark of zero and will be rigorously applied, without exception. If you have extenuating circumstances, you should complete an EC1 form according to your course rules; forms are found on your course website – your year tutor and course director can advise.</w:t>
      </w:r>
    </w:p>
    <w:p w14:paraId="5A39BBE3" w14:textId="53641DB3" w:rsidR="00385259" w:rsidRPr="001D2B11" w:rsidRDefault="007B4833" w:rsidP="00385259">
      <w:pPr>
        <w:numPr>
          <w:ilvl w:val="0"/>
          <w:numId w:val="36"/>
        </w:numPr>
        <w:shd w:val="clear" w:color="auto" w:fill="FFFFFF"/>
        <w:jc w:val="both"/>
        <w:rPr>
          <w:rFonts w:cs="Calibri"/>
          <w:color w:val="000000"/>
          <w:sz w:val="24"/>
          <w:szCs w:val="24"/>
        </w:rPr>
      </w:pPr>
      <w:r w:rsidRPr="00C66AEE">
        <w:rPr>
          <w:rFonts w:cs="Calibri"/>
          <w:color w:val="000000"/>
          <w:sz w:val="24"/>
          <w:szCs w:val="24"/>
        </w:rPr>
        <w:t xml:space="preserve">What should be returned is </w:t>
      </w:r>
      <w:r w:rsidRPr="005F436D">
        <w:rPr>
          <w:rFonts w:cs="Calibri"/>
          <w:b/>
          <w:bCs/>
          <w:color w:val="C00000"/>
          <w:sz w:val="24"/>
          <w:szCs w:val="24"/>
          <w:u w:val="single"/>
        </w:rPr>
        <w:t>file 1</w:t>
      </w:r>
      <w:r w:rsidRPr="00C66AEE">
        <w:rPr>
          <w:rFonts w:cs="Calibri"/>
          <w:color w:val="000000"/>
          <w:sz w:val="24"/>
          <w:szCs w:val="24"/>
          <w:u w:val="single"/>
        </w:rPr>
        <w:t>) a copy of the PPT document used as the basis of your presentation</w:t>
      </w:r>
      <w:r w:rsidR="003F3F5B" w:rsidRPr="00C66AEE">
        <w:rPr>
          <w:rFonts w:cs="Calibri"/>
          <w:color w:val="000000"/>
          <w:sz w:val="24"/>
          <w:szCs w:val="24"/>
          <w:u w:val="single"/>
        </w:rPr>
        <w:t xml:space="preserve"> </w:t>
      </w:r>
      <w:r w:rsidRPr="005F436D">
        <w:rPr>
          <w:rFonts w:cs="Calibri"/>
          <w:b/>
          <w:bCs/>
          <w:color w:val="C00000"/>
          <w:sz w:val="24"/>
          <w:szCs w:val="24"/>
          <w:u w:val="single"/>
        </w:rPr>
        <w:t>file 2</w:t>
      </w:r>
      <w:r w:rsidRPr="00C66AEE">
        <w:rPr>
          <w:rFonts w:cs="Calibri"/>
          <w:color w:val="000000"/>
          <w:sz w:val="24"/>
          <w:szCs w:val="24"/>
          <w:u w:val="single"/>
        </w:rPr>
        <w:t xml:space="preserve">) the </w:t>
      </w:r>
      <w:r w:rsidR="00324D28">
        <w:rPr>
          <w:rFonts w:cs="Calibri"/>
          <w:color w:val="000000"/>
          <w:sz w:val="24"/>
          <w:szCs w:val="24"/>
          <w:u w:val="single"/>
        </w:rPr>
        <w:t>video</w:t>
      </w:r>
      <w:r w:rsidRPr="00C66AEE">
        <w:rPr>
          <w:rFonts w:cs="Calibri"/>
          <w:color w:val="000000"/>
          <w:sz w:val="24"/>
          <w:szCs w:val="24"/>
          <w:u w:val="single"/>
        </w:rPr>
        <w:t xml:space="preserve"> (in a suitable format, e.g. mp4, you may also use Panopto etc</w:t>
      </w:r>
      <w:r w:rsidR="00B40CDB" w:rsidRPr="00C66AEE">
        <w:rPr>
          <w:rFonts w:cs="Calibri"/>
          <w:color w:val="000000"/>
          <w:sz w:val="24"/>
          <w:szCs w:val="24"/>
          <w:u w:val="single"/>
        </w:rPr>
        <w:t xml:space="preserve"> – for a Panopto submission, please refer to the material on the module page</w:t>
      </w:r>
      <w:r w:rsidRPr="00C66AEE">
        <w:rPr>
          <w:rFonts w:cs="Calibri"/>
          <w:color w:val="000000"/>
          <w:sz w:val="24"/>
          <w:szCs w:val="24"/>
          <w:u w:val="single"/>
        </w:rPr>
        <w:t>)</w:t>
      </w:r>
      <w:r w:rsidRPr="00C66AEE">
        <w:rPr>
          <w:rFonts w:cs="Calibri"/>
          <w:color w:val="000000"/>
          <w:sz w:val="24"/>
          <w:szCs w:val="24"/>
        </w:rPr>
        <w:t xml:space="preserve"> using </w:t>
      </w:r>
      <w:r w:rsidR="00B76A47" w:rsidRPr="00C66AEE">
        <w:rPr>
          <w:rFonts w:cs="Calibri"/>
          <w:color w:val="000000"/>
          <w:sz w:val="24"/>
          <w:szCs w:val="24"/>
        </w:rPr>
        <w:t xml:space="preserve">the </w:t>
      </w:r>
      <w:r w:rsidRPr="00C66AEE">
        <w:rPr>
          <w:rFonts w:cs="Calibri"/>
          <w:color w:val="000000"/>
          <w:sz w:val="24"/>
          <w:szCs w:val="24"/>
        </w:rPr>
        <w:t xml:space="preserve">CW2 link in the module webpage on </w:t>
      </w:r>
      <w:r w:rsidR="003900F2" w:rsidRPr="00C66AEE">
        <w:rPr>
          <w:rFonts w:cs="Calibri"/>
          <w:color w:val="000000"/>
          <w:sz w:val="24"/>
          <w:szCs w:val="24"/>
        </w:rPr>
        <w:t>B</w:t>
      </w:r>
      <w:r w:rsidR="00E3402B">
        <w:rPr>
          <w:rFonts w:cs="Calibri"/>
          <w:color w:val="000000"/>
          <w:sz w:val="24"/>
          <w:szCs w:val="24"/>
        </w:rPr>
        <w:t xml:space="preserve">lack </w:t>
      </w:r>
      <w:r w:rsidR="003900F2" w:rsidRPr="00C66AEE">
        <w:rPr>
          <w:rFonts w:cs="Calibri"/>
          <w:color w:val="000000"/>
          <w:sz w:val="24"/>
          <w:szCs w:val="24"/>
        </w:rPr>
        <w:t>B</w:t>
      </w:r>
      <w:r w:rsidR="00E3402B">
        <w:rPr>
          <w:rFonts w:cs="Calibri"/>
          <w:color w:val="000000"/>
          <w:sz w:val="24"/>
          <w:szCs w:val="24"/>
        </w:rPr>
        <w:t>oard</w:t>
      </w:r>
      <w:r w:rsidRPr="00C66AEE">
        <w:rPr>
          <w:rFonts w:cs="Calibri"/>
          <w:color w:val="000000"/>
          <w:sz w:val="24"/>
          <w:szCs w:val="24"/>
        </w:rPr>
        <w:t xml:space="preserve"> (under assessment in the module webpage). </w:t>
      </w:r>
      <w:r w:rsidR="003A473D">
        <w:rPr>
          <w:rFonts w:cs="Calibri"/>
          <w:color w:val="000000"/>
          <w:sz w:val="24"/>
          <w:szCs w:val="24"/>
        </w:rPr>
        <w:t>References must be list at the last slide of your presentation.</w:t>
      </w:r>
    </w:p>
    <w:p w14:paraId="3818D916" w14:textId="77777777" w:rsidR="007B4833" w:rsidRPr="00C66AEE" w:rsidRDefault="007B4833" w:rsidP="00385259">
      <w:pPr>
        <w:shd w:val="clear" w:color="auto" w:fill="FFFFFF"/>
        <w:jc w:val="both"/>
        <w:rPr>
          <w:rFonts w:cs="Calibri"/>
          <w:color w:val="000000"/>
          <w:sz w:val="24"/>
          <w:szCs w:val="24"/>
        </w:rPr>
      </w:pPr>
      <w:r w:rsidRPr="00C66AEE">
        <w:rPr>
          <w:rFonts w:cs="Calibri"/>
          <w:color w:val="000000"/>
          <w:sz w:val="24"/>
          <w:szCs w:val="24"/>
        </w:rPr>
        <w:t>You should also take note of the following:</w:t>
      </w:r>
    </w:p>
    <w:p w14:paraId="24BD4BCF" w14:textId="1EA804EA" w:rsidR="007E1A8D" w:rsidRPr="00C66AEE" w:rsidRDefault="007E1A8D" w:rsidP="007E1A8D">
      <w:pPr>
        <w:numPr>
          <w:ilvl w:val="0"/>
          <w:numId w:val="9"/>
        </w:numPr>
        <w:shd w:val="clear" w:color="auto" w:fill="FFFFFF"/>
        <w:spacing w:before="120" w:beforeAutospacing="1" w:after="120" w:afterAutospacing="1" w:line="240" w:lineRule="auto"/>
        <w:jc w:val="both"/>
        <w:rPr>
          <w:rFonts w:cs="Calibri"/>
          <w:color w:val="000000"/>
          <w:sz w:val="24"/>
          <w:szCs w:val="24"/>
        </w:rPr>
      </w:pPr>
      <w:r w:rsidRPr="00C66AEE">
        <w:rPr>
          <w:rFonts w:cs="Calibri"/>
          <w:color w:val="000000"/>
          <w:sz w:val="24"/>
          <w:szCs w:val="24"/>
        </w:rPr>
        <w:lastRenderedPageBreak/>
        <w:t>Please ensure the filename of the submitted project folder archive is given as Your</w:t>
      </w:r>
      <w:r w:rsidR="002D3D8F">
        <w:rPr>
          <w:rFonts w:cs="Calibri"/>
          <w:color w:val="000000"/>
          <w:sz w:val="24"/>
          <w:szCs w:val="24"/>
        </w:rPr>
        <w:t>-B</w:t>
      </w:r>
      <w:r w:rsidRPr="00C66AEE">
        <w:rPr>
          <w:rFonts w:cs="Calibri"/>
          <w:color w:val="000000"/>
          <w:sz w:val="24"/>
          <w:szCs w:val="24"/>
        </w:rPr>
        <w:t>Nu</w:t>
      </w:r>
      <w:r w:rsidR="00E31C0F">
        <w:rPr>
          <w:rFonts w:cs="Calibri"/>
          <w:color w:val="000000"/>
          <w:sz w:val="24"/>
          <w:szCs w:val="24"/>
        </w:rPr>
        <w:t>m</w:t>
      </w:r>
      <w:r w:rsidRPr="00C66AEE">
        <w:rPr>
          <w:rFonts w:cs="Calibri"/>
          <w:color w:val="000000"/>
          <w:sz w:val="24"/>
          <w:szCs w:val="24"/>
        </w:rPr>
        <w:t xml:space="preserve">ber_CW </w:t>
      </w:r>
      <w:r w:rsidR="008E4B6D" w:rsidRPr="00C66AEE">
        <w:rPr>
          <w:rFonts w:cs="Calibri"/>
          <w:color w:val="000000"/>
          <w:sz w:val="24"/>
          <w:szCs w:val="24"/>
        </w:rPr>
        <w:t>(</w:t>
      </w:r>
      <w:r w:rsidRPr="00C66AEE">
        <w:rPr>
          <w:rFonts w:cs="Calibri"/>
          <w:color w:val="000000"/>
          <w:sz w:val="24"/>
          <w:szCs w:val="24"/>
        </w:rPr>
        <w:t>i.e.</w:t>
      </w:r>
      <w:r w:rsidR="008E4B6D" w:rsidRPr="00C66AEE">
        <w:rPr>
          <w:rFonts w:cs="Calibri"/>
          <w:color w:val="000000"/>
          <w:sz w:val="24"/>
          <w:szCs w:val="24"/>
        </w:rPr>
        <w:t>,</w:t>
      </w:r>
      <w:r w:rsidRPr="00C66AEE">
        <w:rPr>
          <w:rFonts w:cs="Calibri"/>
          <w:color w:val="000000"/>
          <w:sz w:val="24"/>
          <w:szCs w:val="24"/>
        </w:rPr>
        <w:t xml:space="preserve"> </w:t>
      </w:r>
      <w:r w:rsidR="002D3D8F">
        <w:rPr>
          <w:rFonts w:cs="Calibri"/>
          <w:color w:val="000000"/>
          <w:sz w:val="24"/>
          <w:szCs w:val="24"/>
        </w:rPr>
        <w:t>B00</w:t>
      </w:r>
      <w:r w:rsidRPr="00C66AEE">
        <w:rPr>
          <w:rFonts w:cs="Calibri"/>
          <w:color w:val="000000"/>
          <w:sz w:val="24"/>
          <w:szCs w:val="24"/>
        </w:rPr>
        <w:t>1</w:t>
      </w:r>
      <w:r w:rsidR="002D3D8F">
        <w:rPr>
          <w:rFonts w:cs="Calibri"/>
          <w:color w:val="000000"/>
          <w:sz w:val="24"/>
          <w:szCs w:val="24"/>
        </w:rPr>
        <w:t>1</w:t>
      </w:r>
      <w:r w:rsidRPr="00C66AEE">
        <w:rPr>
          <w:rFonts w:cs="Calibri"/>
          <w:color w:val="000000"/>
          <w:sz w:val="24"/>
          <w:szCs w:val="24"/>
        </w:rPr>
        <w:t>_CW2</w:t>
      </w:r>
      <w:r w:rsidR="00E23151">
        <w:rPr>
          <w:rFonts w:cs="Calibri"/>
          <w:color w:val="000000"/>
          <w:sz w:val="24"/>
          <w:szCs w:val="24"/>
        </w:rPr>
        <w:t>-PPT and B00</w:t>
      </w:r>
      <w:r w:rsidR="00E23151" w:rsidRPr="00C66AEE">
        <w:rPr>
          <w:rFonts w:cs="Calibri"/>
          <w:color w:val="000000"/>
          <w:sz w:val="24"/>
          <w:szCs w:val="24"/>
        </w:rPr>
        <w:t>1</w:t>
      </w:r>
      <w:r w:rsidR="00E23151">
        <w:rPr>
          <w:rFonts w:cs="Calibri"/>
          <w:color w:val="000000"/>
          <w:sz w:val="24"/>
          <w:szCs w:val="24"/>
        </w:rPr>
        <w:t>1</w:t>
      </w:r>
      <w:r w:rsidR="00E23151" w:rsidRPr="00C66AEE">
        <w:rPr>
          <w:rFonts w:cs="Calibri"/>
          <w:color w:val="000000"/>
          <w:sz w:val="24"/>
          <w:szCs w:val="24"/>
        </w:rPr>
        <w:t>_CW2</w:t>
      </w:r>
      <w:r w:rsidR="00E23151">
        <w:rPr>
          <w:rFonts w:cs="Calibri"/>
          <w:color w:val="000000"/>
          <w:sz w:val="24"/>
          <w:szCs w:val="24"/>
        </w:rPr>
        <w:t>-VODCAST</w:t>
      </w:r>
      <w:r w:rsidR="008E4B6D" w:rsidRPr="00C66AEE">
        <w:rPr>
          <w:rFonts w:cs="Calibri"/>
          <w:color w:val="000000"/>
          <w:sz w:val="24"/>
          <w:szCs w:val="24"/>
        </w:rPr>
        <w:t>)</w:t>
      </w:r>
      <w:r w:rsidRPr="00C66AEE">
        <w:rPr>
          <w:rFonts w:cs="Calibri"/>
          <w:color w:val="000000"/>
          <w:sz w:val="24"/>
          <w:szCs w:val="24"/>
        </w:rPr>
        <w:t xml:space="preserve">. </w:t>
      </w:r>
    </w:p>
    <w:p w14:paraId="1FAB070E" w14:textId="77777777" w:rsidR="007B4833" w:rsidRPr="00C66AEE" w:rsidRDefault="007B4833" w:rsidP="007B4833">
      <w:pPr>
        <w:numPr>
          <w:ilvl w:val="0"/>
          <w:numId w:val="9"/>
        </w:numPr>
        <w:shd w:val="clear" w:color="auto" w:fill="FFFFFF"/>
        <w:tabs>
          <w:tab w:val="left" w:pos="-1440"/>
        </w:tabs>
        <w:spacing w:before="120" w:beforeAutospacing="1" w:after="120" w:afterAutospacing="1" w:line="240" w:lineRule="auto"/>
        <w:jc w:val="both"/>
        <w:rPr>
          <w:rFonts w:cs="Calibri"/>
          <w:color w:val="000000"/>
          <w:sz w:val="24"/>
          <w:szCs w:val="24"/>
        </w:rPr>
      </w:pPr>
      <w:r w:rsidRPr="00C66AEE">
        <w:rPr>
          <w:rFonts w:cs="Calibri"/>
          <w:color w:val="000000"/>
          <w:sz w:val="24"/>
          <w:szCs w:val="24"/>
        </w:rPr>
        <w:t xml:space="preserve">As it may be expected that the file to </w:t>
      </w:r>
      <w:r w:rsidR="00004FA3">
        <w:rPr>
          <w:rFonts w:cs="Calibri"/>
          <w:color w:val="000000"/>
          <w:sz w:val="24"/>
          <w:szCs w:val="24"/>
        </w:rPr>
        <w:t xml:space="preserve">be </w:t>
      </w:r>
      <w:r w:rsidRPr="00C66AEE">
        <w:rPr>
          <w:rFonts w:cs="Calibri"/>
          <w:color w:val="000000"/>
          <w:sz w:val="24"/>
          <w:szCs w:val="24"/>
        </w:rPr>
        <w:t xml:space="preserve">submitted can be of a substantial size, you are advised to attempt your submission early to avoid any IT related issues. </w:t>
      </w:r>
    </w:p>
    <w:p w14:paraId="2E265720" w14:textId="77777777" w:rsidR="007B4833" w:rsidRPr="00C66AEE" w:rsidRDefault="007B4833" w:rsidP="007B4833">
      <w:pPr>
        <w:numPr>
          <w:ilvl w:val="0"/>
          <w:numId w:val="9"/>
        </w:numPr>
        <w:shd w:val="clear" w:color="auto" w:fill="FFFFFF"/>
        <w:tabs>
          <w:tab w:val="left" w:pos="-1440"/>
        </w:tabs>
        <w:spacing w:before="120" w:beforeAutospacing="1" w:after="120" w:afterAutospacing="1" w:line="240" w:lineRule="auto"/>
        <w:jc w:val="both"/>
        <w:rPr>
          <w:rFonts w:cs="Calibri"/>
          <w:color w:val="000000"/>
          <w:sz w:val="24"/>
          <w:szCs w:val="24"/>
        </w:rPr>
      </w:pPr>
      <w:r w:rsidRPr="00C66AEE">
        <w:rPr>
          <w:rFonts w:cs="Calibri"/>
          <w:color w:val="000000"/>
          <w:sz w:val="24"/>
          <w:szCs w:val="24"/>
        </w:rPr>
        <w:t>Feedback will be provided within 20 working days after submission by the date shown above. Feedback can take the form of comments and a mark as shown herewith:</w:t>
      </w:r>
    </w:p>
    <w:p w14:paraId="41C8F396" w14:textId="77777777" w:rsidR="007B4833" w:rsidRPr="00C66AEE" w:rsidRDefault="007B4833" w:rsidP="007B4833">
      <w:pPr>
        <w:rPr>
          <w:rFonts w:cs="Calibr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3686"/>
      </w:tblGrid>
      <w:tr w:rsidR="007B4833" w:rsidRPr="00C66AEE" w14:paraId="67763A56" w14:textId="77777777" w:rsidTr="22F48E74">
        <w:trPr>
          <w:trHeight w:val="864"/>
        </w:trPr>
        <w:tc>
          <w:tcPr>
            <w:tcW w:w="8789" w:type="dxa"/>
            <w:gridSpan w:val="2"/>
            <w:vAlign w:val="center"/>
          </w:tcPr>
          <w:p w14:paraId="07FBEA42" w14:textId="77777777" w:rsidR="007B4833" w:rsidRPr="00C66AEE" w:rsidRDefault="007B4833" w:rsidP="009C2DB4">
            <w:pPr>
              <w:pStyle w:val="Heading1"/>
              <w:jc w:val="both"/>
              <w:rPr>
                <w:rFonts w:ascii="Calibri" w:hAnsi="Calibri" w:cs="Calibri"/>
                <w:b w:val="0"/>
              </w:rPr>
            </w:pPr>
            <w:r w:rsidRPr="00C66AEE">
              <w:rPr>
                <w:rFonts w:ascii="Calibri" w:hAnsi="Calibri" w:cs="Calibri"/>
              </w:rPr>
              <w:t>Student’s ID</w:t>
            </w:r>
          </w:p>
          <w:p w14:paraId="7B59AB24" w14:textId="77777777" w:rsidR="007B4833" w:rsidRPr="00C66AEE" w:rsidRDefault="007B4833" w:rsidP="009C2DB4">
            <w:pPr>
              <w:pStyle w:val="Heading1"/>
              <w:jc w:val="both"/>
              <w:rPr>
                <w:rFonts w:ascii="Calibri" w:hAnsi="Calibri" w:cs="Calibri"/>
              </w:rPr>
            </w:pPr>
            <w:r w:rsidRPr="00C66AEE">
              <w:rPr>
                <w:rFonts w:ascii="Calibri" w:hAnsi="Calibri" w:cs="Calibri"/>
              </w:rPr>
              <w:t>Mark overall (%)</w:t>
            </w:r>
          </w:p>
        </w:tc>
      </w:tr>
      <w:tr w:rsidR="007B4833" w:rsidRPr="00C66AEE" w14:paraId="51F8107C" w14:textId="77777777" w:rsidTr="22F48E74">
        <w:trPr>
          <w:trHeight w:val="485"/>
        </w:trPr>
        <w:tc>
          <w:tcPr>
            <w:tcW w:w="5103" w:type="dxa"/>
            <w:vAlign w:val="center"/>
          </w:tcPr>
          <w:p w14:paraId="7FD57CA8" w14:textId="77777777" w:rsidR="007B4833" w:rsidRPr="00C66AEE" w:rsidRDefault="007B4833" w:rsidP="009C2DB4">
            <w:pPr>
              <w:rPr>
                <w:rFonts w:cs="Calibri"/>
              </w:rPr>
            </w:pPr>
            <w:r w:rsidRPr="00C66AEE">
              <w:rPr>
                <w:rFonts w:cs="Calibri"/>
              </w:rPr>
              <w:t>Criterion</w:t>
            </w:r>
          </w:p>
        </w:tc>
        <w:tc>
          <w:tcPr>
            <w:tcW w:w="3686" w:type="dxa"/>
            <w:vAlign w:val="center"/>
          </w:tcPr>
          <w:p w14:paraId="65A7799B" w14:textId="77777777" w:rsidR="007B4833" w:rsidRPr="00C66AEE" w:rsidRDefault="007B4833" w:rsidP="009C2DB4">
            <w:pPr>
              <w:jc w:val="center"/>
              <w:rPr>
                <w:rFonts w:cs="Calibri"/>
              </w:rPr>
            </w:pPr>
            <w:r w:rsidRPr="00C66AEE">
              <w:rPr>
                <w:rFonts w:cs="Calibri"/>
              </w:rPr>
              <w:t>Weight</w:t>
            </w:r>
          </w:p>
        </w:tc>
      </w:tr>
      <w:tr w:rsidR="007B4833" w:rsidRPr="00C66AEE" w14:paraId="10F22311" w14:textId="77777777" w:rsidTr="22F48E74">
        <w:trPr>
          <w:trHeight w:val="485"/>
        </w:trPr>
        <w:tc>
          <w:tcPr>
            <w:tcW w:w="5103" w:type="dxa"/>
            <w:vAlign w:val="center"/>
          </w:tcPr>
          <w:p w14:paraId="1792B149" w14:textId="77777777" w:rsidR="007B4833" w:rsidRPr="00C66AEE" w:rsidRDefault="00F872B6" w:rsidP="00FE7A37">
            <w:pPr>
              <w:spacing w:after="0" w:line="240" w:lineRule="auto"/>
              <w:jc w:val="both"/>
              <w:textAlignment w:val="baseline"/>
              <w:rPr>
                <w:rFonts w:cs="Calibri"/>
              </w:rPr>
            </w:pPr>
            <w:r w:rsidRPr="00C66AEE">
              <w:rPr>
                <w:rFonts w:eastAsia="Times New Roman" w:cs="Calibri"/>
                <w:b/>
                <w:bCs/>
                <w:sz w:val="18"/>
                <w:szCs w:val="18"/>
                <w:lang w:eastAsia="en-GB"/>
              </w:rPr>
              <w:t>Research material</w:t>
            </w:r>
            <w:r w:rsidRPr="00C66AEE">
              <w:rPr>
                <w:rFonts w:eastAsia="Times New Roman" w:cs="Calibri"/>
                <w:sz w:val="18"/>
                <w:szCs w:val="18"/>
                <w:lang w:eastAsia="en-GB"/>
              </w:rPr>
              <w:t xml:space="preserve"> (to include extent of background research, quality of analysis and citations &amp; references) </w:t>
            </w:r>
          </w:p>
        </w:tc>
        <w:tc>
          <w:tcPr>
            <w:tcW w:w="3686" w:type="dxa"/>
            <w:vAlign w:val="center"/>
          </w:tcPr>
          <w:p w14:paraId="4BFDD700" w14:textId="77777777" w:rsidR="007B4833" w:rsidRPr="00C66AEE" w:rsidRDefault="00292179" w:rsidP="009C2DB4">
            <w:pPr>
              <w:jc w:val="center"/>
              <w:rPr>
                <w:rFonts w:cs="Calibri"/>
              </w:rPr>
            </w:pPr>
            <w:r>
              <w:rPr>
                <w:rFonts w:cs="Calibri"/>
              </w:rPr>
              <w:t>25</w:t>
            </w:r>
          </w:p>
        </w:tc>
      </w:tr>
      <w:tr w:rsidR="00281BF0" w:rsidRPr="00C66AEE" w14:paraId="3EDC967A" w14:textId="77777777" w:rsidTr="22F48E74">
        <w:trPr>
          <w:trHeight w:val="485"/>
        </w:trPr>
        <w:tc>
          <w:tcPr>
            <w:tcW w:w="5103" w:type="dxa"/>
            <w:vAlign w:val="center"/>
          </w:tcPr>
          <w:p w14:paraId="48FD01CD" w14:textId="77777777" w:rsidR="004D0E56" w:rsidRPr="00C66AEE" w:rsidRDefault="00F872B6" w:rsidP="00F872B6">
            <w:pPr>
              <w:spacing w:after="0" w:line="240" w:lineRule="auto"/>
              <w:textAlignment w:val="baseline"/>
              <w:rPr>
                <w:rFonts w:cs="Calibri"/>
                <w:color w:val="FF0000"/>
              </w:rPr>
            </w:pPr>
            <w:r w:rsidRPr="00C66AEE">
              <w:rPr>
                <w:rFonts w:eastAsia="Times New Roman" w:cs="Calibri"/>
                <w:b/>
                <w:bCs/>
                <w:sz w:val="18"/>
                <w:szCs w:val="18"/>
                <w:lang w:eastAsia="en-GB"/>
              </w:rPr>
              <w:t xml:space="preserve">Trace files, traffic or design files analysis </w:t>
            </w:r>
            <w:r w:rsidRPr="00C66AEE">
              <w:rPr>
                <w:rFonts w:eastAsia="Times New Roman" w:cs="Calibri"/>
                <w:sz w:val="18"/>
                <w:szCs w:val="18"/>
                <w:lang w:eastAsia="en-GB"/>
              </w:rPr>
              <w:t>(as appropriate; and to include q</w:t>
            </w:r>
            <w:r w:rsidR="004D0E56" w:rsidRPr="00C66AEE">
              <w:rPr>
                <w:rFonts w:cs="Calibri"/>
              </w:rPr>
              <w:t>uality of analysis</w:t>
            </w:r>
            <w:r w:rsidRPr="00C66AEE">
              <w:rPr>
                <w:rFonts w:cs="Calibri"/>
              </w:rPr>
              <w:t xml:space="preserve"> and a</w:t>
            </w:r>
            <w:r w:rsidR="002C72FE" w:rsidRPr="00C66AEE">
              <w:rPr>
                <w:rFonts w:cs="Calibri"/>
              </w:rPr>
              <w:t>nswers and approach justification</w:t>
            </w:r>
            <w:r w:rsidRPr="00C66AEE">
              <w:rPr>
                <w:rFonts w:cs="Calibri"/>
              </w:rPr>
              <w:t>)</w:t>
            </w:r>
          </w:p>
        </w:tc>
        <w:tc>
          <w:tcPr>
            <w:tcW w:w="3686" w:type="dxa"/>
            <w:vAlign w:val="center"/>
          </w:tcPr>
          <w:p w14:paraId="3D5C510C" w14:textId="5152E9BE" w:rsidR="00281BF0" w:rsidRPr="00C66AEE" w:rsidRDefault="174530A0" w:rsidP="009C2DB4">
            <w:pPr>
              <w:jc w:val="center"/>
              <w:rPr>
                <w:rFonts w:cs="Calibri"/>
              </w:rPr>
            </w:pPr>
            <w:r w:rsidRPr="22F48E74">
              <w:rPr>
                <w:rFonts w:cs="Calibri"/>
              </w:rPr>
              <w:t>40</w:t>
            </w:r>
          </w:p>
        </w:tc>
      </w:tr>
      <w:tr w:rsidR="007B4833" w:rsidRPr="00C66AEE" w14:paraId="7A5E8F6E" w14:textId="77777777" w:rsidTr="22F48E74">
        <w:trPr>
          <w:trHeight w:val="485"/>
        </w:trPr>
        <w:tc>
          <w:tcPr>
            <w:tcW w:w="5103" w:type="dxa"/>
            <w:vAlign w:val="center"/>
          </w:tcPr>
          <w:p w14:paraId="5673D704" w14:textId="77777777" w:rsidR="007B4833" w:rsidRPr="00C66AEE" w:rsidRDefault="00F872B6" w:rsidP="00F872B6">
            <w:pPr>
              <w:spacing w:after="0" w:line="240" w:lineRule="auto"/>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 xml:space="preserve">PPT presentation </w:t>
            </w:r>
            <w:r w:rsidRPr="00C66AEE">
              <w:rPr>
                <w:rFonts w:eastAsia="Times New Roman" w:cs="Calibri"/>
                <w:sz w:val="18"/>
                <w:szCs w:val="18"/>
                <w:lang w:eastAsia="en-GB"/>
              </w:rPr>
              <w:t>(to include quality of both PPT and text; ad coherence of the points made) </w:t>
            </w:r>
          </w:p>
        </w:tc>
        <w:tc>
          <w:tcPr>
            <w:tcW w:w="3686" w:type="dxa"/>
            <w:vAlign w:val="center"/>
          </w:tcPr>
          <w:p w14:paraId="1C203047" w14:textId="60101230" w:rsidR="007B4833" w:rsidRPr="00C66AEE" w:rsidRDefault="00292179" w:rsidP="009C2DB4">
            <w:pPr>
              <w:jc w:val="center"/>
              <w:rPr>
                <w:rFonts w:cs="Calibri"/>
              </w:rPr>
            </w:pPr>
            <w:r w:rsidRPr="22F48E74">
              <w:rPr>
                <w:rFonts w:cs="Calibri"/>
              </w:rPr>
              <w:t>2</w:t>
            </w:r>
            <w:r w:rsidR="0BB46A64" w:rsidRPr="22F48E74">
              <w:rPr>
                <w:rFonts w:cs="Calibri"/>
              </w:rPr>
              <w:t>0</w:t>
            </w:r>
          </w:p>
        </w:tc>
      </w:tr>
      <w:tr w:rsidR="007B4833" w:rsidRPr="00C66AEE" w14:paraId="02B48ADF" w14:textId="77777777" w:rsidTr="22F48E74">
        <w:trPr>
          <w:trHeight w:val="485"/>
        </w:trPr>
        <w:tc>
          <w:tcPr>
            <w:tcW w:w="5103" w:type="dxa"/>
            <w:vAlign w:val="center"/>
          </w:tcPr>
          <w:p w14:paraId="64276F63" w14:textId="77777777" w:rsidR="007B4833" w:rsidRPr="00C66AEE" w:rsidRDefault="00FE7A37" w:rsidP="00FE7A37">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Video recording</w:t>
            </w:r>
            <w:r w:rsidRPr="00C66AEE">
              <w:rPr>
                <w:rFonts w:eastAsia="Times New Roman" w:cs="Calibri"/>
                <w:sz w:val="18"/>
                <w:szCs w:val="18"/>
                <w:lang w:eastAsia="en-GB"/>
              </w:rPr>
              <w:t xml:space="preserve"> (to include quality of recording, creativity, communication, organization and clarity, use of adequate visualization techniques (e.g. snapshots) </w:t>
            </w:r>
          </w:p>
        </w:tc>
        <w:tc>
          <w:tcPr>
            <w:tcW w:w="3686" w:type="dxa"/>
            <w:vAlign w:val="center"/>
          </w:tcPr>
          <w:p w14:paraId="33CFEC6B" w14:textId="77777777" w:rsidR="007B4833" w:rsidRPr="00C66AEE" w:rsidRDefault="00292179" w:rsidP="009C2DB4">
            <w:pPr>
              <w:jc w:val="center"/>
              <w:rPr>
                <w:rFonts w:cs="Calibri"/>
              </w:rPr>
            </w:pPr>
            <w:r>
              <w:rPr>
                <w:rFonts w:cs="Calibri"/>
              </w:rPr>
              <w:t>15</w:t>
            </w:r>
          </w:p>
        </w:tc>
      </w:tr>
      <w:tr w:rsidR="007B4833" w:rsidRPr="00C66AEE" w14:paraId="466DA428" w14:textId="77777777" w:rsidTr="22F48E74">
        <w:trPr>
          <w:trHeight w:val="1377"/>
        </w:trPr>
        <w:tc>
          <w:tcPr>
            <w:tcW w:w="8789" w:type="dxa"/>
            <w:gridSpan w:val="2"/>
          </w:tcPr>
          <w:p w14:paraId="2336B5CC" w14:textId="77777777" w:rsidR="007B4833" w:rsidRPr="00C66AEE" w:rsidRDefault="007B4833" w:rsidP="009C2DB4">
            <w:pPr>
              <w:rPr>
                <w:rFonts w:cs="Calibri"/>
                <w:b/>
              </w:rPr>
            </w:pPr>
            <w:r w:rsidRPr="00C66AEE">
              <w:rPr>
                <w:rFonts w:cs="Calibri"/>
                <w:b/>
              </w:rPr>
              <w:t>Comments:</w:t>
            </w:r>
          </w:p>
          <w:p w14:paraId="72A3D3EC" w14:textId="77777777" w:rsidR="007B4833" w:rsidRPr="00C66AEE" w:rsidRDefault="007B4833" w:rsidP="009C2DB4">
            <w:pPr>
              <w:rPr>
                <w:rFonts w:cs="Calibri"/>
              </w:rPr>
            </w:pPr>
          </w:p>
          <w:p w14:paraId="145BA094" w14:textId="77777777" w:rsidR="008B7F46" w:rsidRPr="00C66AEE" w:rsidRDefault="007B4833" w:rsidP="0049457A">
            <w:pPr>
              <w:pStyle w:val="ListParagraph"/>
              <w:numPr>
                <w:ilvl w:val="0"/>
                <w:numId w:val="16"/>
              </w:numPr>
              <w:ind w:hanging="360"/>
              <w:rPr>
                <w:rFonts w:ascii="Calibri" w:hAnsi="Calibri" w:cs="Calibri"/>
                <w:color w:val="FF0000"/>
                <w:sz w:val="22"/>
                <w:szCs w:val="22"/>
              </w:rPr>
            </w:pPr>
            <w:r w:rsidRPr="00C66AEE">
              <w:rPr>
                <w:rFonts w:ascii="Calibri" w:hAnsi="Calibri" w:cs="Calibri"/>
                <w:color w:val="002060"/>
                <w:sz w:val="22"/>
                <w:szCs w:val="22"/>
              </w:rPr>
              <w:t>Research Material:</w:t>
            </w:r>
            <w:r w:rsidRPr="00C66AEE">
              <w:rPr>
                <w:rFonts w:ascii="Calibri" w:hAnsi="Calibri" w:cs="Calibri"/>
                <w:color w:val="FF0000"/>
                <w:sz w:val="22"/>
                <w:szCs w:val="22"/>
              </w:rPr>
              <w:t xml:space="preserve"> </w:t>
            </w:r>
            <w:r w:rsidRPr="00C66AEE">
              <w:rPr>
                <w:rFonts w:ascii="Calibri" w:hAnsi="Calibri" w:cs="Calibri"/>
                <w:sz w:val="22"/>
                <w:szCs w:val="22"/>
              </w:rPr>
              <w:t xml:space="preserve">The material you present should be evidence-based and supported by relevant and up-to-date references. </w:t>
            </w:r>
          </w:p>
          <w:p w14:paraId="0D0B940D" w14:textId="77777777" w:rsidR="008B7F46" w:rsidRPr="00C66AEE" w:rsidRDefault="008B7F46" w:rsidP="008B7F46">
            <w:pPr>
              <w:pStyle w:val="ListParagraph"/>
              <w:rPr>
                <w:rFonts w:ascii="Calibri" w:hAnsi="Calibri" w:cs="Calibri"/>
                <w:color w:val="FF0000"/>
                <w:sz w:val="22"/>
                <w:szCs w:val="22"/>
              </w:rPr>
            </w:pPr>
          </w:p>
          <w:p w14:paraId="3D6B6B7F" w14:textId="77777777" w:rsidR="007B4833" w:rsidRPr="00C66AEE" w:rsidRDefault="00E1227E" w:rsidP="0049457A">
            <w:pPr>
              <w:pStyle w:val="ListParagraph"/>
              <w:numPr>
                <w:ilvl w:val="0"/>
                <w:numId w:val="16"/>
              </w:numPr>
              <w:ind w:hanging="360"/>
              <w:rPr>
                <w:rFonts w:ascii="Calibri" w:hAnsi="Calibri" w:cs="Calibri"/>
                <w:color w:val="FF0000"/>
                <w:sz w:val="22"/>
                <w:szCs w:val="22"/>
              </w:rPr>
            </w:pPr>
            <w:r w:rsidRPr="00C66AEE">
              <w:rPr>
                <w:rFonts w:ascii="Calibri" w:hAnsi="Calibri" w:cs="Calibri"/>
                <w:color w:val="002060"/>
                <w:sz w:val="22"/>
                <w:szCs w:val="22"/>
              </w:rPr>
              <w:t>PCAP</w:t>
            </w:r>
            <w:r w:rsidRPr="00C66AEE">
              <w:rPr>
                <w:rFonts w:cs="Calibri"/>
                <w:color w:val="002060"/>
              </w:rPr>
              <w:t xml:space="preserve"> </w:t>
            </w:r>
            <w:r w:rsidRPr="00C66AEE">
              <w:rPr>
                <w:rFonts w:ascii="Calibri" w:hAnsi="Calibri" w:cs="Calibri"/>
                <w:color w:val="002060"/>
                <w:sz w:val="22"/>
                <w:szCs w:val="22"/>
              </w:rPr>
              <w:t>files</w:t>
            </w:r>
            <w:r w:rsidRPr="00C66AEE">
              <w:rPr>
                <w:rFonts w:cs="Calibri"/>
                <w:color w:val="002060"/>
              </w:rPr>
              <w:t xml:space="preserve"> </w:t>
            </w:r>
            <w:r w:rsidRPr="00C66AEE">
              <w:rPr>
                <w:rFonts w:ascii="Calibri" w:hAnsi="Calibri" w:cs="Calibri"/>
                <w:color w:val="002060"/>
                <w:sz w:val="22"/>
                <w:szCs w:val="22"/>
              </w:rPr>
              <w:t>analysis</w:t>
            </w:r>
            <w:r w:rsidRPr="00C66AEE">
              <w:rPr>
                <w:rFonts w:cs="Calibri"/>
                <w:color w:val="FF0000"/>
              </w:rPr>
              <w:t xml:space="preserve">: </w:t>
            </w:r>
            <w:r w:rsidRPr="00C66AEE">
              <w:rPr>
                <w:rFonts w:ascii="Calibri" w:hAnsi="Calibri" w:cs="Calibri"/>
                <w:sz w:val="22"/>
                <w:szCs w:val="22"/>
              </w:rPr>
              <w:t xml:space="preserve">The analysis should include </w:t>
            </w:r>
            <w:r w:rsidR="00B40CDB" w:rsidRPr="00C66AEE">
              <w:rPr>
                <w:rFonts w:ascii="Calibri" w:hAnsi="Calibri" w:cs="Calibri"/>
                <w:sz w:val="22"/>
                <w:szCs w:val="22"/>
              </w:rPr>
              <w:t>but not limited to</w:t>
            </w:r>
            <w:r w:rsidRPr="00C66AEE">
              <w:rPr>
                <w:rFonts w:ascii="Calibri" w:hAnsi="Calibri" w:cs="Calibri"/>
                <w:sz w:val="22"/>
                <w:szCs w:val="22"/>
              </w:rPr>
              <w:t xml:space="preserve"> filters and graphs to support your argument</w:t>
            </w:r>
            <w:r w:rsidR="00B40CDB" w:rsidRPr="00C66AEE">
              <w:rPr>
                <w:rFonts w:ascii="Calibri" w:hAnsi="Calibri" w:cs="Calibri"/>
                <w:sz w:val="22"/>
                <w:szCs w:val="22"/>
              </w:rPr>
              <w:t>(s)</w:t>
            </w:r>
            <w:r w:rsidRPr="00C66AEE">
              <w:rPr>
                <w:rFonts w:cs="Calibri"/>
              </w:rPr>
              <w:t>.</w:t>
            </w:r>
            <w:r w:rsidRPr="00C66AEE">
              <w:rPr>
                <w:rFonts w:cs="Calibri"/>
                <w:color w:val="FF0000"/>
              </w:rPr>
              <w:t xml:space="preserve"> </w:t>
            </w:r>
          </w:p>
          <w:p w14:paraId="0E27B00A" w14:textId="77777777" w:rsidR="008B7F46" w:rsidRPr="00C66AEE" w:rsidRDefault="008B7F46" w:rsidP="008B7F46">
            <w:pPr>
              <w:pStyle w:val="ListParagraph"/>
              <w:rPr>
                <w:rFonts w:ascii="Calibri" w:hAnsi="Calibri" w:cs="Calibri"/>
                <w:color w:val="FF0000"/>
                <w:sz w:val="22"/>
                <w:szCs w:val="22"/>
              </w:rPr>
            </w:pPr>
          </w:p>
          <w:p w14:paraId="60061E4C" w14:textId="77777777" w:rsidR="008B7F46" w:rsidRPr="00C66AEE" w:rsidRDefault="008B7F46" w:rsidP="008B7F46">
            <w:pPr>
              <w:pStyle w:val="ListParagraph"/>
              <w:rPr>
                <w:rFonts w:ascii="Calibri" w:hAnsi="Calibri" w:cs="Calibri"/>
                <w:color w:val="FF0000"/>
                <w:sz w:val="22"/>
                <w:szCs w:val="22"/>
              </w:rPr>
            </w:pPr>
          </w:p>
          <w:p w14:paraId="285F36CD" w14:textId="42D43B43" w:rsidR="007B4833" w:rsidRPr="00C66AEE" w:rsidRDefault="007B4833" w:rsidP="0049457A">
            <w:pPr>
              <w:pStyle w:val="ListParagraph"/>
              <w:numPr>
                <w:ilvl w:val="0"/>
                <w:numId w:val="16"/>
              </w:numPr>
              <w:ind w:hanging="360"/>
              <w:rPr>
                <w:rFonts w:ascii="Calibri" w:hAnsi="Calibri" w:cs="Calibri"/>
                <w:sz w:val="22"/>
                <w:szCs w:val="22"/>
              </w:rPr>
            </w:pPr>
            <w:r w:rsidRPr="00C66AEE">
              <w:rPr>
                <w:rFonts w:ascii="Calibri" w:hAnsi="Calibri" w:cs="Calibri"/>
                <w:color w:val="002060"/>
                <w:sz w:val="22"/>
                <w:szCs w:val="22"/>
              </w:rPr>
              <w:t>PPT presentation:</w:t>
            </w:r>
            <w:r w:rsidRPr="00C66AEE">
              <w:rPr>
                <w:rFonts w:ascii="Calibri" w:hAnsi="Calibri" w:cs="Calibri"/>
                <w:color w:val="FF0000"/>
                <w:sz w:val="22"/>
                <w:szCs w:val="22"/>
              </w:rPr>
              <w:t xml:space="preserve"> </w:t>
            </w:r>
            <w:r w:rsidRPr="00C66AEE">
              <w:rPr>
                <w:rFonts w:ascii="Calibri" w:hAnsi="Calibri" w:cs="Calibri"/>
                <w:sz w:val="22"/>
                <w:szCs w:val="22"/>
              </w:rPr>
              <w:t xml:space="preserve">When preparing your presentation, you should be sure to include only the most relevant points on the slides: The background image and snapshots (or additional graphics if you want to use them) and sound/audio effects should be relevant to the points being made on the slide. </w:t>
            </w:r>
          </w:p>
          <w:p w14:paraId="44EAFD9C" w14:textId="77777777" w:rsidR="007B4833" w:rsidRPr="00C66AEE" w:rsidRDefault="007B4833" w:rsidP="009C2DB4">
            <w:pPr>
              <w:pStyle w:val="ListParagraph"/>
              <w:rPr>
                <w:rFonts w:ascii="Calibri" w:hAnsi="Calibri" w:cs="Calibri"/>
                <w:sz w:val="22"/>
                <w:szCs w:val="22"/>
              </w:rPr>
            </w:pPr>
          </w:p>
          <w:p w14:paraId="31308411" w14:textId="77777777" w:rsidR="007B4833" w:rsidRDefault="007B4833" w:rsidP="005724A3">
            <w:pPr>
              <w:pStyle w:val="ListParagraph"/>
              <w:numPr>
                <w:ilvl w:val="0"/>
                <w:numId w:val="16"/>
              </w:numPr>
              <w:ind w:hanging="360"/>
              <w:rPr>
                <w:rFonts w:ascii="Calibri" w:hAnsi="Calibri" w:cs="Calibri"/>
                <w:sz w:val="22"/>
                <w:szCs w:val="22"/>
              </w:rPr>
            </w:pPr>
            <w:r w:rsidRPr="00C66AEE">
              <w:rPr>
                <w:rFonts w:ascii="Calibri" w:hAnsi="Calibri" w:cs="Calibri"/>
                <w:color w:val="002060"/>
                <w:sz w:val="22"/>
                <w:szCs w:val="22"/>
              </w:rPr>
              <w:t>Video recording:</w:t>
            </w:r>
            <w:r w:rsidRPr="00C66AEE">
              <w:rPr>
                <w:rFonts w:ascii="Calibri" w:hAnsi="Calibri" w:cs="Calibri"/>
                <w:sz w:val="22"/>
                <w:szCs w:val="22"/>
              </w:rPr>
              <w:t xml:space="preserve"> Your recording should demonstrate good knowledge and understanding of the topic of your presentation and express them with high effectiveness. </w:t>
            </w:r>
          </w:p>
          <w:p w14:paraId="4B94D5A5" w14:textId="77777777" w:rsidR="005724A3" w:rsidRDefault="005724A3" w:rsidP="005724A3">
            <w:pPr>
              <w:pStyle w:val="ListParagraph"/>
              <w:rPr>
                <w:rFonts w:ascii="Calibri" w:hAnsi="Calibri" w:cs="Calibri"/>
                <w:sz w:val="22"/>
                <w:szCs w:val="22"/>
              </w:rPr>
            </w:pPr>
          </w:p>
          <w:p w14:paraId="3DEEC669" w14:textId="77777777" w:rsidR="005724A3" w:rsidRPr="005724A3" w:rsidRDefault="005724A3" w:rsidP="005724A3">
            <w:pPr>
              <w:pStyle w:val="ListParagraph"/>
              <w:ind w:left="0"/>
              <w:rPr>
                <w:rFonts w:ascii="Calibri" w:hAnsi="Calibri" w:cs="Calibri"/>
                <w:sz w:val="22"/>
                <w:szCs w:val="22"/>
              </w:rPr>
            </w:pPr>
          </w:p>
          <w:p w14:paraId="69EC5550" w14:textId="77777777" w:rsidR="007B4833" w:rsidRPr="00C66AEE" w:rsidRDefault="007B4833" w:rsidP="009C2DB4">
            <w:pPr>
              <w:rPr>
                <w:rFonts w:cs="Calibri"/>
                <w:color w:val="FF0000"/>
              </w:rPr>
            </w:pPr>
            <w:r w:rsidRPr="00C66AEE">
              <w:rPr>
                <w:rFonts w:cs="Calibri"/>
                <w:b/>
                <w:bCs/>
                <w:color w:val="002060"/>
              </w:rPr>
              <w:lastRenderedPageBreak/>
              <w:t>Submission:</w:t>
            </w:r>
            <w:r w:rsidRPr="00C66AEE">
              <w:rPr>
                <w:rFonts w:cs="Calibri"/>
                <w:color w:val="FF0000"/>
              </w:rPr>
              <w:t xml:space="preserve"> </w:t>
            </w:r>
            <w:r w:rsidRPr="00C66AEE">
              <w:rPr>
                <w:rFonts w:cs="Calibri"/>
              </w:rPr>
              <w:t>An electronic copy of the assignment may be submitted anytime up until the cut-off date but will not be accepted after it.</w:t>
            </w:r>
          </w:p>
        </w:tc>
      </w:tr>
    </w:tbl>
    <w:p w14:paraId="3656B9AB" w14:textId="77777777" w:rsidR="007B4833" w:rsidRPr="00C66AEE" w:rsidRDefault="007B4833" w:rsidP="007B4833">
      <w:pPr>
        <w:tabs>
          <w:tab w:val="left" w:pos="-1440"/>
        </w:tabs>
        <w:spacing w:before="120" w:after="120"/>
        <w:rPr>
          <w:rFonts w:cs="Calibri"/>
          <w:b/>
          <w:color w:val="000000"/>
        </w:rPr>
      </w:pPr>
    </w:p>
    <w:p w14:paraId="45FB0818" w14:textId="77777777" w:rsidR="007B4833" w:rsidRPr="00C66AEE" w:rsidRDefault="007B4833" w:rsidP="007B4833">
      <w:pPr>
        <w:pStyle w:val="Heading1"/>
        <w:rPr>
          <w:rFonts w:ascii="Calibri" w:hAnsi="Calibri" w:cs="Calibri"/>
          <w:color w:val="000000"/>
        </w:rPr>
        <w:sectPr w:rsidR="007B4833" w:rsidRPr="00C66AEE" w:rsidSect="00EE37BB">
          <w:headerReference w:type="default" r:id="rId11"/>
          <w:pgSz w:w="12240" w:h="15840"/>
          <w:pgMar w:top="1440" w:right="1440" w:bottom="1440" w:left="1440" w:header="720" w:footer="720" w:gutter="0"/>
          <w:cols w:space="720"/>
          <w:docGrid w:linePitch="360"/>
        </w:sectPr>
      </w:pPr>
    </w:p>
    <w:p w14:paraId="48F6E16E" w14:textId="77777777" w:rsidR="007B4833" w:rsidRPr="00C66AEE" w:rsidRDefault="007B4833" w:rsidP="007B4833">
      <w:pPr>
        <w:rPr>
          <w:rFonts w:cs="Calibri"/>
          <w:b/>
        </w:rPr>
      </w:pPr>
      <w:r w:rsidRPr="00C66AEE">
        <w:rPr>
          <w:rFonts w:cs="Calibri"/>
          <w:b/>
        </w:rPr>
        <w:lastRenderedPageBreak/>
        <w:t>Evaluation and Marking Rubric</w:t>
      </w:r>
    </w:p>
    <w:p w14:paraId="0BF7F470" w14:textId="77777777" w:rsidR="00984ED6" w:rsidRPr="00C66AEE" w:rsidRDefault="00984ED6" w:rsidP="00984ED6">
      <w:pPr>
        <w:spacing w:after="0" w:line="240" w:lineRule="auto"/>
        <w:textAlignment w:val="baseline"/>
        <w:rPr>
          <w:rFonts w:ascii="Segoe UI" w:eastAsia="Times New Roman" w:hAnsi="Segoe UI" w:cs="Segoe UI"/>
          <w:sz w:val="18"/>
          <w:szCs w:val="18"/>
          <w:lang w:eastAsia="en-GB"/>
        </w:rPr>
      </w:pPr>
      <w:r w:rsidRPr="00C66AEE">
        <w:rPr>
          <w:rFonts w:eastAsia="Times New Roman" w:cs="Calibri"/>
          <w:b/>
          <w:bCs/>
          <w:lang w:eastAsia="en-GB"/>
        </w:rPr>
        <w:t>C</w:t>
      </w:r>
      <w:r w:rsidR="00D14F3E">
        <w:rPr>
          <w:rFonts w:eastAsia="Times New Roman" w:cs="Calibri"/>
          <w:b/>
          <w:bCs/>
          <w:lang w:eastAsia="en-GB"/>
        </w:rPr>
        <w:t>OM398</w:t>
      </w:r>
      <w:r w:rsidRPr="00C66AEE">
        <w:rPr>
          <w:rFonts w:eastAsia="Times New Roman" w:cs="Calibri"/>
          <w:lang w:eastAsia="en-GB"/>
        </w:rPr>
        <w:t xml:space="preserve"> </w:t>
      </w:r>
      <w:r w:rsidR="00D14F3E">
        <w:rPr>
          <w:rFonts w:eastAsia="Times New Roman" w:cs="Calibri"/>
          <w:b/>
          <w:bCs/>
          <w:lang w:eastAsia="en-GB"/>
        </w:rPr>
        <w:t>System Security</w:t>
      </w:r>
    </w:p>
    <w:p w14:paraId="18511883" w14:textId="77777777" w:rsidR="00984ED6" w:rsidRPr="00C66AEE" w:rsidRDefault="00984ED6" w:rsidP="00984ED6">
      <w:pPr>
        <w:spacing w:after="0" w:line="240" w:lineRule="auto"/>
        <w:textAlignment w:val="baseline"/>
        <w:rPr>
          <w:rFonts w:ascii="Segoe UI" w:eastAsia="Times New Roman" w:hAnsi="Segoe UI" w:cs="Segoe UI"/>
          <w:sz w:val="18"/>
          <w:szCs w:val="18"/>
          <w:lang w:eastAsia="en-GB"/>
        </w:rPr>
      </w:pPr>
      <w:r w:rsidRPr="00C66AEE">
        <w:rPr>
          <w:rFonts w:eastAsia="Times New Roman" w:cs="Calibri"/>
          <w:lang w:eastAsia="en-GB"/>
        </w:rPr>
        <w:t xml:space="preserve">Component Two: </w:t>
      </w:r>
      <w:r w:rsidR="005724A3">
        <w:rPr>
          <w:rFonts w:eastAsia="Times New Roman" w:cs="Calibri"/>
          <w:lang w:eastAsia="en-GB"/>
        </w:rPr>
        <w:t>The</w:t>
      </w:r>
      <w:r w:rsidRPr="00C66AEE">
        <w:rPr>
          <w:rFonts w:eastAsia="Times New Roman" w:cs="Calibri"/>
          <w:lang w:eastAsia="en-GB"/>
        </w:rPr>
        <w:t xml:space="preserve"> Project (60%)  </w:t>
      </w:r>
    </w:p>
    <w:p w14:paraId="6E7BEAA2" w14:textId="77777777" w:rsidR="00984ED6" w:rsidRPr="00C66AEE" w:rsidRDefault="00984ED6" w:rsidP="00984ED6">
      <w:pPr>
        <w:spacing w:after="0" w:line="240" w:lineRule="auto"/>
        <w:textAlignment w:val="baseline"/>
        <w:rPr>
          <w:rFonts w:ascii="Segoe UI" w:eastAsia="Times New Roman" w:hAnsi="Segoe UI" w:cs="Segoe UI"/>
          <w:sz w:val="18"/>
          <w:szCs w:val="18"/>
          <w:lang w:eastAsia="en-GB"/>
        </w:rPr>
      </w:pPr>
      <w:r w:rsidRPr="00C66AEE">
        <w:rPr>
          <w:rFonts w:eastAsia="Times New Roman" w:cs="Calibri"/>
          <w:lang w:eastAsia="en-GB"/>
        </w:rPr>
        <w:t> </w:t>
      </w:r>
    </w:p>
    <w:p w14:paraId="63E4A9CD" w14:textId="77777777" w:rsidR="00984ED6" w:rsidRPr="00C66AEE" w:rsidRDefault="00984ED6" w:rsidP="00984ED6">
      <w:pPr>
        <w:spacing w:after="0" w:line="240" w:lineRule="auto"/>
        <w:textAlignment w:val="baseline"/>
        <w:rPr>
          <w:rFonts w:ascii="Segoe UI" w:eastAsia="Times New Roman" w:hAnsi="Segoe UI" w:cs="Segoe UI"/>
          <w:sz w:val="18"/>
          <w:szCs w:val="18"/>
          <w:lang w:eastAsia="en-GB"/>
        </w:rPr>
      </w:pPr>
      <w:r w:rsidRPr="00C66AEE">
        <w:rPr>
          <w:rFonts w:eastAsia="Times New Roman" w:cs="Calibri"/>
          <w:lang w:eastAsia="en-GB"/>
        </w:rPr>
        <w:t> </w:t>
      </w:r>
    </w:p>
    <w:tbl>
      <w:tblPr>
        <w:tblW w:w="0" w:type="auto"/>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563"/>
        <w:gridCol w:w="2016"/>
        <w:gridCol w:w="1991"/>
        <w:gridCol w:w="1846"/>
        <w:gridCol w:w="1941"/>
        <w:gridCol w:w="1801"/>
        <w:gridCol w:w="1786"/>
      </w:tblGrid>
      <w:tr w:rsidR="00984ED6" w:rsidRPr="00C66AEE" w14:paraId="18306543" w14:textId="77777777" w:rsidTr="22F48E74">
        <w:trPr>
          <w:trHeight w:val="340"/>
        </w:trPr>
        <w:tc>
          <w:tcPr>
            <w:tcW w:w="0" w:type="auto"/>
            <w:tcBorders>
              <w:top w:val="single" w:sz="6" w:space="0" w:color="auto"/>
              <w:left w:val="single" w:sz="6" w:space="0" w:color="auto"/>
              <w:bottom w:val="single" w:sz="6" w:space="0" w:color="auto"/>
              <w:right w:val="single" w:sz="6" w:space="0" w:color="auto"/>
            </w:tcBorders>
            <w:hideMark/>
          </w:tcPr>
          <w:p w14:paraId="4D9BF811"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Criteria (100%)</w:t>
            </w:r>
            <w:r w:rsidRPr="00C66AEE">
              <w:rPr>
                <w:rFonts w:eastAsia="Times New Roman" w:cs="Calibri"/>
                <w:sz w:val="18"/>
                <w:szCs w:val="18"/>
                <w:lang w:eastAsia="en-GB"/>
              </w:rPr>
              <w:t> </w:t>
            </w:r>
          </w:p>
        </w:tc>
        <w:tc>
          <w:tcPr>
            <w:tcW w:w="0" w:type="auto"/>
            <w:tcBorders>
              <w:top w:val="single" w:sz="6" w:space="0" w:color="auto"/>
              <w:left w:val="single" w:sz="6" w:space="0" w:color="auto"/>
              <w:bottom w:val="single" w:sz="6" w:space="0" w:color="auto"/>
              <w:right w:val="single" w:sz="6" w:space="0" w:color="auto"/>
            </w:tcBorders>
            <w:hideMark/>
          </w:tcPr>
          <w:p w14:paraId="3DD14EBA"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80-100%</w:t>
            </w:r>
            <w:r w:rsidRPr="00C66AEE">
              <w:rPr>
                <w:rFonts w:eastAsia="Times New Roman" w:cs="Calibri"/>
                <w:sz w:val="18"/>
                <w:szCs w:val="18"/>
                <w:lang w:eastAsia="en-GB"/>
              </w:rPr>
              <w:t> </w:t>
            </w:r>
          </w:p>
          <w:p w14:paraId="1F28848C"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High 1st</w:t>
            </w:r>
            <w:r w:rsidRPr="00C66AEE">
              <w:rPr>
                <w:rFonts w:eastAsia="Times New Roman" w:cs="Calibri"/>
                <w:sz w:val="18"/>
                <w:szCs w:val="18"/>
                <w:lang w:eastAsia="en-GB"/>
              </w:rPr>
              <w:t> </w:t>
            </w:r>
          </w:p>
        </w:tc>
        <w:tc>
          <w:tcPr>
            <w:tcW w:w="0" w:type="auto"/>
            <w:tcBorders>
              <w:top w:val="single" w:sz="6" w:space="0" w:color="auto"/>
              <w:left w:val="single" w:sz="6" w:space="0" w:color="auto"/>
              <w:bottom w:val="single" w:sz="6" w:space="0" w:color="auto"/>
              <w:right w:val="single" w:sz="6" w:space="0" w:color="auto"/>
            </w:tcBorders>
            <w:hideMark/>
          </w:tcPr>
          <w:p w14:paraId="7620BB80"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70-79%</w:t>
            </w:r>
            <w:r w:rsidRPr="00C66AEE">
              <w:rPr>
                <w:rFonts w:eastAsia="Times New Roman" w:cs="Calibri"/>
                <w:sz w:val="18"/>
                <w:szCs w:val="18"/>
                <w:lang w:eastAsia="en-GB"/>
              </w:rPr>
              <w:t> </w:t>
            </w:r>
          </w:p>
          <w:p w14:paraId="03FB51A9"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1st</w:t>
            </w:r>
            <w:r w:rsidRPr="00C66AEE">
              <w:rPr>
                <w:rFonts w:eastAsia="Times New Roman" w:cs="Calibri"/>
                <w:sz w:val="18"/>
                <w:szCs w:val="18"/>
                <w:lang w:eastAsia="en-GB"/>
              </w:rPr>
              <w:t> </w:t>
            </w:r>
          </w:p>
        </w:tc>
        <w:tc>
          <w:tcPr>
            <w:tcW w:w="0" w:type="auto"/>
            <w:tcBorders>
              <w:top w:val="single" w:sz="6" w:space="0" w:color="auto"/>
              <w:left w:val="single" w:sz="6" w:space="0" w:color="auto"/>
              <w:bottom w:val="single" w:sz="6" w:space="0" w:color="auto"/>
              <w:right w:val="single" w:sz="6" w:space="0" w:color="auto"/>
            </w:tcBorders>
            <w:hideMark/>
          </w:tcPr>
          <w:p w14:paraId="2A99DD8A"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60-69%</w:t>
            </w:r>
            <w:r w:rsidRPr="00C66AEE">
              <w:rPr>
                <w:rFonts w:eastAsia="Times New Roman" w:cs="Calibri"/>
                <w:sz w:val="18"/>
                <w:szCs w:val="18"/>
                <w:lang w:eastAsia="en-GB"/>
              </w:rPr>
              <w:t> </w:t>
            </w:r>
          </w:p>
          <w:p w14:paraId="13C77A22"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2.1</w:t>
            </w:r>
            <w:r w:rsidRPr="00C66AEE">
              <w:rPr>
                <w:rFonts w:eastAsia="Times New Roman" w:cs="Calibri"/>
                <w:sz w:val="18"/>
                <w:szCs w:val="18"/>
                <w:lang w:eastAsia="en-GB"/>
              </w:rPr>
              <w:t> </w:t>
            </w:r>
          </w:p>
        </w:tc>
        <w:tc>
          <w:tcPr>
            <w:tcW w:w="0" w:type="auto"/>
            <w:tcBorders>
              <w:top w:val="single" w:sz="6" w:space="0" w:color="auto"/>
              <w:left w:val="single" w:sz="6" w:space="0" w:color="auto"/>
              <w:bottom w:val="single" w:sz="6" w:space="0" w:color="auto"/>
              <w:right w:val="single" w:sz="6" w:space="0" w:color="auto"/>
            </w:tcBorders>
            <w:hideMark/>
          </w:tcPr>
          <w:p w14:paraId="059613EF"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50-59%</w:t>
            </w:r>
            <w:r w:rsidRPr="00C66AEE">
              <w:rPr>
                <w:rFonts w:eastAsia="Times New Roman" w:cs="Calibri"/>
                <w:sz w:val="18"/>
                <w:szCs w:val="18"/>
                <w:lang w:eastAsia="en-GB"/>
              </w:rPr>
              <w:t> </w:t>
            </w:r>
          </w:p>
          <w:p w14:paraId="2CB0C8B8"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2.2</w:t>
            </w:r>
            <w:r w:rsidRPr="00C66AEE">
              <w:rPr>
                <w:rFonts w:eastAsia="Times New Roman" w:cs="Calibri"/>
                <w:sz w:val="18"/>
                <w:szCs w:val="18"/>
                <w:lang w:eastAsia="en-GB"/>
              </w:rPr>
              <w:t> </w:t>
            </w:r>
          </w:p>
        </w:tc>
        <w:tc>
          <w:tcPr>
            <w:tcW w:w="0" w:type="auto"/>
            <w:tcBorders>
              <w:top w:val="single" w:sz="6" w:space="0" w:color="auto"/>
              <w:left w:val="single" w:sz="6" w:space="0" w:color="auto"/>
              <w:bottom w:val="single" w:sz="6" w:space="0" w:color="auto"/>
              <w:right w:val="single" w:sz="6" w:space="0" w:color="auto"/>
            </w:tcBorders>
            <w:hideMark/>
          </w:tcPr>
          <w:p w14:paraId="26CFD8CE"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40-49%</w:t>
            </w:r>
            <w:r w:rsidRPr="00C66AEE">
              <w:rPr>
                <w:rFonts w:eastAsia="Times New Roman" w:cs="Calibri"/>
                <w:sz w:val="18"/>
                <w:szCs w:val="18"/>
                <w:lang w:eastAsia="en-GB"/>
              </w:rPr>
              <w:t> </w:t>
            </w:r>
          </w:p>
          <w:p w14:paraId="4B8183CA"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3rd</w:t>
            </w:r>
            <w:r w:rsidRPr="00C66AEE">
              <w:rPr>
                <w:rFonts w:eastAsia="Times New Roman" w:cs="Calibri"/>
                <w:sz w:val="18"/>
                <w:szCs w:val="18"/>
                <w:lang w:eastAsia="en-GB"/>
              </w:rPr>
              <w:t> </w:t>
            </w:r>
          </w:p>
        </w:tc>
        <w:tc>
          <w:tcPr>
            <w:tcW w:w="0" w:type="auto"/>
            <w:tcBorders>
              <w:top w:val="single" w:sz="6" w:space="0" w:color="auto"/>
              <w:left w:val="single" w:sz="6" w:space="0" w:color="auto"/>
              <w:bottom w:val="single" w:sz="6" w:space="0" w:color="auto"/>
              <w:right w:val="single" w:sz="6" w:space="0" w:color="auto"/>
            </w:tcBorders>
            <w:hideMark/>
          </w:tcPr>
          <w:p w14:paraId="34C30957"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0-39%</w:t>
            </w:r>
            <w:r w:rsidRPr="00C66AEE">
              <w:rPr>
                <w:rFonts w:eastAsia="Times New Roman" w:cs="Calibri"/>
                <w:sz w:val="18"/>
                <w:szCs w:val="18"/>
                <w:lang w:eastAsia="en-GB"/>
              </w:rPr>
              <w:t> </w:t>
            </w:r>
          </w:p>
          <w:p w14:paraId="52C6834A" w14:textId="77777777" w:rsidR="00984ED6" w:rsidRPr="00C66AEE" w:rsidRDefault="00984ED6" w:rsidP="00984ED6">
            <w:pPr>
              <w:spacing w:after="0" w:line="240" w:lineRule="auto"/>
              <w:jc w:val="center"/>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fail</w:t>
            </w:r>
            <w:r w:rsidRPr="00C66AEE">
              <w:rPr>
                <w:rFonts w:eastAsia="Times New Roman" w:cs="Calibri"/>
                <w:sz w:val="18"/>
                <w:szCs w:val="18"/>
                <w:lang w:eastAsia="en-GB"/>
              </w:rPr>
              <w:t> </w:t>
            </w:r>
          </w:p>
        </w:tc>
      </w:tr>
      <w:tr w:rsidR="00984ED6" w:rsidRPr="00C66AEE" w14:paraId="1E96CF87" w14:textId="77777777" w:rsidTr="22F48E74">
        <w:trPr>
          <w:trHeight w:val="340"/>
        </w:trPr>
        <w:tc>
          <w:tcPr>
            <w:tcW w:w="0" w:type="auto"/>
            <w:tcBorders>
              <w:top w:val="single" w:sz="6" w:space="0" w:color="auto"/>
              <w:left w:val="single" w:sz="6" w:space="0" w:color="auto"/>
              <w:bottom w:val="single" w:sz="6" w:space="0" w:color="auto"/>
              <w:right w:val="single" w:sz="6" w:space="0" w:color="auto"/>
            </w:tcBorders>
            <w:hideMark/>
          </w:tcPr>
          <w:p w14:paraId="4BE9D4D3"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Research material</w:t>
            </w:r>
            <w:r w:rsidRPr="00C66AEE">
              <w:rPr>
                <w:rFonts w:eastAsia="Times New Roman" w:cs="Calibri"/>
                <w:sz w:val="18"/>
                <w:szCs w:val="18"/>
                <w:lang w:eastAsia="en-GB"/>
              </w:rPr>
              <w:t xml:space="preserve"> (to include extent of background research, quality of analysis and citations &amp; references) </w:t>
            </w:r>
          </w:p>
          <w:p w14:paraId="4F6584BE" w14:textId="77777777" w:rsidR="00984ED6" w:rsidRPr="00C66AEE" w:rsidRDefault="00984ED6" w:rsidP="00984ED6">
            <w:pPr>
              <w:spacing w:after="0" w:line="240" w:lineRule="auto"/>
              <w:ind w:left="360"/>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 </w:t>
            </w:r>
          </w:p>
          <w:p w14:paraId="1B239A83" w14:textId="77777777" w:rsidR="00984ED6" w:rsidRPr="00C66AEE" w:rsidRDefault="00DE2BAE" w:rsidP="00984ED6">
            <w:pPr>
              <w:spacing w:after="0" w:line="240" w:lineRule="auto"/>
              <w:ind w:left="360"/>
              <w:jc w:val="both"/>
              <w:textAlignment w:val="baseline"/>
              <w:rPr>
                <w:rFonts w:ascii="Times New Roman" w:eastAsia="Times New Roman" w:hAnsi="Times New Roman"/>
                <w:b/>
                <w:bCs/>
                <w:sz w:val="36"/>
                <w:szCs w:val="36"/>
                <w:lang w:eastAsia="en-GB"/>
              </w:rPr>
            </w:pPr>
            <w:r>
              <w:rPr>
                <w:rFonts w:eastAsia="Times New Roman" w:cs="Calibri"/>
                <w:b/>
                <w:bCs/>
                <w:color w:val="FF0000"/>
                <w:sz w:val="36"/>
                <w:szCs w:val="36"/>
                <w:lang w:eastAsia="en-GB"/>
              </w:rPr>
              <w:t>25</w:t>
            </w:r>
            <w:r w:rsidR="00984ED6" w:rsidRPr="00C66AEE">
              <w:rPr>
                <w:rFonts w:eastAsia="Times New Roman" w:cs="Calibri"/>
                <w:b/>
                <w:bCs/>
                <w:color w:val="FF0000"/>
                <w:sz w:val="36"/>
                <w:szCs w:val="36"/>
                <w:lang w:eastAsia="en-GB"/>
              </w:rPr>
              <w:t>% </w:t>
            </w:r>
          </w:p>
        </w:tc>
        <w:tc>
          <w:tcPr>
            <w:tcW w:w="0" w:type="auto"/>
            <w:tcBorders>
              <w:top w:val="single" w:sz="6" w:space="0" w:color="auto"/>
              <w:left w:val="single" w:sz="6" w:space="0" w:color="auto"/>
              <w:bottom w:val="single" w:sz="6" w:space="0" w:color="auto"/>
              <w:right w:val="single" w:sz="6" w:space="0" w:color="auto"/>
            </w:tcBorders>
            <w:hideMark/>
          </w:tcPr>
          <w:p w14:paraId="176C903C"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Subject knowledge is evident throughout the presentation; information is clear and correct. The presentation contains pertinent points related to the assignment topic; and is free of errors and weaknesses. Such points are excellently addressed in an appropriate depth level and thoroughly analysed. When needed, specific support is provided for each statement from credible sources. </w:t>
            </w:r>
          </w:p>
        </w:tc>
        <w:tc>
          <w:tcPr>
            <w:tcW w:w="0" w:type="auto"/>
            <w:tcBorders>
              <w:top w:val="single" w:sz="6" w:space="0" w:color="auto"/>
              <w:left w:val="single" w:sz="6" w:space="0" w:color="auto"/>
              <w:bottom w:val="single" w:sz="6" w:space="0" w:color="auto"/>
              <w:right w:val="single" w:sz="6" w:space="0" w:color="auto"/>
            </w:tcBorders>
            <w:hideMark/>
          </w:tcPr>
          <w:p w14:paraId="1F6D073D"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Subject knowledge is evident in much of the presentation; with very few exceptions, almost all presented information is clear; most references are suitable, and the statements made are supported with appropriate citations. The researched material to a considerable extent is addressed and analysed thoroughly. When particular points are addressed, it is done in a particularly proficient level of conciseness. </w:t>
            </w:r>
          </w:p>
        </w:tc>
        <w:tc>
          <w:tcPr>
            <w:tcW w:w="0" w:type="auto"/>
            <w:tcBorders>
              <w:top w:val="single" w:sz="6" w:space="0" w:color="auto"/>
              <w:left w:val="single" w:sz="6" w:space="0" w:color="auto"/>
              <w:bottom w:val="single" w:sz="6" w:space="0" w:color="auto"/>
              <w:right w:val="single" w:sz="6" w:space="0" w:color="auto"/>
            </w:tcBorders>
            <w:hideMark/>
          </w:tcPr>
          <w:p w14:paraId="348B4B45"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Subject knowledge is evident in the presentation; however, there are few exceptions where details may be missing or where particular points are not addressed in a good depth and conciseness. The researched material is mainly meeting the requirements and guidelines of the assignments with very few exceptions, it is generally clear and easy to identify the sources of statements made and references are suitable. </w:t>
            </w:r>
          </w:p>
        </w:tc>
        <w:tc>
          <w:tcPr>
            <w:tcW w:w="0" w:type="auto"/>
            <w:tcBorders>
              <w:top w:val="single" w:sz="6" w:space="0" w:color="auto"/>
              <w:left w:val="single" w:sz="6" w:space="0" w:color="auto"/>
              <w:bottom w:val="single" w:sz="6" w:space="0" w:color="auto"/>
              <w:right w:val="single" w:sz="6" w:space="0" w:color="auto"/>
            </w:tcBorders>
            <w:hideMark/>
          </w:tcPr>
          <w:p w14:paraId="1621B777"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researched material in the presentation partially meets the requirements and general guidelines of the assignment; details can be missing, and when particular points are addressed, it is not always done in an appropriate level of conciseness. There are instances where material sources may not be suitable, or the claims are not supported by citations. </w:t>
            </w:r>
          </w:p>
        </w:tc>
        <w:tc>
          <w:tcPr>
            <w:tcW w:w="0" w:type="auto"/>
            <w:tcBorders>
              <w:top w:val="single" w:sz="6" w:space="0" w:color="auto"/>
              <w:left w:val="single" w:sz="6" w:space="0" w:color="auto"/>
              <w:bottom w:val="single" w:sz="6" w:space="0" w:color="auto"/>
              <w:right w:val="single" w:sz="6" w:space="0" w:color="auto"/>
            </w:tcBorders>
            <w:hideMark/>
          </w:tcPr>
          <w:p w14:paraId="6B3563B1"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researched material may be remotely related to the topic of the assignment; details are somewhat sketchy and do not support the topic of the assignment and may lack conciseness. Source materials may not be relevant to the purpose of the presentation. Often, it can be unclear where information or facts come from a source. </w:t>
            </w:r>
          </w:p>
        </w:tc>
        <w:tc>
          <w:tcPr>
            <w:tcW w:w="0" w:type="auto"/>
            <w:tcBorders>
              <w:top w:val="single" w:sz="6" w:space="0" w:color="auto"/>
              <w:left w:val="single" w:sz="6" w:space="0" w:color="auto"/>
              <w:bottom w:val="single" w:sz="6" w:space="0" w:color="auto"/>
              <w:right w:val="single" w:sz="6" w:space="0" w:color="auto"/>
            </w:tcBorders>
            <w:hideMark/>
          </w:tcPr>
          <w:p w14:paraId="73B23AEE"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researched material and information are confusing, incorrect, or flawed; the presentation material can be partially or totally unrelated to the topic of the assignment; addressed points are not well defined, not well argued and sketchily covered. The presented material does not meet the requirement of the assignment; material is not supported by citations, or the references used are not suitable / credible. </w:t>
            </w:r>
          </w:p>
        </w:tc>
      </w:tr>
      <w:tr w:rsidR="00984ED6" w:rsidRPr="00C66AEE" w14:paraId="3E52EB3B" w14:textId="77777777" w:rsidTr="22F48E74">
        <w:trPr>
          <w:trHeight w:val="340"/>
        </w:trPr>
        <w:tc>
          <w:tcPr>
            <w:tcW w:w="0" w:type="auto"/>
            <w:tcBorders>
              <w:top w:val="single" w:sz="6" w:space="0" w:color="auto"/>
              <w:left w:val="single" w:sz="6" w:space="0" w:color="auto"/>
              <w:bottom w:val="single" w:sz="6" w:space="0" w:color="auto"/>
              <w:right w:val="single" w:sz="6" w:space="0" w:color="auto"/>
            </w:tcBorders>
            <w:hideMark/>
          </w:tcPr>
          <w:p w14:paraId="3278461B" w14:textId="77777777" w:rsidR="00984ED6" w:rsidRPr="00C66AEE" w:rsidRDefault="00984ED6" w:rsidP="00984ED6">
            <w:pPr>
              <w:spacing w:after="0" w:line="240" w:lineRule="auto"/>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Trace files, traffic or design files analysis (as appropriate)</w:t>
            </w:r>
            <w:r w:rsidRPr="00C66AEE">
              <w:rPr>
                <w:rFonts w:eastAsia="Times New Roman" w:cs="Calibri"/>
                <w:sz w:val="18"/>
                <w:szCs w:val="18"/>
                <w:lang w:eastAsia="en-GB"/>
              </w:rPr>
              <w:t> </w:t>
            </w:r>
          </w:p>
          <w:p w14:paraId="09AF38FC" w14:textId="77777777" w:rsidR="00984ED6" w:rsidRPr="00C66AEE" w:rsidRDefault="00984ED6" w:rsidP="00984ED6">
            <w:pPr>
              <w:spacing w:after="0" w:line="240" w:lineRule="auto"/>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 </w:t>
            </w:r>
          </w:p>
          <w:p w14:paraId="328E0D02" w14:textId="022A126E" w:rsidR="00984ED6" w:rsidRPr="00C66AEE" w:rsidRDefault="40997391" w:rsidP="22F48E74">
            <w:pPr>
              <w:spacing w:after="0" w:line="240" w:lineRule="auto"/>
              <w:jc w:val="center"/>
              <w:textAlignment w:val="baseline"/>
              <w:rPr>
                <w:rFonts w:eastAsia="Times New Roman" w:cs="Calibri"/>
                <w:b/>
                <w:bCs/>
                <w:color w:val="FF0000"/>
                <w:sz w:val="36"/>
                <w:szCs w:val="36"/>
                <w:lang w:eastAsia="en-GB"/>
              </w:rPr>
            </w:pPr>
            <w:r w:rsidRPr="22F48E74">
              <w:rPr>
                <w:rFonts w:eastAsia="Times New Roman" w:cs="Calibri"/>
                <w:b/>
                <w:bCs/>
                <w:color w:val="FF0000"/>
                <w:sz w:val="36"/>
                <w:szCs w:val="36"/>
                <w:lang w:eastAsia="en-GB"/>
              </w:rPr>
              <w:t>40</w:t>
            </w:r>
            <w:r w:rsidR="00984ED6" w:rsidRPr="22F48E74">
              <w:rPr>
                <w:rFonts w:eastAsia="Times New Roman" w:cs="Calibri"/>
                <w:b/>
                <w:bCs/>
                <w:color w:val="FF0000"/>
                <w:sz w:val="36"/>
                <w:szCs w:val="36"/>
                <w:lang w:eastAsia="en-GB"/>
              </w:rPr>
              <w:t>%</w:t>
            </w:r>
          </w:p>
        </w:tc>
        <w:tc>
          <w:tcPr>
            <w:tcW w:w="0" w:type="auto"/>
            <w:tcBorders>
              <w:top w:val="single" w:sz="6" w:space="0" w:color="auto"/>
              <w:left w:val="single" w:sz="6" w:space="0" w:color="auto"/>
              <w:bottom w:val="single" w:sz="6" w:space="0" w:color="auto"/>
              <w:right w:val="single" w:sz="6" w:space="0" w:color="auto"/>
            </w:tcBorders>
            <w:hideMark/>
          </w:tcPr>
          <w:p w14:paraId="7D425FED"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analysis addressed the majority of the issues related to the problem area. The analysis integrated sufficient components to the bulk of its goals. </w:t>
            </w:r>
          </w:p>
        </w:tc>
        <w:tc>
          <w:tcPr>
            <w:tcW w:w="0" w:type="auto"/>
            <w:tcBorders>
              <w:top w:val="single" w:sz="6" w:space="0" w:color="auto"/>
              <w:left w:val="single" w:sz="6" w:space="0" w:color="auto"/>
              <w:bottom w:val="single" w:sz="6" w:space="0" w:color="auto"/>
              <w:right w:val="single" w:sz="6" w:space="0" w:color="auto"/>
            </w:tcBorders>
            <w:hideMark/>
          </w:tcPr>
          <w:p w14:paraId="5F15C078"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analysis addressed a large part of the issues related to the problem area. The analysis integrated a large number of components to the bulk of its goals. </w:t>
            </w:r>
          </w:p>
        </w:tc>
        <w:tc>
          <w:tcPr>
            <w:tcW w:w="0" w:type="auto"/>
            <w:tcBorders>
              <w:top w:val="single" w:sz="6" w:space="0" w:color="auto"/>
              <w:left w:val="single" w:sz="6" w:space="0" w:color="auto"/>
              <w:bottom w:val="single" w:sz="6" w:space="0" w:color="auto"/>
              <w:right w:val="single" w:sz="6" w:space="0" w:color="auto"/>
            </w:tcBorders>
            <w:hideMark/>
          </w:tcPr>
          <w:p w14:paraId="16DBFA0A"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analysis addresses a good number of the issues related to the problem area. The analysis integrated a good number of components to achieve a good range of goals. </w:t>
            </w:r>
          </w:p>
        </w:tc>
        <w:tc>
          <w:tcPr>
            <w:tcW w:w="0" w:type="auto"/>
            <w:tcBorders>
              <w:top w:val="single" w:sz="6" w:space="0" w:color="auto"/>
              <w:left w:val="single" w:sz="6" w:space="0" w:color="auto"/>
              <w:bottom w:val="single" w:sz="6" w:space="0" w:color="auto"/>
              <w:right w:val="single" w:sz="6" w:space="0" w:color="auto"/>
            </w:tcBorders>
            <w:hideMark/>
          </w:tcPr>
          <w:p w14:paraId="1F4146CD"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analysis partly addresses some of the issues related to the problem area. The analysis integrated sufficient components to achieve a moderate range of goals. </w:t>
            </w:r>
          </w:p>
        </w:tc>
        <w:tc>
          <w:tcPr>
            <w:tcW w:w="0" w:type="auto"/>
            <w:tcBorders>
              <w:top w:val="single" w:sz="6" w:space="0" w:color="auto"/>
              <w:left w:val="single" w:sz="6" w:space="0" w:color="auto"/>
              <w:bottom w:val="single" w:sz="6" w:space="0" w:color="auto"/>
              <w:right w:val="single" w:sz="6" w:space="0" w:color="auto"/>
            </w:tcBorders>
            <w:hideMark/>
          </w:tcPr>
          <w:p w14:paraId="043CB8F9"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An inadequate analysis was presented which did not clearly address the problem at hand. The analysis minimally integrated elements to achieve its goals. </w:t>
            </w:r>
          </w:p>
        </w:tc>
        <w:tc>
          <w:tcPr>
            <w:tcW w:w="0" w:type="auto"/>
            <w:tcBorders>
              <w:top w:val="single" w:sz="6" w:space="0" w:color="auto"/>
              <w:left w:val="single" w:sz="6" w:space="0" w:color="auto"/>
              <w:bottom w:val="single" w:sz="6" w:space="0" w:color="auto"/>
              <w:right w:val="single" w:sz="6" w:space="0" w:color="auto"/>
            </w:tcBorders>
            <w:hideMark/>
          </w:tcPr>
          <w:p w14:paraId="53797651"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analysis is flawed or incorrect. It is very sketchy and does not address the problem at hand.  </w:t>
            </w:r>
          </w:p>
        </w:tc>
      </w:tr>
      <w:tr w:rsidR="00984ED6" w:rsidRPr="00C66AEE" w14:paraId="4E2816FF" w14:textId="77777777" w:rsidTr="22F48E74">
        <w:trPr>
          <w:trHeight w:val="340"/>
        </w:trPr>
        <w:tc>
          <w:tcPr>
            <w:tcW w:w="0" w:type="auto"/>
            <w:tcBorders>
              <w:top w:val="single" w:sz="6" w:space="0" w:color="auto"/>
              <w:left w:val="single" w:sz="6" w:space="0" w:color="auto"/>
              <w:bottom w:val="single" w:sz="6" w:space="0" w:color="auto"/>
              <w:right w:val="single" w:sz="6" w:space="0" w:color="auto"/>
            </w:tcBorders>
            <w:hideMark/>
          </w:tcPr>
          <w:p w14:paraId="136B20B9" w14:textId="77777777" w:rsidR="00984ED6" w:rsidRPr="00C66AEE" w:rsidRDefault="00984ED6" w:rsidP="00984ED6">
            <w:pPr>
              <w:spacing w:after="0" w:line="240" w:lineRule="auto"/>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lastRenderedPageBreak/>
              <w:t xml:space="preserve">PPT presentation </w:t>
            </w:r>
            <w:r w:rsidRPr="00C66AEE">
              <w:rPr>
                <w:rFonts w:eastAsia="Times New Roman" w:cs="Calibri"/>
                <w:sz w:val="18"/>
                <w:szCs w:val="18"/>
                <w:lang w:eastAsia="en-GB"/>
              </w:rPr>
              <w:t>(to include quality of both PPT and text; ad coherence of the points made) </w:t>
            </w:r>
          </w:p>
          <w:p w14:paraId="15AA318D" w14:textId="77777777" w:rsidR="00984ED6" w:rsidRPr="00C66AEE" w:rsidRDefault="00984ED6" w:rsidP="00984ED6">
            <w:pPr>
              <w:spacing w:after="0" w:line="240" w:lineRule="auto"/>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 </w:t>
            </w:r>
          </w:p>
          <w:p w14:paraId="4CDC75CA" w14:textId="69654664" w:rsidR="00984ED6" w:rsidRPr="00C66AEE" w:rsidRDefault="005724A3" w:rsidP="0012647C">
            <w:pPr>
              <w:spacing w:after="0" w:line="240" w:lineRule="auto"/>
              <w:jc w:val="center"/>
              <w:textAlignment w:val="baseline"/>
              <w:rPr>
                <w:rFonts w:ascii="Times New Roman" w:eastAsia="Times New Roman" w:hAnsi="Times New Roman"/>
                <w:b/>
                <w:bCs/>
                <w:sz w:val="36"/>
                <w:szCs w:val="36"/>
                <w:lang w:eastAsia="en-GB"/>
              </w:rPr>
            </w:pPr>
            <w:r w:rsidRPr="22F48E74">
              <w:rPr>
                <w:rFonts w:eastAsia="Times New Roman" w:cs="Calibri"/>
                <w:b/>
                <w:bCs/>
                <w:color w:val="FF0000"/>
                <w:sz w:val="36"/>
                <w:szCs w:val="36"/>
                <w:lang w:eastAsia="en-GB"/>
              </w:rPr>
              <w:t>2</w:t>
            </w:r>
            <w:r w:rsidR="4344E9C3" w:rsidRPr="22F48E74">
              <w:rPr>
                <w:rFonts w:eastAsia="Times New Roman" w:cs="Calibri"/>
                <w:b/>
                <w:bCs/>
                <w:color w:val="FF0000"/>
                <w:sz w:val="36"/>
                <w:szCs w:val="36"/>
                <w:lang w:eastAsia="en-GB"/>
              </w:rPr>
              <w:t>0</w:t>
            </w:r>
            <w:r w:rsidR="00984ED6" w:rsidRPr="22F48E74">
              <w:rPr>
                <w:rFonts w:eastAsia="Times New Roman" w:cs="Calibri"/>
                <w:b/>
                <w:bCs/>
                <w:color w:val="FF0000"/>
                <w:sz w:val="36"/>
                <w:szCs w:val="36"/>
                <w:lang w:eastAsia="en-GB"/>
              </w:rPr>
              <w:t>%</w:t>
            </w:r>
          </w:p>
        </w:tc>
        <w:tc>
          <w:tcPr>
            <w:tcW w:w="0" w:type="auto"/>
            <w:tcBorders>
              <w:top w:val="single" w:sz="6" w:space="0" w:color="auto"/>
              <w:left w:val="single" w:sz="6" w:space="0" w:color="auto"/>
              <w:bottom w:val="single" w:sz="6" w:space="0" w:color="auto"/>
              <w:right w:val="single" w:sz="6" w:space="0" w:color="auto"/>
            </w:tcBorders>
            <w:hideMark/>
          </w:tcPr>
          <w:p w14:paraId="7FBE5B80"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Points made catch the viewer/listener’s attention and hook him/her to the presentation: they are well organized and motivating. Such statements and points are introduced in a logical order and are well inter-linked. The presentation is error free and does not encompass any grammar or spelling errors. </w:t>
            </w:r>
          </w:p>
        </w:tc>
        <w:tc>
          <w:tcPr>
            <w:tcW w:w="0" w:type="auto"/>
            <w:tcBorders>
              <w:top w:val="single" w:sz="6" w:space="0" w:color="auto"/>
              <w:left w:val="single" w:sz="6" w:space="0" w:color="auto"/>
              <w:bottom w:val="single" w:sz="6" w:space="0" w:color="auto"/>
              <w:right w:val="single" w:sz="6" w:space="0" w:color="auto"/>
            </w:tcBorders>
            <w:hideMark/>
          </w:tcPr>
          <w:p w14:paraId="7DEEBB40"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points made in the presentation are clear and coherent and evoke good interest from the viewer/listener. The text has very few mistakes or spelling errors, details are presented in a logical order. </w:t>
            </w:r>
          </w:p>
        </w:tc>
        <w:tc>
          <w:tcPr>
            <w:tcW w:w="0" w:type="auto"/>
            <w:tcBorders>
              <w:top w:val="single" w:sz="6" w:space="0" w:color="auto"/>
              <w:left w:val="single" w:sz="6" w:space="0" w:color="auto"/>
              <w:bottom w:val="single" w:sz="6" w:space="0" w:color="auto"/>
              <w:right w:val="single" w:sz="6" w:space="0" w:color="auto"/>
            </w:tcBorders>
            <w:hideMark/>
          </w:tcPr>
          <w:p w14:paraId="46C114CE"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points made in the presentation are generally clear but may be uncoherent occasionally and the link between such points may not be obvious. The text has few mistakes or spelling errors, details are presented in a logical order mainly, although with some incoherence. </w:t>
            </w:r>
          </w:p>
        </w:tc>
        <w:tc>
          <w:tcPr>
            <w:tcW w:w="0" w:type="auto"/>
            <w:tcBorders>
              <w:top w:val="single" w:sz="6" w:space="0" w:color="auto"/>
              <w:left w:val="single" w:sz="6" w:space="0" w:color="auto"/>
              <w:bottom w:val="single" w:sz="6" w:space="0" w:color="auto"/>
              <w:right w:val="single" w:sz="6" w:space="0" w:color="auto"/>
            </w:tcBorders>
            <w:hideMark/>
          </w:tcPr>
          <w:p w14:paraId="132285A5"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points made in the presentation evoke a limited interest from the viewer/listener: they are brief, sketchy and incoherent. The structure of the presentation from its introduction to its conclusion did not orient the student to the topic being covered; there are many spelling and other mistakes in the text. </w:t>
            </w:r>
          </w:p>
        </w:tc>
        <w:tc>
          <w:tcPr>
            <w:tcW w:w="0" w:type="auto"/>
            <w:tcBorders>
              <w:top w:val="single" w:sz="6" w:space="0" w:color="auto"/>
              <w:left w:val="single" w:sz="6" w:space="0" w:color="auto"/>
              <w:bottom w:val="single" w:sz="6" w:space="0" w:color="auto"/>
              <w:right w:val="single" w:sz="6" w:space="0" w:color="auto"/>
            </w:tcBorders>
            <w:hideMark/>
          </w:tcPr>
          <w:p w14:paraId="0E16E55A"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points made in the presentation do not evoke interest from the listener / viewer as there is a very limited coherence between the points made. The presentation is badly structured; text includes many errors. </w:t>
            </w:r>
          </w:p>
        </w:tc>
        <w:tc>
          <w:tcPr>
            <w:tcW w:w="0" w:type="auto"/>
            <w:tcBorders>
              <w:top w:val="single" w:sz="6" w:space="0" w:color="auto"/>
              <w:left w:val="single" w:sz="6" w:space="0" w:color="auto"/>
              <w:bottom w:val="single" w:sz="6" w:space="0" w:color="auto"/>
              <w:right w:val="single" w:sz="6" w:space="0" w:color="auto"/>
            </w:tcBorders>
            <w:hideMark/>
          </w:tcPr>
          <w:p w14:paraId="4131C26C"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The points made in the presentation are unclear; the listener or viewer may lose interest and is hard for him / her to comprehend the topic; the presentation in incoherent and is ill structured. </w:t>
            </w:r>
          </w:p>
        </w:tc>
      </w:tr>
      <w:tr w:rsidR="00984ED6" w:rsidRPr="00C66AEE" w14:paraId="3FD357C0" w14:textId="77777777" w:rsidTr="22F48E74">
        <w:trPr>
          <w:trHeight w:val="340"/>
        </w:trPr>
        <w:tc>
          <w:tcPr>
            <w:tcW w:w="0" w:type="auto"/>
            <w:tcBorders>
              <w:top w:val="single" w:sz="6" w:space="0" w:color="auto"/>
              <w:left w:val="single" w:sz="6" w:space="0" w:color="auto"/>
              <w:bottom w:val="single" w:sz="6" w:space="0" w:color="auto"/>
              <w:right w:val="single" w:sz="6" w:space="0" w:color="auto"/>
            </w:tcBorders>
            <w:hideMark/>
          </w:tcPr>
          <w:p w14:paraId="151C14DE"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b/>
                <w:bCs/>
                <w:sz w:val="18"/>
                <w:szCs w:val="18"/>
                <w:lang w:eastAsia="en-GB"/>
              </w:rPr>
              <w:t>Video recording</w:t>
            </w:r>
            <w:r w:rsidRPr="00C66AEE">
              <w:rPr>
                <w:rFonts w:eastAsia="Times New Roman" w:cs="Calibri"/>
                <w:sz w:val="18"/>
                <w:szCs w:val="18"/>
                <w:lang w:eastAsia="en-GB"/>
              </w:rPr>
              <w:t xml:space="preserve"> (to include quality of recording, creativity, communication, organization and clarity, use of adequate visualization techniques (e.g. snapshots) </w:t>
            </w:r>
          </w:p>
          <w:p w14:paraId="01512BE8"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 </w:t>
            </w:r>
          </w:p>
          <w:p w14:paraId="33E27760" w14:textId="77777777" w:rsidR="00984ED6" w:rsidRPr="00C66AEE" w:rsidRDefault="00BD58DC" w:rsidP="00605D78">
            <w:pPr>
              <w:spacing w:after="0" w:line="240" w:lineRule="auto"/>
              <w:jc w:val="center"/>
              <w:textAlignment w:val="baseline"/>
              <w:rPr>
                <w:rFonts w:ascii="Times New Roman" w:eastAsia="Times New Roman" w:hAnsi="Times New Roman"/>
                <w:b/>
                <w:bCs/>
                <w:sz w:val="36"/>
                <w:szCs w:val="36"/>
                <w:lang w:eastAsia="en-GB"/>
              </w:rPr>
            </w:pPr>
            <w:r>
              <w:rPr>
                <w:rFonts w:eastAsia="Times New Roman" w:cs="Calibri"/>
                <w:b/>
                <w:bCs/>
                <w:color w:val="FF0000"/>
                <w:sz w:val="36"/>
                <w:szCs w:val="36"/>
                <w:lang w:eastAsia="en-GB"/>
              </w:rPr>
              <w:t>15</w:t>
            </w:r>
            <w:r w:rsidR="00984ED6" w:rsidRPr="00C66AEE">
              <w:rPr>
                <w:rFonts w:eastAsia="Times New Roman" w:cs="Calibri"/>
                <w:b/>
                <w:bCs/>
                <w:color w:val="FF0000"/>
                <w:sz w:val="36"/>
                <w:szCs w:val="36"/>
                <w:lang w:eastAsia="en-GB"/>
              </w:rPr>
              <w:t>%</w:t>
            </w:r>
          </w:p>
        </w:tc>
        <w:tc>
          <w:tcPr>
            <w:tcW w:w="0" w:type="auto"/>
            <w:tcBorders>
              <w:top w:val="single" w:sz="6" w:space="0" w:color="auto"/>
              <w:left w:val="single" w:sz="6" w:space="0" w:color="auto"/>
              <w:bottom w:val="single" w:sz="6" w:space="0" w:color="auto"/>
              <w:right w:val="single" w:sz="6" w:space="0" w:color="auto"/>
            </w:tcBorders>
            <w:hideMark/>
          </w:tcPr>
          <w:p w14:paraId="01712D2F" w14:textId="15EB3AB5"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 xml:space="preserve">The recording runs smoothly; </w:t>
            </w:r>
            <w:r w:rsidR="006F1CD7">
              <w:rPr>
                <w:rFonts w:eastAsia="Times New Roman" w:cs="Calibri"/>
                <w:sz w:val="18"/>
                <w:szCs w:val="18"/>
                <w:lang w:eastAsia="en-GB"/>
              </w:rPr>
              <w:t xml:space="preserve">the </w:t>
            </w:r>
            <w:r w:rsidRPr="00C66AEE">
              <w:rPr>
                <w:rFonts w:eastAsia="Times New Roman" w:cs="Calibri"/>
                <w:sz w:val="18"/>
                <w:szCs w:val="18"/>
                <w:lang w:eastAsia="en-GB"/>
              </w:rPr>
              <w:t xml:space="preserve">introduction of new ideas transitions are smooth and almost unnoticeable. The video recording, </w:t>
            </w:r>
            <w:r w:rsidR="00324D28">
              <w:rPr>
                <w:rFonts w:eastAsia="Times New Roman" w:cs="Calibri"/>
                <w:sz w:val="18"/>
                <w:szCs w:val="18"/>
                <w:lang w:eastAsia="en-GB"/>
              </w:rPr>
              <w:t>video</w:t>
            </w:r>
            <w:r w:rsidRPr="00C66AEE">
              <w:rPr>
                <w:rFonts w:eastAsia="Times New Roman" w:cs="Calibri"/>
                <w:sz w:val="18"/>
                <w:szCs w:val="18"/>
                <w:lang w:eastAsia="en-GB"/>
              </w:rPr>
              <w:t xml:space="preserve"> or podcast is well structured. The selections of graphics, sound effects and works of art have assisted in the communication of ideas. The recording timing is perfect. </w:t>
            </w:r>
          </w:p>
        </w:tc>
        <w:tc>
          <w:tcPr>
            <w:tcW w:w="0" w:type="auto"/>
            <w:tcBorders>
              <w:top w:val="single" w:sz="6" w:space="0" w:color="auto"/>
              <w:left w:val="single" w:sz="6" w:space="0" w:color="auto"/>
              <w:bottom w:val="single" w:sz="6" w:space="0" w:color="auto"/>
              <w:right w:val="single" w:sz="6" w:space="0" w:color="auto"/>
            </w:tcBorders>
            <w:hideMark/>
          </w:tcPr>
          <w:p w14:paraId="44CA8BCB" w14:textId="4CDE98C0" w:rsidR="00984ED6" w:rsidRPr="00C66AEE" w:rsidRDefault="00984ED6" w:rsidP="00984ED6">
            <w:pPr>
              <w:spacing w:after="0" w:line="240" w:lineRule="auto"/>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 xml:space="preserve">The recording runs mostly smoothly; only very few changes of introductions of new ideas transitions are noticeable. Still the viewer is hooked and the recording, </w:t>
            </w:r>
            <w:r w:rsidR="00324D28">
              <w:rPr>
                <w:rFonts w:eastAsia="Times New Roman" w:cs="Calibri"/>
                <w:sz w:val="18"/>
                <w:szCs w:val="18"/>
                <w:lang w:eastAsia="en-GB"/>
              </w:rPr>
              <w:t>video</w:t>
            </w:r>
            <w:r w:rsidRPr="00C66AEE">
              <w:rPr>
                <w:rFonts w:eastAsia="Times New Roman" w:cs="Calibri"/>
                <w:sz w:val="18"/>
                <w:szCs w:val="18"/>
                <w:lang w:eastAsia="en-GB"/>
              </w:rPr>
              <w:t xml:space="preserve"> or podcast is well structured. The selections of graphics, sound effects and works of art have assisted in the communication of ideas. The recording timing is almost perfect. </w:t>
            </w:r>
          </w:p>
        </w:tc>
        <w:tc>
          <w:tcPr>
            <w:tcW w:w="0" w:type="auto"/>
            <w:tcBorders>
              <w:top w:val="single" w:sz="6" w:space="0" w:color="auto"/>
              <w:left w:val="single" w:sz="6" w:space="0" w:color="auto"/>
              <w:bottom w:val="single" w:sz="6" w:space="0" w:color="auto"/>
              <w:right w:val="single" w:sz="6" w:space="0" w:color="auto"/>
            </w:tcBorders>
            <w:hideMark/>
          </w:tcPr>
          <w:p w14:paraId="33B3BEBC"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Multiple types of transitions may be used; however, there is little impact on the smoothness of the recording. Such transitions are used for a purpose: to help tell the story of the presentation. The pacing and timing of the video are good; and the graphics are well employed to convey information. </w:t>
            </w:r>
          </w:p>
        </w:tc>
        <w:tc>
          <w:tcPr>
            <w:tcW w:w="0" w:type="auto"/>
            <w:tcBorders>
              <w:top w:val="single" w:sz="6" w:space="0" w:color="auto"/>
              <w:left w:val="single" w:sz="6" w:space="0" w:color="auto"/>
              <w:bottom w:val="single" w:sz="6" w:space="0" w:color="auto"/>
              <w:right w:val="single" w:sz="6" w:space="0" w:color="auto"/>
            </w:tcBorders>
            <w:hideMark/>
          </w:tcPr>
          <w:p w14:paraId="28EF489B"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Multiple types of transitions may be used; however, there is some impact on the smoothness of the recording. There are few transitions which do not help the purpose of the recording, or the recording is ill structured. The timing and pacing need to be reviewed as the recording is either too long or too short. When used, graphics and sound effects are not always well employed. </w:t>
            </w:r>
          </w:p>
        </w:tc>
        <w:tc>
          <w:tcPr>
            <w:tcW w:w="0" w:type="auto"/>
            <w:tcBorders>
              <w:top w:val="single" w:sz="6" w:space="0" w:color="auto"/>
              <w:left w:val="single" w:sz="6" w:space="0" w:color="auto"/>
              <w:bottom w:val="single" w:sz="6" w:space="0" w:color="auto"/>
              <w:right w:val="single" w:sz="6" w:space="0" w:color="auto"/>
            </w:tcBorders>
            <w:hideMark/>
          </w:tcPr>
          <w:p w14:paraId="51EBFE70"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Multiple types of transitions may be used: there is a clear impact on the smoothness of the recording. There may be multiple transitions which do not help the purpose of the recording, or the recording is ill structured. The recording is either too short or too long; the pacing is ill suited for the recording length. There may be no graphics, sound effects or work of art to support the recording story. </w:t>
            </w:r>
          </w:p>
        </w:tc>
        <w:tc>
          <w:tcPr>
            <w:tcW w:w="0" w:type="auto"/>
            <w:tcBorders>
              <w:top w:val="single" w:sz="6" w:space="0" w:color="auto"/>
              <w:left w:val="single" w:sz="6" w:space="0" w:color="auto"/>
              <w:bottom w:val="single" w:sz="6" w:space="0" w:color="auto"/>
              <w:right w:val="single" w:sz="6" w:space="0" w:color="auto"/>
            </w:tcBorders>
            <w:hideMark/>
          </w:tcPr>
          <w:p w14:paraId="7037735D" w14:textId="77777777" w:rsidR="00984ED6" w:rsidRPr="00C66AEE" w:rsidRDefault="00984ED6" w:rsidP="00984ED6">
            <w:pPr>
              <w:spacing w:after="0" w:line="240" w:lineRule="auto"/>
              <w:jc w:val="both"/>
              <w:textAlignment w:val="baseline"/>
              <w:rPr>
                <w:rFonts w:ascii="Times New Roman" w:eastAsia="Times New Roman" w:hAnsi="Times New Roman"/>
                <w:sz w:val="18"/>
                <w:szCs w:val="18"/>
                <w:lang w:eastAsia="en-GB"/>
              </w:rPr>
            </w:pPr>
            <w:r w:rsidRPr="00C66AEE">
              <w:rPr>
                <w:rFonts w:eastAsia="Times New Roman" w:cs="Calibri"/>
                <w:sz w:val="18"/>
                <w:szCs w:val="18"/>
                <w:lang w:eastAsia="en-GB"/>
              </w:rPr>
              <w:t>Video is of poor quality and is unedited. There are no transitions added or transitions are used so frequently that they detract from the video. There are no graphics. The timing and pacing are not suitable. </w:t>
            </w:r>
          </w:p>
        </w:tc>
      </w:tr>
    </w:tbl>
    <w:p w14:paraId="0DA70637" w14:textId="77777777" w:rsidR="00984ED6" w:rsidRPr="00C66AEE" w:rsidRDefault="00984ED6" w:rsidP="00984ED6">
      <w:pPr>
        <w:spacing w:after="0" w:line="240" w:lineRule="auto"/>
        <w:textAlignment w:val="baseline"/>
        <w:rPr>
          <w:rFonts w:ascii="Segoe UI" w:eastAsia="Times New Roman" w:hAnsi="Segoe UI" w:cs="Segoe UI"/>
          <w:sz w:val="18"/>
          <w:szCs w:val="18"/>
          <w:lang w:eastAsia="en-GB"/>
        </w:rPr>
      </w:pPr>
      <w:r w:rsidRPr="00C66AEE">
        <w:rPr>
          <w:rFonts w:ascii="Arial" w:eastAsia="Times New Roman" w:hAnsi="Arial" w:cs="Arial"/>
          <w:sz w:val="18"/>
          <w:szCs w:val="18"/>
          <w:lang w:eastAsia="en-GB"/>
        </w:rPr>
        <w:t> </w:t>
      </w:r>
    </w:p>
    <w:p w14:paraId="46624170" w14:textId="77777777" w:rsidR="00984ED6" w:rsidRPr="00C66AEE" w:rsidRDefault="00984ED6" w:rsidP="00984ED6">
      <w:pPr>
        <w:spacing w:after="0" w:line="240" w:lineRule="auto"/>
        <w:textAlignment w:val="baseline"/>
        <w:rPr>
          <w:rFonts w:ascii="Segoe UI" w:eastAsia="Times New Roman" w:hAnsi="Segoe UI" w:cs="Segoe UI"/>
          <w:sz w:val="18"/>
          <w:szCs w:val="18"/>
          <w:lang w:eastAsia="en-GB"/>
        </w:rPr>
      </w:pPr>
      <w:r w:rsidRPr="00C66AEE">
        <w:rPr>
          <w:rFonts w:ascii="Arial" w:eastAsia="Times New Roman" w:hAnsi="Arial" w:cs="Arial"/>
          <w:sz w:val="18"/>
          <w:szCs w:val="18"/>
          <w:lang w:eastAsia="en-GB"/>
        </w:rPr>
        <w:t> </w:t>
      </w:r>
    </w:p>
    <w:p w14:paraId="049F31CB" w14:textId="77777777" w:rsidR="007B4833" w:rsidRPr="00C66AEE" w:rsidRDefault="007B4833" w:rsidP="007B4833">
      <w:pPr>
        <w:rPr>
          <w:rFonts w:cs="Calibri"/>
        </w:rPr>
      </w:pPr>
    </w:p>
    <w:p w14:paraId="071E4E01" w14:textId="77777777" w:rsidR="007B4833" w:rsidRPr="00C66AEE" w:rsidRDefault="007B4833" w:rsidP="007B4833">
      <w:pPr>
        <w:rPr>
          <w:rFonts w:cs="Calibri"/>
          <w:b/>
          <w:bCs/>
          <w:color w:val="000000"/>
        </w:rPr>
      </w:pPr>
      <w:r w:rsidRPr="00C66AEE">
        <w:rPr>
          <w:rFonts w:cs="Calibri"/>
          <w:b/>
          <w:bCs/>
          <w:color w:val="000000"/>
        </w:rPr>
        <w:lastRenderedPageBreak/>
        <w:t>References</w:t>
      </w:r>
    </w:p>
    <w:p w14:paraId="56F323E6" w14:textId="77777777" w:rsidR="007B4833" w:rsidRPr="00C66AEE" w:rsidRDefault="007B4833" w:rsidP="007B4833">
      <w:pPr>
        <w:pStyle w:val="EndNoteBibliography"/>
        <w:spacing w:after="0"/>
        <w:ind w:left="720" w:hanging="720"/>
      </w:pPr>
      <w:r w:rsidRPr="00C66AEE">
        <w:rPr>
          <w:color w:val="000000"/>
        </w:rPr>
        <w:fldChar w:fldCharType="begin"/>
      </w:r>
      <w:r w:rsidRPr="00C66AEE">
        <w:rPr>
          <w:color w:val="000000"/>
        </w:rPr>
        <w:instrText xml:space="preserve"> ADDIN EN.REFLIST </w:instrText>
      </w:r>
      <w:r w:rsidRPr="00C66AEE">
        <w:rPr>
          <w:color w:val="000000"/>
        </w:rPr>
        <w:fldChar w:fldCharType="separate"/>
      </w:r>
      <w:bookmarkStart w:id="0" w:name="_ENREF_1"/>
      <w:r w:rsidRPr="00C66AEE">
        <w:t xml:space="preserve">CHAPPELL, L. &amp; COMBS, G. 2010. </w:t>
      </w:r>
      <w:r w:rsidRPr="00C66AEE">
        <w:rPr>
          <w:i/>
        </w:rPr>
        <w:t>Wireshark network analysis: the official Wireshark certified network analyst study guide</w:t>
      </w:r>
      <w:r w:rsidRPr="00C66AEE">
        <w:t>, Protocol Analysis Institute, Chappell University.</w:t>
      </w:r>
      <w:bookmarkEnd w:id="0"/>
    </w:p>
    <w:p w14:paraId="16687EC0" w14:textId="77777777" w:rsidR="007B4833" w:rsidRPr="00C66AEE" w:rsidRDefault="007B4833" w:rsidP="007B4833">
      <w:pPr>
        <w:pStyle w:val="EndNoteBibliography"/>
        <w:ind w:left="720" w:hanging="720"/>
      </w:pPr>
      <w:bookmarkStart w:id="1" w:name="_ENREF_2"/>
      <w:r w:rsidRPr="00C66AEE">
        <w:t xml:space="preserve">OREBAUGH, A., RAMIREZ, G. &amp; BEALE, J. 2006. </w:t>
      </w:r>
      <w:r w:rsidRPr="00C66AEE">
        <w:rPr>
          <w:i/>
        </w:rPr>
        <w:t>Wireshark &amp; Ethereal network protocol analyzer toolkit</w:t>
      </w:r>
      <w:r w:rsidRPr="00C66AEE">
        <w:t>, Elsevier.</w:t>
      </w:r>
      <w:bookmarkEnd w:id="1"/>
    </w:p>
    <w:p w14:paraId="53128261" w14:textId="77777777" w:rsidR="00F673B8" w:rsidRDefault="007B4833" w:rsidP="007B4833">
      <w:pPr>
        <w:shd w:val="clear" w:color="auto" w:fill="FFFFFF"/>
        <w:jc w:val="both"/>
        <w:rPr>
          <w:rFonts w:cs="Calibri"/>
          <w:color w:val="000000"/>
        </w:rPr>
      </w:pPr>
      <w:r w:rsidRPr="00C66AEE">
        <w:rPr>
          <w:rFonts w:cs="Calibri"/>
          <w:color w:val="000000"/>
        </w:rPr>
        <w:fldChar w:fldCharType="end"/>
      </w:r>
    </w:p>
    <w:p w14:paraId="65C3CA8D" w14:textId="77777777" w:rsidR="008C1D4D" w:rsidRDefault="00F673B8" w:rsidP="007B4833">
      <w:pPr>
        <w:shd w:val="clear" w:color="auto" w:fill="FFFFFF"/>
        <w:jc w:val="both"/>
        <w:rPr>
          <w:rFonts w:cs="Calibri"/>
          <w:color w:val="000000"/>
        </w:rPr>
      </w:pPr>
      <w:r>
        <w:rPr>
          <w:rFonts w:cs="Calibri"/>
          <w:color w:val="000000"/>
        </w:rPr>
        <w:br w:type="page"/>
      </w:r>
      <w:r>
        <w:rPr>
          <w:rFonts w:cs="Calibri"/>
          <w:color w:val="000000"/>
        </w:rPr>
        <w:lastRenderedPageBreak/>
        <w:t>Appendix A</w:t>
      </w:r>
    </w:p>
    <w:p w14:paraId="62486C05" w14:textId="77777777" w:rsidR="00F673B8" w:rsidRDefault="00F673B8" w:rsidP="007B4833">
      <w:pPr>
        <w:shd w:val="clear" w:color="auto" w:fill="FFFFFF"/>
        <w:jc w:val="both"/>
        <w:rPr>
          <w:rFonts w:cs="Calibri"/>
          <w:color w:val="000000"/>
        </w:rPr>
      </w:pPr>
    </w:p>
    <w:p w14:paraId="2DF7AA96" w14:textId="77777777" w:rsidR="00F673B8" w:rsidRPr="00EC02FD" w:rsidRDefault="00F673B8" w:rsidP="007B4833">
      <w:pPr>
        <w:shd w:val="clear" w:color="auto" w:fill="FFFFFF"/>
        <w:jc w:val="both"/>
        <w:rPr>
          <w:rFonts w:cs="Calibri"/>
          <w:color w:val="000000"/>
        </w:rPr>
      </w:pPr>
      <w:r w:rsidRPr="00C66AEE">
        <w:rPr>
          <w:rFonts w:cs="Calibri"/>
          <w:color w:val="000000"/>
        </w:rPr>
        <w:t xml:space="preserve">Wireshark is an open-source tool used for capturing and analysing network traffic at a very granular level. Wireshark shows packet details captured from different network sources, and breaks down the traffic into the individual layers of the Open Systems Interconnection (OSI) model (e.g. the data link, network, transport, and application layers). Wireshark uses display filters to highlight and focus the analysis on the </w:t>
      </w:r>
      <w:r w:rsidRPr="00C66AEE">
        <w:rPr>
          <w:rFonts w:cs="Calibri"/>
          <w:i/>
          <w:color w:val="000000"/>
        </w:rPr>
        <w:t>interesting</w:t>
      </w:r>
      <w:r w:rsidRPr="00C66AEE">
        <w:rPr>
          <w:rFonts w:cs="Calibri"/>
          <w:color w:val="000000"/>
        </w:rPr>
        <w:t xml:space="preserve"> packets</w:t>
      </w:r>
      <w:r w:rsidRPr="00C66AEE">
        <w:rPr>
          <w:rFonts w:cs="Calibri"/>
          <w:color w:val="000000"/>
        </w:rPr>
        <w:fldChar w:fldCharType="begin"/>
      </w:r>
      <w:r w:rsidRPr="00C66AEE">
        <w:rPr>
          <w:rFonts w:cs="Calibri"/>
          <w:color w:val="000000"/>
        </w:rPr>
        <w:instrText xml:space="preserve"> ADDIN EN.CITE &lt;EndNote&gt;&lt;Cite&gt;&lt;Author&gt;Orebaugh&lt;/Author&gt;&lt;Year&gt;2006&lt;/Year&gt;&lt;RecNum&gt;94&lt;/RecNum&gt;&lt;DisplayText&gt;(Orebaugh et al., 2006, Chappell and Combs, 2010)&lt;/DisplayText&gt;&lt;record&gt;&lt;rec-number&gt;94&lt;/rec-number&gt;&lt;foreign-keys&gt;&lt;key app="EN" db-id="wxrvadafuve9wpe2vdk5ze0ttares599t0t5" timestamp="1641295766"&gt;94&lt;/key&gt;&lt;/foreign-keys&gt;&lt;ref-type name="Book"&gt;6&lt;/ref-type&gt;&lt;contributors&gt;&lt;authors&gt;&lt;author&gt;Orebaugh, Angela&lt;/author&gt;&lt;author&gt;Ramirez, Gilbert&lt;/author&gt;&lt;author&gt;Beale, Jay&lt;/author&gt;&lt;/authors&gt;&lt;/contributors&gt;&lt;titles&gt;&lt;title&gt;Wireshark &amp;amp; Ethereal network protocol analyzer toolkit&lt;/title&gt;&lt;/titles&gt;&lt;dates&gt;&lt;year&gt;2006&lt;/year&gt;&lt;/dates&gt;&lt;publisher&gt;Elsevier&lt;/publisher&gt;&lt;isbn&gt;0080506011&lt;/isbn&gt;&lt;urls&gt;&lt;/urls&gt;&lt;/record&gt;&lt;/Cite&gt;&lt;Cite&gt;&lt;Author&gt;Chappell&lt;/Author&gt;&lt;Year&gt;2010&lt;/Year&gt;&lt;RecNum&gt;93&lt;/RecNum&gt;&lt;record&gt;&lt;rec-number&gt;93&lt;/rec-number&gt;&lt;foreign-keys&gt;&lt;key app="EN" db-id="wxrvadafuve9wpe2vdk5ze0ttares599t0t5" timestamp="1641294814"&gt;93&lt;/key&gt;&lt;/foreign-keys&gt;&lt;ref-type name="Book"&gt;6&lt;/ref-type&gt;&lt;contributors&gt;&lt;authors&gt;&lt;author&gt;Chappell, Laura&lt;/author&gt;&lt;author&gt;Combs, Gerald&lt;/author&gt;&lt;/authors&gt;&lt;/contributors&gt;&lt;titles&gt;&lt;title&gt;Wireshark network analysis: the official Wireshark certified network analyst study guide&lt;/title&gt;&lt;/titles&gt;&lt;dates&gt;&lt;year&gt;2010&lt;/year&gt;&lt;/dates&gt;&lt;publisher&gt;Protocol Analysis Institute, Chappell University&lt;/publisher&gt;&lt;isbn&gt;1893939995&lt;/isbn&gt;&lt;urls&gt;&lt;/urls&gt;&lt;/record&gt;&lt;/Cite&gt;&lt;/EndNote&gt;</w:instrText>
      </w:r>
      <w:r w:rsidRPr="00C66AEE">
        <w:rPr>
          <w:rFonts w:cs="Calibri"/>
          <w:color w:val="000000"/>
        </w:rPr>
        <w:fldChar w:fldCharType="separate"/>
      </w:r>
      <w:r w:rsidRPr="00C66AEE">
        <w:rPr>
          <w:rFonts w:cs="Calibri"/>
          <w:noProof/>
          <w:color w:val="000000"/>
        </w:rPr>
        <w:t>(</w:t>
      </w:r>
      <w:hyperlink w:anchor="_ENREF_2" w:tooltip="Orebaugh, 2006 #94" w:history="1">
        <w:r w:rsidRPr="00C66AEE">
          <w:rPr>
            <w:rFonts w:cs="Calibri"/>
            <w:noProof/>
            <w:color w:val="000000"/>
          </w:rPr>
          <w:t>Orebaugh et al., 2006</w:t>
        </w:r>
      </w:hyperlink>
      <w:r w:rsidRPr="00C66AEE">
        <w:rPr>
          <w:rFonts w:cs="Calibri"/>
          <w:noProof/>
          <w:color w:val="000000"/>
        </w:rPr>
        <w:t xml:space="preserve">, </w:t>
      </w:r>
      <w:hyperlink w:anchor="_ENREF_1" w:tooltip="Chappell, 2010 #93" w:history="1">
        <w:r w:rsidRPr="00C66AEE">
          <w:rPr>
            <w:rFonts w:cs="Calibri"/>
            <w:noProof/>
            <w:color w:val="000000"/>
          </w:rPr>
          <w:t>Chappell and Combs, 2010</w:t>
        </w:r>
      </w:hyperlink>
      <w:r w:rsidRPr="00C66AEE">
        <w:rPr>
          <w:rFonts w:cs="Calibri"/>
          <w:noProof/>
          <w:color w:val="000000"/>
        </w:rPr>
        <w:t>)</w:t>
      </w:r>
      <w:r w:rsidRPr="00C66AEE">
        <w:rPr>
          <w:rFonts w:cs="Calibri"/>
          <w:color w:val="000000"/>
        </w:rPr>
        <w:fldChar w:fldCharType="end"/>
      </w:r>
      <w:r w:rsidRPr="00C66AEE">
        <w:rPr>
          <w:rFonts w:cs="Calibri"/>
          <w:color w:val="000000"/>
        </w:rPr>
        <w:t>. For this CW component, the MC provides a single PCAP file that includes a network activity. Such file content is to be analysed (the students are not allowed to analyse any other PCAP files as part of this assignment to explain a Dos / DDos attack; however they are free to use any other PCAP files or resources in order to complete their presentation; e.g. students are at liberty of using any resources to highlight any TCP, IP or any protocol’s activity using Wireshark for instance)</w:t>
      </w:r>
    </w:p>
    <w:sectPr w:rsidR="00F673B8" w:rsidRPr="00EC02FD" w:rsidSect="007B4833">
      <w:headerReference w:type="default" r:id="rId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BB04E" w14:textId="77777777" w:rsidR="00E709ED" w:rsidRDefault="00E709ED" w:rsidP="003E2E49">
      <w:pPr>
        <w:spacing w:after="0" w:line="240" w:lineRule="auto"/>
      </w:pPr>
      <w:r>
        <w:separator/>
      </w:r>
    </w:p>
  </w:endnote>
  <w:endnote w:type="continuationSeparator" w:id="0">
    <w:p w14:paraId="4D118E1A" w14:textId="77777777" w:rsidR="00E709ED" w:rsidRDefault="00E709ED" w:rsidP="003E2E49">
      <w:pPr>
        <w:spacing w:after="0" w:line="240" w:lineRule="auto"/>
      </w:pPr>
      <w:r>
        <w:continuationSeparator/>
      </w:r>
    </w:p>
  </w:endnote>
  <w:endnote w:type="continuationNotice" w:id="1">
    <w:p w14:paraId="59B505B4" w14:textId="77777777" w:rsidR="00E709ED" w:rsidRDefault="00E709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PIFPBN+Arial">
    <w:altName w:val="Arial"/>
    <w:panose1 w:val="00000000000000000000"/>
    <w:charset w:val="00"/>
    <w:family w:val="swiss"/>
    <w:notTrueType/>
    <w:pitch w:val="default"/>
    <w:sig w:usb0="00000003" w:usb1="00000000" w:usb2="00000000" w:usb3="00000000" w:csb0="00000001" w:csb1="00000000"/>
  </w:font>
  <w:font w:name="Nimbus Roman No9 L">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736CA" w14:textId="77777777" w:rsidR="00E709ED" w:rsidRDefault="00E709ED" w:rsidP="003E2E49">
      <w:pPr>
        <w:spacing w:after="0" w:line="240" w:lineRule="auto"/>
      </w:pPr>
      <w:r>
        <w:separator/>
      </w:r>
    </w:p>
  </w:footnote>
  <w:footnote w:type="continuationSeparator" w:id="0">
    <w:p w14:paraId="760DF954" w14:textId="77777777" w:rsidR="00E709ED" w:rsidRDefault="00E709ED" w:rsidP="003E2E49">
      <w:pPr>
        <w:spacing w:after="0" w:line="240" w:lineRule="auto"/>
      </w:pPr>
      <w:r>
        <w:continuationSeparator/>
      </w:r>
    </w:p>
  </w:footnote>
  <w:footnote w:type="continuationNotice" w:id="1">
    <w:p w14:paraId="096B5940" w14:textId="77777777" w:rsidR="00E709ED" w:rsidRDefault="00E709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752F" w14:textId="39F97996" w:rsidR="007B4833" w:rsidRPr="00EC02FD" w:rsidRDefault="00502F9C" w:rsidP="009C2DB4">
    <w:pPr>
      <w:pStyle w:val="Header"/>
      <w:jc w:val="center"/>
      <w:rPr>
        <w:rFonts w:cs="Calibri"/>
        <w:color w:val="000000"/>
        <w:sz w:val="24"/>
        <w:szCs w:val="24"/>
      </w:rPr>
    </w:pPr>
    <w:r w:rsidRPr="00502F9C">
      <w:rPr>
        <w:rFonts w:cs="Calibri"/>
        <w:color w:val="000000"/>
        <w:sz w:val="24"/>
        <w:szCs w:val="24"/>
      </w:rPr>
      <w:t>COM398 (78882-UU, 78930-QAHE)</w:t>
    </w:r>
  </w:p>
  <w:p w14:paraId="3CF2D8B6" w14:textId="77777777" w:rsidR="007B4833" w:rsidRDefault="007B48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7F50E" w14:textId="3F0CAC10" w:rsidR="00E44A06" w:rsidRPr="00EC02FD" w:rsidRDefault="00502F9C" w:rsidP="00A672EC">
    <w:pPr>
      <w:pStyle w:val="Header"/>
      <w:jc w:val="right"/>
      <w:rPr>
        <w:rFonts w:cs="Calibri"/>
        <w:color w:val="000000"/>
        <w:sz w:val="24"/>
        <w:szCs w:val="24"/>
      </w:rPr>
    </w:pPr>
    <w:r w:rsidRPr="00502F9C">
      <w:rPr>
        <w:rFonts w:cs="Calibri"/>
        <w:color w:val="000000"/>
        <w:sz w:val="24"/>
        <w:szCs w:val="24"/>
      </w:rPr>
      <w:t>COM398 (78882-UU, 78930-QAHE)</w:t>
    </w:r>
    <w:r w:rsidR="00E44A06" w:rsidRPr="00EC02FD">
      <w:rPr>
        <w:rFonts w:cs="Calibri"/>
        <w:color w:val="000000"/>
        <w:sz w:val="24"/>
        <w:szCs w:val="24"/>
      </w:rPr>
      <w:t xml:space="preserve">                                                                                         Coursework </w:t>
    </w:r>
    <w:r w:rsidR="002F7D80" w:rsidRPr="00EC02FD">
      <w:rPr>
        <w:rFonts w:cs="Calibri"/>
        <w:color w:val="000000"/>
        <w:sz w:val="24"/>
        <w:szCs w:val="24"/>
      </w:rPr>
      <w:t>202</w:t>
    </w:r>
    <w:r>
      <w:rPr>
        <w:rFonts w:cs="Calibri"/>
        <w:color w:val="000000"/>
        <w:sz w:val="24"/>
        <w:szCs w:val="24"/>
      </w:rPr>
      <w:t>5</w:t>
    </w:r>
    <w:r w:rsidR="00E44A06" w:rsidRPr="00EC02FD">
      <w:rPr>
        <w:rFonts w:cs="Calibri"/>
        <w:color w:val="000000"/>
        <w:sz w:val="24"/>
        <w:szCs w:val="24"/>
      </w:rPr>
      <w:t>/</w:t>
    </w:r>
    <w:r w:rsidR="00F74C5F" w:rsidRPr="00EC02FD">
      <w:rPr>
        <w:rFonts w:cs="Calibri"/>
        <w:color w:val="000000"/>
        <w:sz w:val="24"/>
        <w:szCs w:val="24"/>
      </w:rPr>
      <w:t>202</w:t>
    </w:r>
    <w:r>
      <w:rPr>
        <w:rFonts w:cs="Calibri"/>
        <w:color w:val="000000"/>
        <w:sz w:val="24"/>
        <w:szCs w:val="24"/>
      </w:rPr>
      <w:t>6</w:t>
    </w:r>
    <w:r w:rsidR="00E44A06" w:rsidRPr="00EC02FD">
      <w:rPr>
        <w:rFonts w:cs="Calibri"/>
        <w:color w:val="000000"/>
        <w:sz w:val="24"/>
        <w:szCs w:val="24"/>
      </w:rPr>
      <w:t xml:space="preserve"> </w:t>
    </w:r>
  </w:p>
  <w:p w14:paraId="3461D779" w14:textId="77777777" w:rsidR="00E44A06" w:rsidRDefault="00E44A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425"/>
    <w:multiLevelType w:val="hybridMultilevel"/>
    <w:tmpl w:val="717C3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54C5D62"/>
    <w:multiLevelType w:val="hybridMultilevel"/>
    <w:tmpl w:val="73D8AF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150AAB"/>
    <w:multiLevelType w:val="hybridMultilevel"/>
    <w:tmpl w:val="EBB2BE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AAD4B60"/>
    <w:multiLevelType w:val="hybridMultilevel"/>
    <w:tmpl w:val="309C584C"/>
    <w:lvl w:ilvl="0" w:tplc="F68E4B8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4803D3"/>
    <w:multiLevelType w:val="hybridMultilevel"/>
    <w:tmpl w:val="BA8E935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EB29B0"/>
    <w:multiLevelType w:val="hybridMultilevel"/>
    <w:tmpl w:val="96FE1F00"/>
    <w:lvl w:ilvl="0" w:tplc="BA74A4C0">
      <w:start w:val="1"/>
      <w:numFmt w:val="bullet"/>
      <w:lvlText w:val=""/>
      <w:lvlJc w:val="left"/>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9B2C2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54369A1"/>
    <w:multiLevelType w:val="hybridMultilevel"/>
    <w:tmpl w:val="D0BAF772"/>
    <w:lvl w:ilvl="0" w:tplc="B260A9F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124083"/>
    <w:multiLevelType w:val="hybridMultilevel"/>
    <w:tmpl w:val="472E31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A3816E1"/>
    <w:multiLevelType w:val="hybridMultilevel"/>
    <w:tmpl w:val="F10E6FC6"/>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1D364A77"/>
    <w:multiLevelType w:val="hybridMultilevel"/>
    <w:tmpl w:val="16A65F4A"/>
    <w:lvl w:ilvl="0" w:tplc="7FC2D9BA">
      <w:start w:val="4"/>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E40BA3"/>
    <w:multiLevelType w:val="hybridMultilevel"/>
    <w:tmpl w:val="17FA1F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6E4285D"/>
    <w:multiLevelType w:val="hybridMultilevel"/>
    <w:tmpl w:val="73A02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387A90"/>
    <w:multiLevelType w:val="hybridMultilevel"/>
    <w:tmpl w:val="B972E766"/>
    <w:lvl w:ilvl="0" w:tplc="B91E6CBC">
      <w:start w:val="1"/>
      <w:numFmt w:val="decimal"/>
      <w:lvlText w:val="%1)"/>
      <w:lvlJc w:val="left"/>
      <w:pPr>
        <w:ind w:left="720" w:hanging="720"/>
      </w:pPr>
      <w:rPr>
        <w:rFonts w:ascii="Calibri" w:eastAsia="Times New Roman" w:hAnsi="Calibri" w:cs="Calibri"/>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9927055"/>
    <w:multiLevelType w:val="hybridMultilevel"/>
    <w:tmpl w:val="874C19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A426EF0"/>
    <w:multiLevelType w:val="hybridMultilevel"/>
    <w:tmpl w:val="2CD8DEE4"/>
    <w:lvl w:ilvl="0" w:tplc="78720FB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A4B34EC"/>
    <w:multiLevelType w:val="hybridMultilevel"/>
    <w:tmpl w:val="0B646B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B2D111C"/>
    <w:multiLevelType w:val="hybridMultilevel"/>
    <w:tmpl w:val="150CB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021249"/>
    <w:multiLevelType w:val="hybridMultilevel"/>
    <w:tmpl w:val="5EB013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42957D4"/>
    <w:multiLevelType w:val="hybridMultilevel"/>
    <w:tmpl w:val="81146224"/>
    <w:lvl w:ilvl="0" w:tplc="0809000F">
      <w:start w:val="4"/>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ED47BE1"/>
    <w:multiLevelType w:val="hybridMultilevel"/>
    <w:tmpl w:val="6C627B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06D5CD4"/>
    <w:multiLevelType w:val="hybridMultilevel"/>
    <w:tmpl w:val="A24E16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4496051"/>
    <w:multiLevelType w:val="hybridMultilevel"/>
    <w:tmpl w:val="800009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61719C9"/>
    <w:multiLevelType w:val="hybridMultilevel"/>
    <w:tmpl w:val="EE9A13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9A33320"/>
    <w:multiLevelType w:val="hybridMultilevel"/>
    <w:tmpl w:val="363033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153C7F"/>
    <w:multiLevelType w:val="hybridMultilevel"/>
    <w:tmpl w:val="1F1CFC16"/>
    <w:lvl w:ilvl="0" w:tplc="0E52C2D0">
      <w:start w:val="1"/>
      <w:numFmt w:val="bullet"/>
      <w:lvlText w:val=""/>
      <w:lvlJc w:val="left"/>
      <w:pPr>
        <w:tabs>
          <w:tab w:val="num" w:pos="720"/>
        </w:tabs>
        <w:ind w:left="720" w:hanging="360"/>
      </w:pPr>
      <w:rPr>
        <w:rFonts w:ascii="Symbol" w:hAnsi="Symbol" w:cs="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18C4130"/>
    <w:multiLevelType w:val="hybridMultilevel"/>
    <w:tmpl w:val="26EC9F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3A36A2A"/>
    <w:multiLevelType w:val="hybridMultilevel"/>
    <w:tmpl w:val="4486511A"/>
    <w:lvl w:ilvl="0" w:tplc="EA2E7A3A">
      <w:start w:val="4"/>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3B62E50"/>
    <w:multiLevelType w:val="hybridMultilevel"/>
    <w:tmpl w:val="27D6AB5A"/>
    <w:lvl w:ilvl="0" w:tplc="69BA9F94">
      <w:start w:val="1"/>
      <w:numFmt w:val="decimal"/>
      <w:lvlText w:val="%1."/>
      <w:lvlJc w:val="left"/>
      <w:pPr>
        <w:ind w:left="360" w:hanging="360"/>
      </w:pPr>
      <w:rPr>
        <w:rFonts w:ascii="Arial" w:eastAsia="Times New Roman" w:hAnsi="Arial" w:cs="Times New Roman"/>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60368D9"/>
    <w:multiLevelType w:val="hybridMultilevel"/>
    <w:tmpl w:val="1B24A19C"/>
    <w:lvl w:ilvl="0" w:tplc="DA5A5B6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4E4354"/>
    <w:multiLevelType w:val="hybridMultilevel"/>
    <w:tmpl w:val="28BAD7EE"/>
    <w:lvl w:ilvl="0" w:tplc="8F5AE538">
      <w:start w:val="1"/>
      <w:numFmt w:val="decimal"/>
      <w:lvlText w:val="%1."/>
      <w:lvlJc w:val="left"/>
      <w:pPr>
        <w:ind w:left="720" w:hanging="360"/>
      </w:pPr>
      <w:rPr>
        <w:rFonts w:hint="default"/>
        <w:color w:val="FF000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B372321"/>
    <w:multiLevelType w:val="hybridMultilevel"/>
    <w:tmpl w:val="84F640A2"/>
    <w:lvl w:ilvl="0" w:tplc="54849F7A">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D1416CE"/>
    <w:multiLevelType w:val="hybridMultilevel"/>
    <w:tmpl w:val="B18A8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D32023A"/>
    <w:multiLevelType w:val="hybridMultilevel"/>
    <w:tmpl w:val="84F058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66A87AB0"/>
    <w:multiLevelType w:val="multilevel"/>
    <w:tmpl w:val="2C8088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79F1508"/>
    <w:multiLevelType w:val="hybridMultilevel"/>
    <w:tmpl w:val="F48676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C751916"/>
    <w:multiLevelType w:val="hybridMultilevel"/>
    <w:tmpl w:val="034AA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E48091D"/>
    <w:multiLevelType w:val="hybridMultilevel"/>
    <w:tmpl w:val="A8F43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EFE641E"/>
    <w:multiLevelType w:val="hybridMultilevel"/>
    <w:tmpl w:val="38C2F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8D427E4"/>
    <w:multiLevelType w:val="hybridMultilevel"/>
    <w:tmpl w:val="9AFE73FA"/>
    <w:lvl w:ilvl="0" w:tplc="B58C4014">
      <w:start w:val="1"/>
      <w:numFmt w:val="decimal"/>
      <w:lvlText w:val="%1)"/>
      <w:lvlJc w:val="left"/>
      <w:rPr>
        <w:rFonts w:hint="default"/>
        <w:color w:val="00206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993D2E"/>
    <w:multiLevelType w:val="hybridMultilevel"/>
    <w:tmpl w:val="91247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E0B3200"/>
    <w:multiLevelType w:val="hybridMultilevel"/>
    <w:tmpl w:val="CB980408"/>
    <w:lvl w:ilvl="0" w:tplc="27CE97B6">
      <w:start w:val="1"/>
      <w:numFmt w:val="bullet"/>
      <w:lvlText w:val=""/>
      <w:lvlJc w:val="left"/>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76095437">
    <w:abstractNumId w:val="14"/>
  </w:num>
  <w:num w:numId="2" w16cid:durableId="1712261063">
    <w:abstractNumId w:val="33"/>
  </w:num>
  <w:num w:numId="3" w16cid:durableId="14112127">
    <w:abstractNumId w:val="25"/>
  </w:num>
  <w:num w:numId="4" w16cid:durableId="1014766612">
    <w:abstractNumId w:val="9"/>
  </w:num>
  <w:num w:numId="5" w16cid:durableId="1774475900">
    <w:abstractNumId w:val="4"/>
  </w:num>
  <w:num w:numId="6" w16cid:durableId="409235973">
    <w:abstractNumId w:val="7"/>
  </w:num>
  <w:num w:numId="7" w16cid:durableId="1844201234">
    <w:abstractNumId w:val="15"/>
  </w:num>
  <w:num w:numId="8" w16cid:durableId="1300383266">
    <w:abstractNumId w:val="40"/>
  </w:num>
  <w:num w:numId="9" w16cid:durableId="1259410606">
    <w:abstractNumId w:val="36"/>
  </w:num>
  <w:num w:numId="10" w16cid:durableId="288711151">
    <w:abstractNumId w:val="24"/>
  </w:num>
  <w:num w:numId="11" w16cid:durableId="1297102920">
    <w:abstractNumId w:val="12"/>
  </w:num>
  <w:num w:numId="12" w16cid:durableId="1680887222">
    <w:abstractNumId w:val="16"/>
  </w:num>
  <w:num w:numId="13" w16cid:durableId="2073195386">
    <w:abstractNumId w:val="13"/>
  </w:num>
  <w:num w:numId="14" w16cid:durableId="1431664555">
    <w:abstractNumId w:val="10"/>
  </w:num>
  <w:num w:numId="15" w16cid:durableId="989559894">
    <w:abstractNumId w:val="27"/>
  </w:num>
  <w:num w:numId="16" w16cid:durableId="1187402429">
    <w:abstractNumId w:val="39"/>
  </w:num>
  <w:num w:numId="17" w16cid:durableId="1458529872">
    <w:abstractNumId w:val="28"/>
  </w:num>
  <w:num w:numId="18" w16cid:durableId="1693603554">
    <w:abstractNumId w:val="2"/>
  </w:num>
  <w:num w:numId="19" w16cid:durableId="1399671307">
    <w:abstractNumId w:val="11"/>
  </w:num>
  <w:num w:numId="20" w16cid:durableId="1049063835">
    <w:abstractNumId w:val="30"/>
  </w:num>
  <w:num w:numId="21" w16cid:durableId="238251004">
    <w:abstractNumId w:val="32"/>
  </w:num>
  <w:num w:numId="22" w16cid:durableId="1924605891">
    <w:abstractNumId w:val="5"/>
  </w:num>
  <w:num w:numId="23" w16cid:durableId="762797416">
    <w:abstractNumId w:val="41"/>
  </w:num>
  <w:num w:numId="24" w16cid:durableId="646394726">
    <w:abstractNumId w:val="26"/>
  </w:num>
  <w:num w:numId="25" w16cid:durableId="509103393">
    <w:abstractNumId w:val="0"/>
  </w:num>
  <w:num w:numId="26" w16cid:durableId="1045720810">
    <w:abstractNumId w:val="35"/>
  </w:num>
  <w:num w:numId="27" w16cid:durableId="1395200793">
    <w:abstractNumId w:val="22"/>
  </w:num>
  <w:num w:numId="28" w16cid:durableId="1327976131">
    <w:abstractNumId w:val="8"/>
  </w:num>
  <w:num w:numId="29" w16cid:durableId="1228298292">
    <w:abstractNumId w:val="18"/>
  </w:num>
  <w:num w:numId="30" w16cid:durableId="389769501">
    <w:abstractNumId w:val="23"/>
  </w:num>
  <w:num w:numId="31" w16cid:durableId="1086537143">
    <w:abstractNumId w:val="19"/>
  </w:num>
  <w:num w:numId="32" w16cid:durableId="1293172065">
    <w:abstractNumId w:val="3"/>
  </w:num>
  <w:num w:numId="33" w16cid:durableId="1793209655">
    <w:abstractNumId w:val="21"/>
  </w:num>
  <w:num w:numId="34" w16cid:durableId="1231498668">
    <w:abstractNumId w:val="6"/>
  </w:num>
  <w:num w:numId="35" w16cid:durableId="1695569276">
    <w:abstractNumId w:val="34"/>
  </w:num>
  <w:num w:numId="36" w16cid:durableId="833303832">
    <w:abstractNumId w:val="38"/>
  </w:num>
  <w:num w:numId="37" w16cid:durableId="289629681">
    <w:abstractNumId w:val="20"/>
  </w:num>
  <w:num w:numId="38" w16cid:durableId="636691215">
    <w:abstractNumId w:val="1"/>
  </w:num>
  <w:num w:numId="39" w16cid:durableId="743258707">
    <w:abstractNumId w:val="29"/>
  </w:num>
  <w:num w:numId="40" w16cid:durableId="1243292558">
    <w:abstractNumId w:val="31"/>
  </w:num>
  <w:num w:numId="41" w16cid:durableId="1130635044">
    <w:abstractNumId w:val="37"/>
  </w:num>
  <w:num w:numId="42" w16cid:durableId="21280362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xrvadafuve9wpe2vdk5ze0ttares599t0t5&quot;&gt;My EndNote Library&lt;record-ids&gt;&lt;item&gt;93&lt;/item&gt;&lt;item&gt;94&lt;/item&gt;&lt;/record-ids&gt;&lt;/item&gt;&lt;/Libraries&gt;"/>
  </w:docVars>
  <w:rsids>
    <w:rsidRoot w:val="004217D4"/>
    <w:rsid w:val="000004C3"/>
    <w:rsid w:val="000031F6"/>
    <w:rsid w:val="00004FA3"/>
    <w:rsid w:val="00006ECA"/>
    <w:rsid w:val="000105AB"/>
    <w:rsid w:val="0001088E"/>
    <w:rsid w:val="000138E0"/>
    <w:rsid w:val="00024F95"/>
    <w:rsid w:val="000316D5"/>
    <w:rsid w:val="00033442"/>
    <w:rsid w:val="000356F6"/>
    <w:rsid w:val="00044141"/>
    <w:rsid w:val="00046EEE"/>
    <w:rsid w:val="0005011C"/>
    <w:rsid w:val="00053A74"/>
    <w:rsid w:val="000567F1"/>
    <w:rsid w:val="00057626"/>
    <w:rsid w:val="000613DC"/>
    <w:rsid w:val="000708C3"/>
    <w:rsid w:val="00086EE0"/>
    <w:rsid w:val="000B0496"/>
    <w:rsid w:val="000B1E61"/>
    <w:rsid w:val="000B6A61"/>
    <w:rsid w:val="000D7B0E"/>
    <w:rsid w:val="000E5865"/>
    <w:rsid w:val="000F61E6"/>
    <w:rsid w:val="00100A00"/>
    <w:rsid w:val="001032DB"/>
    <w:rsid w:val="0011210C"/>
    <w:rsid w:val="00115D6E"/>
    <w:rsid w:val="00123D3E"/>
    <w:rsid w:val="0012423C"/>
    <w:rsid w:val="00124C00"/>
    <w:rsid w:val="0012533D"/>
    <w:rsid w:val="0012647C"/>
    <w:rsid w:val="00133EFB"/>
    <w:rsid w:val="00140B5E"/>
    <w:rsid w:val="00142782"/>
    <w:rsid w:val="00144E0F"/>
    <w:rsid w:val="001538C2"/>
    <w:rsid w:val="00156945"/>
    <w:rsid w:val="00162701"/>
    <w:rsid w:val="001628FE"/>
    <w:rsid w:val="00163AD2"/>
    <w:rsid w:val="00171C7C"/>
    <w:rsid w:val="001815FA"/>
    <w:rsid w:val="001824AA"/>
    <w:rsid w:val="001A0672"/>
    <w:rsid w:val="001A7A73"/>
    <w:rsid w:val="001B29B1"/>
    <w:rsid w:val="001B3209"/>
    <w:rsid w:val="001B4675"/>
    <w:rsid w:val="001B58F4"/>
    <w:rsid w:val="001C6542"/>
    <w:rsid w:val="001D2B11"/>
    <w:rsid w:val="001E1A29"/>
    <w:rsid w:val="001E2E86"/>
    <w:rsid w:val="001E416C"/>
    <w:rsid w:val="001E76AA"/>
    <w:rsid w:val="001F3E07"/>
    <w:rsid w:val="001F7DAA"/>
    <w:rsid w:val="00202705"/>
    <w:rsid w:val="002072E1"/>
    <w:rsid w:val="0021045D"/>
    <w:rsid w:val="00214A81"/>
    <w:rsid w:val="00221562"/>
    <w:rsid w:val="00221973"/>
    <w:rsid w:val="00221A50"/>
    <w:rsid w:val="002226D9"/>
    <w:rsid w:val="002256E2"/>
    <w:rsid w:val="00234067"/>
    <w:rsid w:val="00235BC8"/>
    <w:rsid w:val="00241C6B"/>
    <w:rsid w:val="00243DAA"/>
    <w:rsid w:val="002464B8"/>
    <w:rsid w:val="00247F7A"/>
    <w:rsid w:val="002537D4"/>
    <w:rsid w:val="00261F8D"/>
    <w:rsid w:val="00266FE3"/>
    <w:rsid w:val="00267D05"/>
    <w:rsid w:val="00270EE5"/>
    <w:rsid w:val="00281BF0"/>
    <w:rsid w:val="00282621"/>
    <w:rsid w:val="00284267"/>
    <w:rsid w:val="00290519"/>
    <w:rsid w:val="00290DB3"/>
    <w:rsid w:val="00292179"/>
    <w:rsid w:val="00293F3F"/>
    <w:rsid w:val="002B0B97"/>
    <w:rsid w:val="002B236F"/>
    <w:rsid w:val="002B44DE"/>
    <w:rsid w:val="002B4C00"/>
    <w:rsid w:val="002C194B"/>
    <w:rsid w:val="002C72FE"/>
    <w:rsid w:val="002C7F93"/>
    <w:rsid w:val="002D3D8F"/>
    <w:rsid w:val="002D775C"/>
    <w:rsid w:val="002D7F2D"/>
    <w:rsid w:val="002F3D54"/>
    <w:rsid w:val="002F66CB"/>
    <w:rsid w:val="002F77E3"/>
    <w:rsid w:val="002F7D80"/>
    <w:rsid w:val="00306E9D"/>
    <w:rsid w:val="00307068"/>
    <w:rsid w:val="00312C57"/>
    <w:rsid w:val="003227FA"/>
    <w:rsid w:val="00324D28"/>
    <w:rsid w:val="0033030B"/>
    <w:rsid w:val="0033078D"/>
    <w:rsid w:val="003339E9"/>
    <w:rsid w:val="00343022"/>
    <w:rsid w:val="00344F12"/>
    <w:rsid w:val="003533E9"/>
    <w:rsid w:val="003669BD"/>
    <w:rsid w:val="00373BB8"/>
    <w:rsid w:val="0037521D"/>
    <w:rsid w:val="00375582"/>
    <w:rsid w:val="00375BB7"/>
    <w:rsid w:val="0037783A"/>
    <w:rsid w:val="0038049A"/>
    <w:rsid w:val="00385259"/>
    <w:rsid w:val="003900F2"/>
    <w:rsid w:val="00390854"/>
    <w:rsid w:val="003972A7"/>
    <w:rsid w:val="003A473D"/>
    <w:rsid w:val="003A631B"/>
    <w:rsid w:val="003A74D9"/>
    <w:rsid w:val="003B4000"/>
    <w:rsid w:val="003B43B1"/>
    <w:rsid w:val="003B657E"/>
    <w:rsid w:val="003D078B"/>
    <w:rsid w:val="003D749C"/>
    <w:rsid w:val="003E2E49"/>
    <w:rsid w:val="003E3EE6"/>
    <w:rsid w:val="003E71A7"/>
    <w:rsid w:val="003F0BD8"/>
    <w:rsid w:val="003F1788"/>
    <w:rsid w:val="003F3F5B"/>
    <w:rsid w:val="003F505E"/>
    <w:rsid w:val="004043D1"/>
    <w:rsid w:val="00410810"/>
    <w:rsid w:val="0041170F"/>
    <w:rsid w:val="00411F94"/>
    <w:rsid w:val="004217D4"/>
    <w:rsid w:val="00423A28"/>
    <w:rsid w:val="0042622B"/>
    <w:rsid w:val="0043761A"/>
    <w:rsid w:val="00447E6F"/>
    <w:rsid w:val="004542C3"/>
    <w:rsid w:val="00455B9C"/>
    <w:rsid w:val="004673AC"/>
    <w:rsid w:val="00471FAD"/>
    <w:rsid w:val="00473260"/>
    <w:rsid w:val="00474248"/>
    <w:rsid w:val="00482F25"/>
    <w:rsid w:val="0049457A"/>
    <w:rsid w:val="004A3BC1"/>
    <w:rsid w:val="004A5350"/>
    <w:rsid w:val="004A6067"/>
    <w:rsid w:val="004C3877"/>
    <w:rsid w:val="004D0E56"/>
    <w:rsid w:val="004D140E"/>
    <w:rsid w:val="004F290D"/>
    <w:rsid w:val="004F5611"/>
    <w:rsid w:val="00502F9C"/>
    <w:rsid w:val="00506D89"/>
    <w:rsid w:val="00507631"/>
    <w:rsid w:val="00510E89"/>
    <w:rsid w:val="005241D2"/>
    <w:rsid w:val="0054179F"/>
    <w:rsid w:val="005438DA"/>
    <w:rsid w:val="00553FBA"/>
    <w:rsid w:val="00556511"/>
    <w:rsid w:val="00556E78"/>
    <w:rsid w:val="00567556"/>
    <w:rsid w:val="005706C9"/>
    <w:rsid w:val="005724A3"/>
    <w:rsid w:val="005740EF"/>
    <w:rsid w:val="00584CAD"/>
    <w:rsid w:val="005940C8"/>
    <w:rsid w:val="0059494D"/>
    <w:rsid w:val="005B1512"/>
    <w:rsid w:val="005B6FD5"/>
    <w:rsid w:val="005C0EAB"/>
    <w:rsid w:val="005D4AEB"/>
    <w:rsid w:val="005E04A0"/>
    <w:rsid w:val="005E5917"/>
    <w:rsid w:val="005E5F3B"/>
    <w:rsid w:val="005F436D"/>
    <w:rsid w:val="005F5AF4"/>
    <w:rsid w:val="00605D78"/>
    <w:rsid w:val="006101D0"/>
    <w:rsid w:val="00614676"/>
    <w:rsid w:val="00614EA6"/>
    <w:rsid w:val="00630D0C"/>
    <w:rsid w:val="00634572"/>
    <w:rsid w:val="0064069D"/>
    <w:rsid w:val="0064249E"/>
    <w:rsid w:val="00644F3D"/>
    <w:rsid w:val="006506D9"/>
    <w:rsid w:val="006525FC"/>
    <w:rsid w:val="00652C9C"/>
    <w:rsid w:val="0065686B"/>
    <w:rsid w:val="00663A70"/>
    <w:rsid w:val="00666DF6"/>
    <w:rsid w:val="00671FF5"/>
    <w:rsid w:val="0067404C"/>
    <w:rsid w:val="00675A89"/>
    <w:rsid w:val="00676D86"/>
    <w:rsid w:val="006775FD"/>
    <w:rsid w:val="006779C1"/>
    <w:rsid w:val="0068013B"/>
    <w:rsid w:val="0068400E"/>
    <w:rsid w:val="006952B2"/>
    <w:rsid w:val="006953FD"/>
    <w:rsid w:val="00697E81"/>
    <w:rsid w:val="006A277E"/>
    <w:rsid w:val="006B14CD"/>
    <w:rsid w:val="006B60CD"/>
    <w:rsid w:val="006B7C7D"/>
    <w:rsid w:val="006C4D0D"/>
    <w:rsid w:val="006C7B09"/>
    <w:rsid w:val="006D1B89"/>
    <w:rsid w:val="006D3A7A"/>
    <w:rsid w:val="006D7FD7"/>
    <w:rsid w:val="006E1444"/>
    <w:rsid w:val="006F1CD7"/>
    <w:rsid w:val="006F371A"/>
    <w:rsid w:val="00705126"/>
    <w:rsid w:val="00706BFF"/>
    <w:rsid w:val="007173C8"/>
    <w:rsid w:val="007301FE"/>
    <w:rsid w:val="00730E48"/>
    <w:rsid w:val="00733961"/>
    <w:rsid w:val="0073617E"/>
    <w:rsid w:val="00741FBF"/>
    <w:rsid w:val="00750E96"/>
    <w:rsid w:val="00754FEF"/>
    <w:rsid w:val="00761FC0"/>
    <w:rsid w:val="00762F42"/>
    <w:rsid w:val="00764D2F"/>
    <w:rsid w:val="00766765"/>
    <w:rsid w:val="007678E2"/>
    <w:rsid w:val="007711C3"/>
    <w:rsid w:val="007734D5"/>
    <w:rsid w:val="00790145"/>
    <w:rsid w:val="0079054D"/>
    <w:rsid w:val="00793437"/>
    <w:rsid w:val="0079416C"/>
    <w:rsid w:val="007B0A5B"/>
    <w:rsid w:val="007B0F1C"/>
    <w:rsid w:val="007B4833"/>
    <w:rsid w:val="007C107B"/>
    <w:rsid w:val="007C1EEB"/>
    <w:rsid w:val="007C4E6A"/>
    <w:rsid w:val="007C4FD1"/>
    <w:rsid w:val="007C74AA"/>
    <w:rsid w:val="007D198A"/>
    <w:rsid w:val="007D2BB0"/>
    <w:rsid w:val="007D3D14"/>
    <w:rsid w:val="007E07B6"/>
    <w:rsid w:val="007E1A8D"/>
    <w:rsid w:val="007E6653"/>
    <w:rsid w:val="007E7601"/>
    <w:rsid w:val="00816279"/>
    <w:rsid w:val="0082271D"/>
    <w:rsid w:val="008243F3"/>
    <w:rsid w:val="00825646"/>
    <w:rsid w:val="00835576"/>
    <w:rsid w:val="0083565B"/>
    <w:rsid w:val="0084195A"/>
    <w:rsid w:val="00843A07"/>
    <w:rsid w:val="00846510"/>
    <w:rsid w:val="00852D6F"/>
    <w:rsid w:val="00854826"/>
    <w:rsid w:val="00855983"/>
    <w:rsid w:val="00857E93"/>
    <w:rsid w:val="00872A0B"/>
    <w:rsid w:val="00872A41"/>
    <w:rsid w:val="00876AD0"/>
    <w:rsid w:val="00891162"/>
    <w:rsid w:val="00891878"/>
    <w:rsid w:val="008A43F7"/>
    <w:rsid w:val="008B5D2F"/>
    <w:rsid w:val="008B7F46"/>
    <w:rsid w:val="008C1D4D"/>
    <w:rsid w:val="008D588D"/>
    <w:rsid w:val="008D7B3A"/>
    <w:rsid w:val="008E042E"/>
    <w:rsid w:val="008E4B6D"/>
    <w:rsid w:val="008E71B6"/>
    <w:rsid w:val="008F25AA"/>
    <w:rsid w:val="008F4CAE"/>
    <w:rsid w:val="0090114E"/>
    <w:rsid w:val="00903716"/>
    <w:rsid w:val="009109E4"/>
    <w:rsid w:val="009127F0"/>
    <w:rsid w:val="009177DF"/>
    <w:rsid w:val="009207C2"/>
    <w:rsid w:val="00921F38"/>
    <w:rsid w:val="009363D3"/>
    <w:rsid w:val="0094329F"/>
    <w:rsid w:val="00945139"/>
    <w:rsid w:val="00961F49"/>
    <w:rsid w:val="00973D0D"/>
    <w:rsid w:val="00974491"/>
    <w:rsid w:val="00982E6A"/>
    <w:rsid w:val="00984ED6"/>
    <w:rsid w:val="009869F7"/>
    <w:rsid w:val="009916BC"/>
    <w:rsid w:val="00995ED2"/>
    <w:rsid w:val="009A01BF"/>
    <w:rsid w:val="009A167A"/>
    <w:rsid w:val="009A187E"/>
    <w:rsid w:val="009A36E6"/>
    <w:rsid w:val="009B08FF"/>
    <w:rsid w:val="009B124A"/>
    <w:rsid w:val="009B419D"/>
    <w:rsid w:val="009B6E8C"/>
    <w:rsid w:val="009C2DB4"/>
    <w:rsid w:val="009C7E3E"/>
    <w:rsid w:val="009D3865"/>
    <w:rsid w:val="009D3FDB"/>
    <w:rsid w:val="009D4567"/>
    <w:rsid w:val="009D5744"/>
    <w:rsid w:val="009E6DDE"/>
    <w:rsid w:val="009F2783"/>
    <w:rsid w:val="009F471C"/>
    <w:rsid w:val="009F5F94"/>
    <w:rsid w:val="00A06145"/>
    <w:rsid w:val="00A17978"/>
    <w:rsid w:val="00A17A56"/>
    <w:rsid w:val="00A2207E"/>
    <w:rsid w:val="00A26295"/>
    <w:rsid w:val="00A318E0"/>
    <w:rsid w:val="00A53472"/>
    <w:rsid w:val="00A53B5A"/>
    <w:rsid w:val="00A541A4"/>
    <w:rsid w:val="00A57953"/>
    <w:rsid w:val="00A61979"/>
    <w:rsid w:val="00A672EC"/>
    <w:rsid w:val="00A8597E"/>
    <w:rsid w:val="00A87549"/>
    <w:rsid w:val="00A9261D"/>
    <w:rsid w:val="00A97D82"/>
    <w:rsid w:val="00AB4B28"/>
    <w:rsid w:val="00AC1C00"/>
    <w:rsid w:val="00AC3663"/>
    <w:rsid w:val="00AC48AC"/>
    <w:rsid w:val="00AC69C8"/>
    <w:rsid w:val="00AC7149"/>
    <w:rsid w:val="00AD195A"/>
    <w:rsid w:val="00AD212D"/>
    <w:rsid w:val="00AD770B"/>
    <w:rsid w:val="00AE1937"/>
    <w:rsid w:val="00AE2433"/>
    <w:rsid w:val="00AF16DF"/>
    <w:rsid w:val="00AF2948"/>
    <w:rsid w:val="00AF5F24"/>
    <w:rsid w:val="00AF64A8"/>
    <w:rsid w:val="00B01967"/>
    <w:rsid w:val="00B12E02"/>
    <w:rsid w:val="00B13510"/>
    <w:rsid w:val="00B15455"/>
    <w:rsid w:val="00B17BB2"/>
    <w:rsid w:val="00B22DE1"/>
    <w:rsid w:val="00B25080"/>
    <w:rsid w:val="00B2596A"/>
    <w:rsid w:val="00B3197E"/>
    <w:rsid w:val="00B35768"/>
    <w:rsid w:val="00B35B12"/>
    <w:rsid w:val="00B40CDB"/>
    <w:rsid w:val="00B43E35"/>
    <w:rsid w:val="00B45E32"/>
    <w:rsid w:val="00B45E39"/>
    <w:rsid w:val="00B46D40"/>
    <w:rsid w:val="00B52BEF"/>
    <w:rsid w:val="00B6690E"/>
    <w:rsid w:val="00B71F6E"/>
    <w:rsid w:val="00B75440"/>
    <w:rsid w:val="00B76A47"/>
    <w:rsid w:val="00B773C0"/>
    <w:rsid w:val="00B85544"/>
    <w:rsid w:val="00B85F4D"/>
    <w:rsid w:val="00B90851"/>
    <w:rsid w:val="00BA3BBD"/>
    <w:rsid w:val="00BA5036"/>
    <w:rsid w:val="00BA560C"/>
    <w:rsid w:val="00BA7E15"/>
    <w:rsid w:val="00BB03EC"/>
    <w:rsid w:val="00BB4360"/>
    <w:rsid w:val="00BB4F10"/>
    <w:rsid w:val="00BB6DE1"/>
    <w:rsid w:val="00BB6E29"/>
    <w:rsid w:val="00BB793F"/>
    <w:rsid w:val="00BC6620"/>
    <w:rsid w:val="00BC7FDF"/>
    <w:rsid w:val="00BD58DC"/>
    <w:rsid w:val="00BE51B6"/>
    <w:rsid w:val="00BE5B43"/>
    <w:rsid w:val="00BF0707"/>
    <w:rsid w:val="00BF398F"/>
    <w:rsid w:val="00BF3CDB"/>
    <w:rsid w:val="00C03219"/>
    <w:rsid w:val="00C04501"/>
    <w:rsid w:val="00C06DB6"/>
    <w:rsid w:val="00C1395F"/>
    <w:rsid w:val="00C20A84"/>
    <w:rsid w:val="00C21635"/>
    <w:rsid w:val="00C22CCE"/>
    <w:rsid w:val="00C255B3"/>
    <w:rsid w:val="00C25689"/>
    <w:rsid w:val="00C44694"/>
    <w:rsid w:val="00C47877"/>
    <w:rsid w:val="00C62498"/>
    <w:rsid w:val="00C66AEE"/>
    <w:rsid w:val="00C762D5"/>
    <w:rsid w:val="00C7630E"/>
    <w:rsid w:val="00C925B0"/>
    <w:rsid w:val="00C92B72"/>
    <w:rsid w:val="00CB2FB8"/>
    <w:rsid w:val="00CB37E2"/>
    <w:rsid w:val="00CC1A0C"/>
    <w:rsid w:val="00CC3EC6"/>
    <w:rsid w:val="00CC57E8"/>
    <w:rsid w:val="00CD4F14"/>
    <w:rsid w:val="00CD7115"/>
    <w:rsid w:val="00CE074F"/>
    <w:rsid w:val="00CE2D63"/>
    <w:rsid w:val="00CE5DE5"/>
    <w:rsid w:val="00CE787A"/>
    <w:rsid w:val="00CF0F4E"/>
    <w:rsid w:val="00CF7D30"/>
    <w:rsid w:val="00D03ECD"/>
    <w:rsid w:val="00D1005A"/>
    <w:rsid w:val="00D116AB"/>
    <w:rsid w:val="00D14F3E"/>
    <w:rsid w:val="00D20398"/>
    <w:rsid w:val="00D41656"/>
    <w:rsid w:val="00D42E8B"/>
    <w:rsid w:val="00D44558"/>
    <w:rsid w:val="00D51FA3"/>
    <w:rsid w:val="00D5450F"/>
    <w:rsid w:val="00D753A8"/>
    <w:rsid w:val="00D7637C"/>
    <w:rsid w:val="00D77209"/>
    <w:rsid w:val="00D82689"/>
    <w:rsid w:val="00D82702"/>
    <w:rsid w:val="00D84E58"/>
    <w:rsid w:val="00D86DD9"/>
    <w:rsid w:val="00DA140F"/>
    <w:rsid w:val="00DA1C12"/>
    <w:rsid w:val="00DA4332"/>
    <w:rsid w:val="00DA7B5D"/>
    <w:rsid w:val="00DB0213"/>
    <w:rsid w:val="00DB0CDA"/>
    <w:rsid w:val="00DB1551"/>
    <w:rsid w:val="00DB42F3"/>
    <w:rsid w:val="00DC23A4"/>
    <w:rsid w:val="00DD0730"/>
    <w:rsid w:val="00DD3939"/>
    <w:rsid w:val="00DE2BAE"/>
    <w:rsid w:val="00DF3D2C"/>
    <w:rsid w:val="00DF46E5"/>
    <w:rsid w:val="00E0486A"/>
    <w:rsid w:val="00E04D5F"/>
    <w:rsid w:val="00E1227E"/>
    <w:rsid w:val="00E13BA7"/>
    <w:rsid w:val="00E14112"/>
    <w:rsid w:val="00E23151"/>
    <w:rsid w:val="00E318EA"/>
    <w:rsid w:val="00E31C0F"/>
    <w:rsid w:val="00E33AEC"/>
    <w:rsid w:val="00E3402B"/>
    <w:rsid w:val="00E37C63"/>
    <w:rsid w:val="00E40890"/>
    <w:rsid w:val="00E44933"/>
    <w:rsid w:val="00E44A06"/>
    <w:rsid w:val="00E46610"/>
    <w:rsid w:val="00E509C8"/>
    <w:rsid w:val="00E5206D"/>
    <w:rsid w:val="00E60152"/>
    <w:rsid w:val="00E62E48"/>
    <w:rsid w:val="00E709ED"/>
    <w:rsid w:val="00E720A9"/>
    <w:rsid w:val="00E72173"/>
    <w:rsid w:val="00E75A92"/>
    <w:rsid w:val="00E7646D"/>
    <w:rsid w:val="00E84036"/>
    <w:rsid w:val="00EA3CC9"/>
    <w:rsid w:val="00EB0B72"/>
    <w:rsid w:val="00EB14A8"/>
    <w:rsid w:val="00EB2DDE"/>
    <w:rsid w:val="00EB5ECF"/>
    <w:rsid w:val="00EC02FD"/>
    <w:rsid w:val="00EC0EA9"/>
    <w:rsid w:val="00EC1976"/>
    <w:rsid w:val="00EC7730"/>
    <w:rsid w:val="00ED3EDE"/>
    <w:rsid w:val="00ED5744"/>
    <w:rsid w:val="00EE2136"/>
    <w:rsid w:val="00EE3761"/>
    <w:rsid w:val="00EE37BB"/>
    <w:rsid w:val="00EF3DF9"/>
    <w:rsid w:val="00EF49C4"/>
    <w:rsid w:val="00EF540E"/>
    <w:rsid w:val="00F01E75"/>
    <w:rsid w:val="00F07BAA"/>
    <w:rsid w:val="00F121FA"/>
    <w:rsid w:val="00F17CF2"/>
    <w:rsid w:val="00F3566E"/>
    <w:rsid w:val="00F4220D"/>
    <w:rsid w:val="00F45414"/>
    <w:rsid w:val="00F46D78"/>
    <w:rsid w:val="00F51369"/>
    <w:rsid w:val="00F578AC"/>
    <w:rsid w:val="00F6010B"/>
    <w:rsid w:val="00F673B8"/>
    <w:rsid w:val="00F728CF"/>
    <w:rsid w:val="00F73441"/>
    <w:rsid w:val="00F74C5F"/>
    <w:rsid w:val="00F76A87"/>
    <w:rsid w:val="00F8601A"/>
    <w:rsid w:val="00F86CC1"/>
    <w:rsid w:val="00F872B6"/>
    <w:rsid w:val="00F87983"/>
    <w:rsid w:val="00F95EA9"/>
    <w:rsid w:val="00FC1C83"/>
    <w:rsid w:val="00FC507B"/>
    <w:rsid w:val="00FC63EF"/>
    <w:rsid w:val="00FC6C6A"/>
    <w:rsid w:val="00FC70DF"/>
    <w:rsid w:val="00FD4FFB"/>
    <w:rsid w:val="00FD5393"/>
    <w:rsid w:val="00FE58F6"/>
    <w:rsid w:val="00FE7A37"/>
    <w:rsid w:val="00FF2C23"/>
    <w:rsid w:val="00FF4F53"/>
    <w:rsid w:val="00FF6533"/>
    <w:rsid w:val="00FF730E"/>
    <w:rsid w:val="0BB46A64"/>
    <w:rsid w:val="0D496091"/>
    <w:rsid w:val="174530A0"/>
    <w:rsid w:val="22F48E74"/>
    <w:rsid w:val="40997391"/>
    <w:rsid w:val="4344E9C3"/>
    <w:rsid w:val="4448F0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DAD5DE"/>
  <w15:chartTrackingRefBased/>
  <w15:docId w15:val="{1005C19C-B39C-42DC-8DE4-D81B2D501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17D4"/>
    <w:pPr>
      <w:spacing w:after="200" w:line="276" w:lineRule="auto"/>
    </w:pPr>
    <w:rPr>
      <w:rFonts w:ascii="Calibri" w:eastAsia="SimSun" w:hAnsi="Calibri"/>
      <w:sz w:val="22"/>
      <w:szCs w:val="22"/>
      <w:lang w:val="en-GB" w:eastAsia="en-US"/>
    </w:rPr>
  </w:style>
  <w:style w:type="paragraph" w:styleId="Heading1">
    <w:name w:val="heading 1"/>
    <w:basedOn w:val="Normal"/>
    <w:next w:val="Normal"/>
    <w:link w:val="Heading1Char"/>
    <w:autoRedefine/>
    <w:uiPriority w:val="9"/>
    <w:qFormat/>
    <w:rsid w:val="00B35B12"/>
    <w:pPr>
      <w:keepNext/>
      <w:keepLines/>
      <w:tabs>
        <w:tab w:val="left" w:pos="216"/>
        <w:tab w:val="num" w:pos="3600"/>
      </w:tabs>
      <w:spacing w:before="40" w:after="0" w:line="228" w:lineRule="auto"/>
      <w:outlineLvl w:val="0"/>
    </w:pPr>
    <w:rPr>
      <w:rFonts w:ascii="Arial" w:eastAsia="Times New Roman" w:hAnsi="Arial" w:cs="Arial"/>
      <w:b/>
      <w:kern w:val="28"/>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217D4"/>
    <w:pPr>
      <w:autoSpaceDE w:val="0"/>
      <w:autoSpaceDN w:val="0"/>
      <w:adjustRightInd w:val="0"/>
    </w:pPr>
    <w:rPr>
      <w:rFonts w:ascii="PIFPBN+Arial" w:eastAsia="Times New Roman" w:hAnsi="PIFPBN+Arial" w:cs="PIFPBN+Arial"/>
      <w:color w:val="000000"/>
      <w:sz w:val="24"/>
      <w:szCs w:val="24"/>
      <w:lang w:eastAsia="zh-CN"/>
    </w:rPr>
  </w:style>
  <w:style w:type="character" w:styleId="Hyperlink">
    <w:name w:val="Hyperlink"/>
    <w:rsid w:val="004217D4"/>
    <w:rPr>
      <w:rFonts w:cs="Times New Roman"/>
      <w:color w:val="0000FF"/>
      <w:u w:val="single"/>
    </w:rPr>
  </w:style>
  <w:style w:type="paragraph" w:customStyle="1" w:styleId="ColorfulList-Accent11">
    <w:name w:val="Colorful List - Accent 11"/>
    <w:basedOn w:val="Normal"/>
    <w:qFormat/>
    <w:rsid w:val="0036619C"/>
    <w:pPr>
      <w:widowControl w:val="0"/>
      <w:suppressAutoHyphens/>
      <w:spacing w:after="0" w:line="240" w:lineRule="auto"/>
      <w:ind w:left="720"/>
      <w:contextualSpacing/>
    </w:pPr>
    <w:rPr>
      <w:rFonts w:ascii="Nimbus Roman No9 L" w:eastAsia="Calibri" w:hAnsi="Nimbus Roman No9 L"/>
      <w:kern w:val="1"/>
      <w:sz w:val="24"/>
      <w:szCs w:val="24"/>
    </w:rPr>
  </w:style>
  <w:style w:type="paragraph" w:styleId="BodyText2">
    <w:name w:val="Body Text 2"/>
    <w:basedOn w:val="Normal"/>
    <w:link w:val="BodyText2Char"/>
    <w:rsid w:val="003E2E49"/>
    <w:pPr>
      <w:spacing w:after="120" w:line="480" w:lineRule="auto"/>
    </w:pPr>
    <w:rPr>
      <w:rFonts w:ascii="Times New Roman" w:hAnsi="Times New Roman"/>
      <w:sz w:val="24"/>
      <w:szCs w:val="24"/>
      <w:lang w:eastAsia="zh-CN"/>
    </w:rPr>
  </w:style>
  <w:style w:type="character" w:customStyle="1" w:styleId="BodyText2Char">
    <w:name w:val="Body Text 2 Char"/>
    <w:link w:val="BodyText2"/>
    <w:rsid w:val="003E2E49"/>
    <w:rPr>
      <w:rFonts w:eastAsia="SimSun"/>
      <w:sz w:val="24"/>
      <w:szCs w:val="24"/>
      <w:lang w:eastAsia="zh-CN"/>
    </w:rPr>
  </w:style>
  <w:style w:type="paragraph" w:styleId="FootnoteText">
    <w:name w:val="footnote text"/>
    <w:basedOn w:val="Normal"/>
    <w:link w:val="FootnoteTextChar"/>
    <w:rsid w:val="003E2E49"/>
    <w:pPr>
      <w:spacing w:after="0" w:line="240" w:lineRule="auto"/>
    </w:pPr>
    <w:rPr>
      <w:rFonts w:ascii="Times New Roman" w:hAnsi="Times New Roman"/>
      <w:sz w:val="24"/>
      <w:szCs w:val="24"/>
      <w:lang w:eastAsia="zh-CN"/>
    </w:rPr>
  </w:style>
  <w:style w:type="character" w:customStyle="1" w:styleId="FootnoteTextChar">
    <w:name w:val="Footnote Text Char"/>
    <w:link w:val="FootnoteText"/>
    <w:rsid w:val="003E2E49"/>
    <w:rPr>
      <w:rFonts w:eastAsia="SimSun"/>
      <w:sz w:val="24"/>
      <w:szCs w:val="24"/>
      <w:lang w:eastAsia="zh-CN"/>
    </w:rPr>
  </w:style>
  <w:style w:type="character" w:styleId="FootnoteReference">
    <w:name w:val="footnote reference"/>
    <w:rsid w:val="003E2E49"/>
    <w:rPr>
      <w:vertAlign w:val="superscript"/>
    </w:rPr>
  </w:style>
  <w:style w:type="paragraph" w:styleId="Header">
    <w:name w:val="header"/>
    <w:basedOn w:val="Normal"/>
    <w:link w:val="HeaderChar"/>
    <w:rsid w:val="0005011C"/>
    <w:pPr>
      <w:tabs>
        <w:tab w:val="center" w:pos="4513"/>
        <w:tab w:val="right" w:pos="9026"/>
      </w:tabs>
    </w:pPr>
  </w:style>
  <w:style w:type="character" w:customStyle="1" w:styleId="HeaderChar">
    <w:name w:val="Header Char"/>
    <w:link w:val="Header"/>
    <w:rsid w:val="0005011C"/>
    <w:rPr>
      <w:rFonts w:ascii="Calibri" w:eastAsia="SimSun" w:hAnsi="Calibri"/>
      <w:sz w:val="22"/>
      <w:szCs w:val="22"/>
      <w:lang w:val="en-US" w:eastAsia="en-US"/>
    </w:rPr>
  </w:style>
  <w:style w:type="paragraph" w:styleId="Footer">
    <w:name w:val="footer"/>
    <w:basedOn w:val="Normal"/>
    <w:link w:val="FooterChar"/>
    <w:rsid w:val="0005011C"/>
    <w:pPr>
      <w:tabs>
        <w:tab w:val="center" w:pos="4513"/>
        <w:tab w:val="right" w:pos="9026"/>
      </w:tabs>
    </w:pPr>
  </w:style>
  <w:style w:type="character" w:customStyle="1" w:styleId="FooterChar">
    <w:name w:val="Footer Char"/>
    <w:link w:val="Footer"/>
    <w:rsid w:val="0005011C"/>
    <w:rPr>
      <w:rFonts w:ascii="Calibri" w:eastAsia="SimSun" w:hAnsi="Calibri"/>
      <w:sz w:val="22"/>
      <w:szCs w:val="22"/>
      <w:lang w:val="en-US" w:eastAsia="en-US"/>
    </w:rPr>
  </w:style>
  <w:style w:type="character" w:customStyle="1" w:styleId="Heading1Char">
    <w:name w:val="Heading 1 Char"/>
    <w:link w:val="Heading1"/>
    <w:uiPriority w:val="9"/>
    <w:rsid w:val="00B35B12"/>
    <w:rPr>
      <w:rFonts w:ascii="Arial" w:eastAsia="Times New Roman" w:hAnsi="Arial" w:cs="Arial"/>
      <w:b/>
      <w:kern w:val="28"/>
      <w:sz w:val="22"/>
      <w:szCs w:val="22"/>
      <w:lang w:val="en-NZ" w:eastAsia="en-US"/>
    </w:rPr>
  </w:style>
  <w:style w:type="table" w:styleId="TableGrid">
    <w:name w:val="Table Grid"/>
    <w:basedOn w:val="TableNormal"/>
    <w:uiPriority w:val="39"/>
    <w:rsid w:val="00B35B12"/>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E2E86"/>
    <w:pPr>
      <w:spacing w:after="0" w:line="240" w:lineRule="auto"/>
    </w:pPr>
    <w:rPr>
      <w:rFonts w:ascii="Times New Roman" w:hAnsi="Times New Roman"/>
      <w:sz w:val="18"/>
      <w:szCs w:val="18"/>
    </w:rPr>
  </w:style>
  <w:style w:type="character" w:customStyle="1" w:styleId="BalloonTextChar">
    <w:name w:val="Balloon Text Char"/>
    <w:link w:val="BalloonText"/>
    <w:rsid w:val="001E2E86"/>
    <w:rPr>
      <w:rFonts w:eastAsia="SimSun"/>
      <w:sz w:val="18"/>
      <w:szCs w:val="18"/>
      <w:lang w:val="en-US"/>
    </w:rPr>
  </w:style>
  <w:style w:type="character" w:styleId="CommentReference">
    <w:name w:val="annotation reference"/>
    <w:rsid w:val="00221562"/>
    <w:rPr>
      <w:sz w:val="16"/>
      <w:szCs w:val="16"/>
    </w:rPr>
  </w:style>
  <w:style w:type="paragraph" w:styleId="CommentText">
    <w:name w:val="annotation text"/>
    <w:basedOn w:val="Normal"/>
    <w:link w:val="CommentTextChar"/>
    <w:rsid w:val="00221562"/>
    <w:rPr>
      <w:sz w:val="20"/>
      <w:szCs w:val="20"/>
    </w:rPr>
  </w:style>
  <w:style w:type="character" w:customStyle="1" w:styleId="CommentTextChar">
    <w:name w:val="Comment Text Char"/>
    <w:link w:val="CommentText"/>
    <w:rsid w:val="00221562"/>
    <w:rPr>
      <w:rFonts w:ascii="Calibri" w:eastAsia="SimSun" w:hAnsi="Calibri"/>
      <w:lang w:val="en-US"/>
    </w:rPr>
  </w:style>
  <w:style w:type="paragraph" w:styleId="CommentSubject">
    <w:name w:val="annotation subject"/>
    <w:basedOn w:val="CommentText"/>
    <w:next w:val="CommentText"/>
    <w:link w:val="CommentSubjectChar"/>
    <w:rsid w:val="00221562"/>
    <w:rPr>
      <w:b/>
      <w:bCs/>
    </w:rPr>
  </w:style>
  <w:style w:type="character" w:customStyle="1" w:styleId="CommentSubjectChar">
    <w:name w:val="Comment Subject Char"/>
    <w:link w:val="CommentSubject"/>
    <w:rsid w:val="00221562"/>
    <w:rPr>
      <w:rFonts w:ascii="Calibri" w:eastAsia="SimSun" w:hAnsi="Calibri"/>
      <w:b/>
      <w:bCs/>
      <w:lang w:val="en-US"/>
    </w:rPr>
  </w:style>
  <w:style w:type="paragraph" w:styleId="NormalWeb">
    <w:name w:val="Normal (Web)"/>
    <w:basedOn w:val="Normal"/>
    <w:uiPriority w:val="99"/>
    <w:unhideWhenUsed/>
    <w:rsid w:val="00C62498"/>
    <w:pPr>
      <w:spacing w:before="100" w:beforeAutospacing="1" w:after="100" w:afterAutospacing="1" w:line="240" w:lineRule="auto"/>
    </w:pPr>
    <w:rPr>
      <w:rFonts w:ascii="Times New Roman" w:eastAsia="Times New Roman" w:hAnsi="Times New Roman"/>
      <w:sz w:val="24"/>
      <w:szCs w:val="24"/>
      <w:lang w:eastAsia="en-GB"/>
    </w:rPr>
  </w:style>
  <w:style w:type="paragraph" w:styleId="ListParagraph">
    <w:name w:val="List Paragraph"/>
    <w:basedOn w:val="Normal"/>
    <w:uiPriority w:val="34"/>
    <w:qFormat/>
    <w:rsid w:val="00FC70DF"/>
    <w:pPr>
      <w:spacing w:after="0" w:line="240" w:lineRule="auto"/>
      <w:ind w:left="720"/>
      <w:contextualSpacing/>
      <w:jc w:val="both"/>
    </w:pPr>
    <w:rPr>
      <w:rFonts w:ascii="Arial" w:eastAsia="Times New Roman" w:hAnsi="Arial"/>
      <w:sz w:val="24"/>
      <w:szCs w:val="20"/>
      <w:lang w:eastAsia="en-GB"/>
    </w:rPr>
  </w:style>
  <w:style w:type="paragraph" w:customStyle="1" w:styleId="EndNoteBibliographyTitle">
    <w:name w:val="EndNote Bibliography Title"/>
    <w:basedOn w:val="Normal"/>
    <w:link w:val="EndNoteBibliographyTitleChar"/>
    <w:rsid w:val="00C255B3"/>
    <w:pPr>
      <w:spacing w:after="0"/>
      <w:jc w:val="center"/>
    </w:pPr>
    <w:rPr>
      <w:rFonts w:cs="Calibri"/>
      <w:noProof/>
    </w:rPr>
  </w:style>
  <w:style w:type="character" w:customStyle="1" w:styleId="EndNoteBibliographyTitleChar">
    <w:name w:val="EndNote Bibliography Title Char"/>
    <w:link w:val="EndNoteBibliographyTitle"/>
    <w:rsid w:val="00C255B3"/>
    <w:rPr>
      <w:rFonts w:ascii="Calibri" w:eastAsia="SimSun" w:hAnsi="Calibri" w:cs="Calibri"/>
      <w:noProof/>
      <w:sz w:val="22"/>
      <w:szCs w:val="22"/>
      <w:lang w:val="en-US" w:eastAsia="en-US"/>
    </w:rPr>
  </w:style>
  <w:style w:type="paragraph" w:customStyle="1" w:styleId="EndNoteBibliography">
    <w:name w:val="EndNote Bibliography"/>
    <w:basedOn w:val="Normal"/>
    <w:link w:val="EndNoteBibliographyChar"/>
    <w:rsid w:val="00C255B3"/>
    <w:pPr>
      <w:spacing w:line="240" w:lineRule="auto"/>
    </w:pPr>
    <w:rPr>
      <w:rFonts w:cs="Calibri"/>
      <w:noProof/>
    </w:rPr>
  </w:style>
  <w:style w:type="character" w:customStyle="1" w:styleId="EndNoteBibliographyChar">
    <w:name w:val="EndNote Bibliography Char"/>
    <w:link w:val="EndNoteBibliography"/>
    <w:rsid w:val="00C255B3"/>
    <w:rPr>
      <w:rFonts w:ascii="Calibri" w:eastAsia="SimSun" w:hAnsi="Calibri" w:cs="Calibri"/>
      <w:noProof/>
      <w:sz w:val="22"/>
      <w:szCs w:val="22"/>
      <w:lang w:val="en-US" w:eastAsia="en-US"/>
    </w:rPr>
  </w:style>
  <w:style w:type="character" w:styleId="UnresolvedMention">
    <w:name w:val="Unresolved Mention"/>
    <w:uiPriority w:val="99"/>
    <w:semiHidden/>
    <w:unhideWhenUsed/>
    <w:rsid w:val="00C255B3"/>
    <w:rPr>
      <w:color w:val="605E5C"/>
      <w:shd w:val="clear" w:color="auto" w:fill="E1DFDD"/>
    </w:rPr>
  </w:style>
  <w:style w:type="paragraph" w:customStyle="1" w:styleId="paragraph">
    <w:name w:val="paragraph"/>
    <w:basedOn w:val="Normal"/>
    <w:rsid w:val="00984ED6"/>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normaltextrun">
    <w:name w:val="normaltextrun"/>
    <w:basedOn w:val="DefaultParagraphFont"/>
    <w:rsid w:val="00984ED6"/>
  </w:style>
  <w:style w:type="character" w:customStyle="1" w:styleId="eop">
    <w:name w:val="eop"/>
    <w:basedOn w:val="DefaultParagraphFont"/>
    <w:rsid w:val="00984ED6"/>
  </w:style>
  <w:style w:type="character" w:styleId="FollowedHyperlink">
    <w:name w:val="FollowedHyperlink"/>
    <w:basedOn w:val="DefaultParagraphFont"/>
    <w:rsid w:val="00F728CF"/>
    <w:rPr>
      <w:color w:val="954F72" w:themeColor="followedHyperlink"/>
      <w:u w:val="single"/>
    </w:rPr>
  </w:style>
  <w:style w:type="character" w:customStyle="1" w:styleId="ui-provider">
    <w:name w:val="ui-provider"/>
    <w:basedOn w:val="DefaultParagraphFont"/>
    <w:rsid w:val="00FF7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81217">
      <w:bodyDiv w:val="1"/>
      <w:marLeft w:val="0"/>
      <w:marRight w:val="0"/>
      <w:marTop w:val="0"/>
      <w:marBottom w:val="0"/>
      <w:divBdr>
        <w:top w:val="none" w:sz="0" w:space="0" w:color="auto"/>
        <w:left w:val="none" w:sz="0" w:space="0" w:color="auto"/>
        <w:bottom w:val="none" w:sz="0" w:space="0" w:color="auto"/>
        <w:right w:val="none" w:sz="0" w:space="0" w:color="auto"/>
      </w:divBdr>
      <w:divsChild>
        <w:div w:id="128519575">
          <w:marLeft w:val="0"/>
          <w:marRight w:val="0"/>
          <w:marTop w:val="0"/>
          <w:marBottom w:val="0"/>
          <w:divBdr>
            <w:top w:val="none" w:sz="0" w:space="0" w:color="auto"/>
            <w:left w:val="none" w:sz="0" w:space="0" w:color="auto"/>
            <w:bottom w:val="none" w:sz="0" w:space="0" w:color="auto"/>
            <w:right w:val="none" w:sz="0" w:space="0" w:color="auto"/>
          </w:divBdr>
        </w:div>
        <w:div w:id="194778227">
          <w:marLeft w:val="0"/>
          <w:marRight w:val="0"/>
          <w:marTop w:val="0"/>
          <w:marBottom w:val="0"/>
          <w:divBdr>
            <w:top w:val="none" w:sz="0" w:space="0" w:color="auto"/>
            <w:left w:val="none" w:sz="0" w:space="0" w:color="auto"/>
            <w:bottom w:val="none" w:sz="0" w:space="0" w:color="auto"/>
            <w:right w:val="none" w:sz="0" w:space="0" w:color="auto"/>
          </w:divBdr>
        </w:div>
        <w:div w:id="324012663">
          <w:marLeft w:val="0"/>
          <w:marRight w:val="0"/>
          <w:marTop w:val="0"/>
          <w:marBottom w:val="0"/>
          <w:divBdr>
            <w:top w:val="none" w:sz="0" w:space="0" w:color="auto"/>
            <w:left w:val="none" w:sz="0" w:space="0" w:color="auto"/>
            <w:bottom w:val="none" w:sz="0" w:space="0" w:color="auto"/>
            <w:right w:val="none" w:sz="0" w:space="0" w:color="auto"/>
          </w:divBdr>
        </w:div>
        <w:div w:id="1293294139">
          <w:marLeft w:val="0"/>
          <w:marRight w:val="0"/>
          <w:marTop w:val="0"/>
          <w:marBottom w:val="0"/>
          <w:divBdr>
            <w:top w:val="none" w:sz="0" w:space="0" w:color="auto"/>
            <w:left w:val="none" w:sz="0" w:space="0" w:color="auto"/>
            <w:bottom w:val="none" w:sz="0" w:space="0" w:color="auto"/>
            <w:right w:val="none" w:sz="0" w:space="0" w:color="auto"/>
          </w:divBdr>
        </w:div>
        <w:div w:id="1485124902">
          <w:marLeft w:val="0"/>
          <w:marRight w:val="0"/>
          <w:marTop w:val="0"/>
          <w:marBottom w:val="0"/>
          <w:divBdr>
            <w:top w:val="none" w:sz="0" w:space="0" w:color="auto"/>
            <w:left w:val="none" w:sz="0" w:space="0" w:color="auto"/>
            <w:bottom w:val="none" w:sz="0" w:space="0" w:color="auto"/>
            <w:right w:val="none" w:sz="0" w:space="0" w:color="auto"/>
          </w:divBdr>
        </w:div>
        <w:div w:id="1916042269">
          <w:marLeft w:val="0"/>
          <w:marRight w:val="0"/>
          <w:marTop w:val="0"/>
          <w:marBottom w:val="0"/>
          <w:divBdr>
            <w:top w:val="none" w:sz="0" w:space="0" w:color="auto"/>
            <w:left w:val="none" w:sz="0" w:space="0" w:color="auto"/>
            <w:bottom w:val="none" w:sz="0" w:space="0" w:color="auto"/>
            <w:right w:val="none" w:sz="0" w:space="0" w:color="auto"/>
          </w:divBdr>
        </w:div>
        <w:div w:id="2046976112">
          <w:marLeft w:val="0"/>
          <w:marRight w:val="0"/>
          <w:marTop w:val="0"/>
          <w:marBottom w:val="0"/>
          <w:divBdr>
            <w:top w:val="none" w:sz="0" w:space="0" w:color="auto"/>
            <w:left w:val="none" w:sz="0" w:space="0" w:color="auto"/>
            <w:bottom w:val="none" w:sz="0" w:space="0" w:color="auto"/>
            <w:right w:val="none" w:sz="0" w:space="0" w:color="auto"/>
          </w:divBdr>
          <w:divsChild>
            <w:div w:id="1545755487">
              <w:marLeft w:val="-75"/>
              <w:marRight w:val="0"/>
              <w:marTop w:val="30"/>
              <w:marBottom w:val="30"/>
              <w:divBdr>
                <w:top w:val="none" w:sz="0" w:space="0" w:color="auto"/>
                <w:left w:val="none" w:sz="0" w:space="0" w:color="auto"/>
                <w:bottom w:val="none" w:sz="0" w:space="0" w:color="auto"/>
                <w:right w:val="none" w:sz="0" w:space="0" w:color="auto"/>
              </w:divBdr>
              <w:divsChild>
                <w:div w:id="45842027">
                  <w:marLeft w:val="0"/>
                  <w:marRight w:val="0"/>
                  <w:marTop w:val="0"/>
                  <w:marBottom w:val="0"/>
                  <w:divBdr>
                    <w:top w:val="none" w:sz="0" w:space="0" w:color="auto"/>
                    <w:left w:val="none" w:sz="0" w:space="0" w:color="auto"/>
                    <w:bottom w:val="none" w:sz="0" w:space="0" w:color="auto"/>
                    <w:right w:val="none" w:sz="0" w:space="0" w:color="auto"/>
                  </w:divBdr>
                  <w:divsChild>
                    <w:div w:id="846485219">
                      <w:marLeft w:val="0"/>
                      <w:marRight w:val="0"/>
                      <w:marTop w:val="0"/>
                      <w:marBottom w:val="0"/>
                      <w:divBdr>
                        <w:top w:val="none" w:sz="0" w:space="0" w:color="auto"/>
                        <w:left w:val="none" w:sz="0" w:space="0" w:color="auto"/>
                        <w:bottom w:val="none" w:sz="0" w:space="0" w:color="auto"/>
                        <w:right w:val="none" w:sz="0" w:space="0" w:color="auto"/>
                      </w:divBdr>
                    </w:div>
                    <w:div w:id="1234048093">
                      <w:marLeft w:val="0"/>
                      <w:marRight w:val="0"/>
                      <w:marTop w:val="0"/>
                      <w:marBottom w:val="0"/>
                      <w:divBdr>
                        <w:top w:val="none" w:sz="0" w:space="0" w:color="auto"/>
                        <w:left w:val="none" w:sz="0" w:space="0" w:color="auto"/>
                        <w:bottom w:val="none" w:sz="0" w:space="0" w:color="auto"/>
                        <w:right w:val="none" w:sz="0" w:space="0" w:color="auto"/>
                      </w:divBdr>
                    </w:div>
                    <w:div w:id="1680816589">
                      <w:marLeft w:val="0"/>
                      <w:marRight w:val="0"/>
                      <w:marTop w:val="0"/>
                      <w:marBottom w:val="0"/>
                      <w:divBdr>
                        <w:top w:val="none" w:sz="0" w:space="0" w:color="auto"/>
                        <w:left w:val="none" w:sz="0" w:space="0" w:color="auto"/>
                        <w:bottom w:val="none" w:sz="0" w:space="0" w:color="auto"/>
                        <w:right w:val="none" w:sz="0" w:space="0" w:color="auto"/>
                      </w:divBdr>
                    </w:div>
                  </w:divsChild>
                </w:div>
                <w:div w:id="56436067">
                  <w:marLeft w:val="0"/>
                  <w:marRight w:val="0"/>
                  <w:marTop w:val="0"/>
                  <w:marBottom w:val="0"/>
                  <w:divBdr>
                    <w:top w:val="none" w:sz="0" w:space="0" w:color="auto"/>
                    <w:left w:val="none" w:sz="0" w:space="0" w:color="auto"/>
                    <w:bottom w:val="none" w:sz="0" w:space="0" w:color="auto"/>
                    <w:right w:val="none" w:sz="0" w:space="0" w:color="auto"/>
                  </w:divBdr>
                  <w:divsChild>
                    <w:div w:id="203446562">
                      <w:marLeft w:val="0"/>
                      <w:marRight w:val="0"/>
                      <w:marTop w:val="0"/>
                      <w:marBottom w:val="0"/>
                      <w:divBdr>
                        <w:top w:val="none" w:sz="0" w:space="0" w:color="auto"/>
                        <w:left w:val="none" w:sz="0" w:space="0" w:color="auto"/>
                        <w:bottom w:val="none" w:sz="0" w:space="0" w:color="auto"/>
                        <w:right w:val="none" w:sz="0" w:space="0" w:color="auto"/>
                      </w:divBdr>
                    </w:div>
                  </w:divsChild>
                </w:div>
                <w:div w:id="166139604">
                  <w:marLeft w:val="0"/>
                  <w:marRight w:val="0"/>
                  <w:marTop w:val="0"/>
                  <w:marBottom w:val="0"/>
                  <w:divBdr>
                    <w:top w:val="none" w:sz="0" w:space="0" w:color="auto"/>
                    <w:left w:val="none" w:sz="0" w:space="0" w:color="auto"/>
                    <w:bottom w:val="none" w:sz="0" w:space="0" w:color="auto"/>
                    <w:right w:val="none" w:sz="0" w:space="0" w:color="auto"/>
                  </w:divBdr>
                  <w:divsChild>
                    <w:div w:id="1345787482">
                      <w:marLeft w:val="0"/>
                      <w:marRight w:val="0"/>
                      <w:marTop w:val="0"/>
                      <w:marBottom w:val="0"/>
                      <w:divBdr>
                        <w:top w:val="none" w:sz="0" w:space="0" w:color="auto"/>
                        <w:left w:val="none" w:sz="0" w:space="0" w:color="auto"/>
                        <w:bottom w:val="none" w:sz="0" w:space="0" w:color="auto"/>
                        <w:right w:val="none" w:sz="0" w:space="0" w:color="auto"/>
                      </w:divBdr>
                    </w:div>
                  </w:divsChild>
                </w:div>
                <w:div w:id="230122831">
                  <w:marLeft w:val="0"/>
                  <w:marRight w:val="0"/>
                  <w:marTop w:val="0"/>
                  <w:marBottom w:val="0"/>
                  <w:divBdr>
                    <w:top w:val="none" w:sz="0" w:space="0" w:color="auto"/>
                    <w:left w:val="none" w:sz="0" w:space="0" w:color="auto"/>
                    <w:bottom w:val="none" w:sz="0" w:space="0" w:color="auto"/>
                    <w:right w:val="none" w:sz="0" w:space="0" w:color="auto"/>
                  </w:divBdr>
                  <w:divsChild>
                    <w:div w:id="1500192280">
                      <w:marLeft w:val="0"/>
                      <w:marRight w:val="0"/>
                      <w:marTop w:val="0"/>
                      <w:marBottom w:val="0"/>
                      <w:divBdr>
                        <w:top w:val="none" w:sz="0" w:space="0" w:color="auto"/>
                        <w:left w:val="none" w:sz="0" w:space="0" w:color="auto"/>
                        <w:bottom w:val="none" w:sz="0" w:space="0" w:color="auto"/>
                        <w:right w:val="none" w:sz="0" w:space="0" w:color="auto"/>
                      </w:divBdr>
                    </w:div>
                  </w:divsChild>
                </w:div>
                <w:div w:id="232934808">
                  <w:marLeft w:val="0"/>
                  <w:marRight w:val="0"/>
                  <w:marTop w:val="0"/>
                  <w:marBottom w:val="0"/>
                  <w:divBdr>
                    <w:top w:val="none" w:sz="0" w:space="0" w:color="auto"/>
                    <w:left w:val="none" w:sz="0" w:space="0" w:color="auto"/>
                    <w:bottom w:val="none" w:sz="0" w:space="0" w:color="auto"/>
                    <w:right w:val="none" w:sz="0" w:space="0" w:color="auto"/>
                  </w:divBdr>
                  <w:divsChild>
                    <w:div w:id="185101907">
                      <w:marLeft w:val="0"/>
                      <w:marRight w:val="0"/>
                      <w:marTop w:val="0"/>
                      <w:marBottom w:val="0"/>
                      <w:divBdr>
                        <w:top w:val="none" w:sz="0" w:space="0" w:color="auto"/>
                        <w:left w:val="none" w:sz="0" w:space="0" w:color="auto"/>
                        <w:bottom w:val="none" w:sz="0" w:space="0" w:color="auto"/>
                        <w:right w:val="none" w:sz="0" w:space="0" w:color="auto"/>
                      </w:divBdr>
                    </w:div>
                  </w:divsChild>
                </w:div>
                <w:div w:id="255484122">
                  <w:marLeft w:val="0"/>
                  <w:marRight w:val="0"/>
                  <w:marTop w:val="0"/>
                  <w:marBottom w:val="0"/>
                  <w:divBdr>
                    <w:top w:val="none" w:sz="0" w:space="0" w:color="auto"/>
                    <w:left w:val="none" w:sz="0" w:space="0" w:color="auto"/>
                    <w:bottom w:val="none" w:sz="0" w:space="0" w:color="auto"/>
                    <w:right w:val="none" w:sz="0" w:space="0" w:color="auto"/>
                  </w:divBdr>
                  <w:divsChild>
                    <w:div w:id="1398551242">
                      <w:marLeft w:val="0"/>
                      <w:marRight w:val="0"/>
                      <w:marTop w:val="0"/>
                      <w:marBottom w:val="0"/>
                      <w:divBdr>
                        <w:top w:val="none" w:sz="0" w:space="0" w:color="auto"/>
                        <w:left w:val="none" w:sz="0" w:space="0" w:color="auto"/>
                        <w:bottom w:val="none" w:sz="0" w:space="0" w:color="auto"/>
                        <w:right w:val="none" w:sz="0" w:space="0" w:color="auto"/>
                      </w:divBdr>
                    </w:div>
                  </w:divsChild>
                </w:div>
                <w:div w:id="257451413">
                  <w:marLeft w:val="0"/>
                  <w:marRight w:val="0"/>
                  <w:marTop w:val="0"/>
                  <w:marBottom w:val="0"/>
                  <w:divBdr>
                    <w:top w:val="none" w:sz="0" w:space="0" w:color="auto"/>
                    <w:left w:val="none" w:sz="0" w:space="0" w:color="auto"/>
                    <w:bottom w:val="none" w:sz="0" w:space="0" w:color="auto"/>
                    <w:right w:val="none" w:sz="0" w:space="0" w:color="auto"/>
                  </w:divBdr>
                  <w:divsChild>
                    <w:div w:id="293099033">
                      <w:marLeft w:val="0"/>
                      <w:marRight w:val="0"/>
                      <w:marTop w:val="0"/>
                      <w:marBottom w:val="0"/>
                      <w:divBdr>
                        <w:top w:val="none" w:sz="0" w:space="0" w:color="auto"/>
                        <w:left w:val="none" w:sz="0" w:space="0" w:color="auto"/>
                        <w:bottom w:val="none" w:sz="0" w:space="0" w:color="auto"/>
                        <w:right w:val="none" w:sz="0" w:space="0" w:color="auto"/>
                      </w:divBdr>
                    </w:div>
                  </w:divsChild>
                </w:div>
                <w:div w:id="306054543">
                  <w:marLeft w:val="0"/>
                  <w:marRight w:val="0"/>
                  <w:marTop w:val="0"/>
                  <w:marBottom w:val="0"/>
                  <w:divBdr>
                    <w:top w:val="none" w:sz="0" w:space="0" w:color="auto"/>
                    <w:left w:val="none" w:sz="0" w:space="0" w:color="auto"/>
                    <w:bottom w:val="none" w:sz="0" w:space="0" w:color="auto"/>
                    <w:right w:val="none" w:sz="0" w:space="0" w:color="auto"/>
                  </w:divBdr>
                  <w:divsChild>
                    <w:div w:id="673190527">
                      <w:marLeft w:val="0"/>
                      <w:marRight w:val="0"/>
                      <w:marTop w:val="0"/>
                      <w:marBottom w:val="0"/>
                      <w:divBdr>
                        <w:top w:val="none" w:sz="0" w:space="0" w:color="auto"/>
                        <w:left w:val="none" w:sz="0" w:space="0" w:color="auto"/>
                        <w:bottom w:val="none" w:sz="0" w:space="0" w:color="auto"/>
                        <w:right w:val="none" w:sz="0" w:space="0" w:color="auto"/>
                      </w:divBdr>
                    </w:div>
                  </w:divsChild>
                </w:div>
                <w:div w:id="331445850">
                  <w:marLeft w:val="0"/>
                  <w:marRight w:val="0"/>
                  <w:marTop w:val="0"/>
                  <w:marBottom w:val="0"/>
                  <w:divBdr>
                    <w:top w:val="none" w:sz="0" w:space="0" w:color="auto"/>
                    <w:left w:val="none" w:sz="0" w:space="0" w:color="auto"/>
                    <w:bottom w:val="none" w:sz="0" w:space="0" w:color="auto"/>
                    <w:right w:val="none" w:sz="0" w:space="0" w:color="auto"/>
                  </w:divBdr>
                  <w:divsChild>
                    <w:div w:id="1094981416">
                      <w:marLeft w:val="0"/>
                      <w:marRight w:val="0"/>
                      <w:marTop w:val="0"/>
                      <w:marBottom w:val="0"/>
                      <w:divBdr>
                        <w:top w:val="none" w:sz="0" w:space="0" w:color="auto"/>
                        <w:left w:val="none" w:sz="0" w:space="0" w:color="auto"/>
                        <w:bottom w:val="none" w:sz="0" w:space="0" w:color="auto"/>
                        <w:right w:val="none" w:sz="0" w:space="0" w:color="auto"/>
                      </w:divBdr>
                    </w:div>
                    <w:div w:id="1534462685">
                      <w:marLeft w:val="0"/>
                      <w:marRight w:val="0"/>
                      <w:marTop w:val="0"/>
                      <w:marBottom w:val="0"/>
                      <w:divBdr>
                        <w:top w:val="none" w:sz="0" w:space="0" w:color="auto"/>
                        <w:left w:val="none" w:sz="0" w:space="0" w:color="auto"/>
                        <w:bottom w:val="none" w:sz="0" w:space="0" w:color="auto"/>
                        <w:right w:val="none" w:sz="0" w:space="0" w:color="auto"/>
                      </w:divBdr>
                    </w:div>
                    <w:div w:id="1597400242">
                      <w:marLeft w:val="0"/>
                      <w:marRight w:val="0"/>
                      <w:marTop w:val="0"/>
                      <w:marBottom w:val="0"/>
                      <w:divBdr>
                        <w:top w:val="none" w:sz="0" w:space="0" w:color="auto"/>
                        <w:left w:val="none" w:sz="0" w:space="0" w:color="auto"/>
                        <w:bottom w:val="none" w:sz="0" w:space="0" w:color="auto"/>
                        <w:right w:val="none" w:sz="0" w:space="0" w:color="auto"/>
                      </w:divBdr>
                    </w:div>
                  </w:divsChild>
                </w:div>
                <w:div w:id="338969661">
                  <w:marLeft w:val="0"/>
                  <w:marRight w:val="0"/>
                  <w:marTop w:val="0"/>
                  <w:marBottom w:val="0"/>
                  <w:divBdr>
                    <w:top w:val="none" w:sz="0" w:space="0" w:color="auto"/>
                    <w:left w:val="none" w:sz="0" w:space="0" w:color="auto"/>
                    <w:bottom w:val="none" w:sz="0" w:space="0" w:color="auto"/>
                    <w:right w:val="none" w:sz="0" w:space="0" w:color="auto"/>
                  </w:divBdr>
                  <w:divsChild>
                    <w:div w:id="147868891">
                      <w:marLeft w:val="0"/>
                      <w:marRight w:val="0"/>
                      <w:marTop w:val="0"/>
                      <w:marBottom w:val="0"/>
                      <w:divBdr>
                        <w:top w:val="none" w:sz="0" w:space="0" w:color="auto"/>
                        <w:left w:val="none" w:sz="0" w:space="0" w:color="auto"/>
                        <w:bottom w:val="none" w:sz="0" w:space="0" w:color="auto"/>
                        <w:right w:val="none" w:sz="0" w:space="0" w:color="auto"/>
                      </w:divBdr>
                    </w:div>
                  </w:divsChild>
                </w:div>
                <w:div w:id="342323814">
                  <w:marLeft w:val="0"/>
                  <w:marRight w:val="0"/>
                  <w:marTop w:val="0"/>
                  <w:marBottom w:val="0"/>
                  <w:divBdr>
                    <w:top w:val="none" w:sz="0" w:space="0" w:color="auto"/>
                    <w:left w:val="none" w:sz="0" w:space="0" w:color="auto"/>
                    <w:bottom w:val="none" w:sz="0" w:space="0" w:color="auto"/>
                    <w:right w:val="none" w:sz="0" w:space="0" w:color="auto"/>
                  </w:divBdr>
                  <w:divsChild>
                    <w:div w:id="1573931681">
                      <w:marLeft w:val="0"/>
                      <w:marRight w:val="0"/>
                      <w:marTop w:val="0"/>
                      <w:marBottom w:val="0"/>
                      <w:divBdr>
                        <w:top w:val="none" w:sz="0" w:space="0" w:color="auto"/>
                        <w:left w:val="none" w:sz="0" w:space="0" w:color="auto"/>
                        <w:bottom w:val="none" w:sz="0" w:space="0" w:color="auto"/>
                        <w:right w:val="none" w:sz="0" w:space="0" w:color="auto"/>
                      </w:divBdr>
                    </w:div>
                  </w:divsChild>
                </w:div>
                <w:div w:id="356663776">
                  <w:marLeft w:val="0"/>
                  <w:marRight w:val="0"/>
                  <w:marTop w:val="0"/>
                  <w:marBottom w:val="0"/>
                  <w:divBdr>
                    <w:top w:val="none" w:sz="0" w:space="0" w:color="auto"/>
                    <w:left w:val="none" w:sz="0" w:space="0" w:color="auto"/>
                    <w:bottom w:val="none" w:sz="0" w:space="0" w:color="auto"/>
                    <w:right w:val="none" w:sz="0" w:space="0" w:color="auto"/>
                  </w:divBdr>
                  <w:divsChild>
                    <w:div w:id="132253624">
                      <w:marLeft w:val="0"/>
                      <w:marRight w:val="0"/>
                      <w:marTop w:val="0"/>
                      <w:marBottom w:val="0"/>
                      <w:divBdr>
                        <w:top w:val="none" w:sz="0" w:space="0" w:color="auto"/>
                        <w:left w:val="none" w:sz="0" w:space="0" w:color="auto"/>
                        <w:bottom w:val="none" w:sz="0" w:space="0" w:color="auto"/>
                        <w:right w:val="none" w:sz="0" w:space="0" w:color="auto"/>
                      </w:divBdr>
                    </w:div>
                    <w:div w:id="784157591">
                      <w:marLeft w:val="0"/>
                      <w:marRight w:val="0"/>
                      <w:marTop w:val="0"/>
                      <w:marBottom w:val="0"/>
                      <w:divBdr>
                        <w:top w:val="none" w:sz="0" w:space="0" w:color="auto"/>
                        <w:left w:val="none" w:sz="0" w:space="0" w:color="auto"/>
                        <w:bottom w:val="none" w:sz="0" w:space="0" w:color="auto"/>
                        <w:right w:val="none" w:sz="0" w:space="0" w:color="auto"/>
                      </w:divBdr>
                    </w:div>
                  </w:divsChild>
                </w:div>
                <w:div w:id="432632421">
                  <w:marLeft w:val="0"/>
                  <w:marRight w:val="0"/>
                  <w:marTop w:val="0"/>
                  <w:marBottom w:val="0"/>
                  <w:divBdr>
                    <w:top w:val="none" w:sz="0" w:space="0" w:color="auto"/>
                    <w:left w:val="none" w:sz="0" w:space="0" w:color="auto"/>
                    <w:bottom w:val="none" w:sz="0" w:space="0" w:color="auto"/>
                    <w:right w:val="none" w:sz="0" w:space="0" w:color="auto"/>
                  </w:divBdr>
                  <w:divsChild>
                    <w:div w:id="324747216">
                      <w:marLeft w:val="0"/>
                      <w:marRight w:val="0"/>
                      <w:marTop w:val="0"/>
                      <w:marBottom w:val="0"/>
                      <w:divBdr>
                        <w:top w:val="none" w:sz="0" w:space="0" w:color="auto"/>
                        <w:left w:val="none" w:sz="0" w:space="0" w:color="auto"/>
                        <w:bottom w:val="none" w:sz="0" w:space="0" w:color="auto"/>
                        <w:right w:val="none" w:sz="0" w:space="0" w:color="auto"/>
                      </w:divBdr>
                    </w:div>
                  </w:divsChild>
                </w:div>
                <w:div w:id="526456510">
                  <w:marLeft w:val="0"/>
                  <w:marRight w:val="0"/>
                  <w:marTop w:val="0"/>
                  <w:marBottom w:val="0"/>
                  <w:divBdr>
                    <w:top w:val="none" w:sz="0" w:space="0" w:color="auto"/>
                    <w:left w:val="none" w:sz="0" w:space="0" w:color="auto"/>
                    <w:bottom w:val="none" w:sz="0" w:space="0" w:color="auto"/>
                    <w:right w:val="none" w:sz="0" w:space="0" w:color="auto"/>
                  </w:divBdr>
                  <w:divsChild>
                    <w:div w:id="180121682">
                      <w:marLeft w:val="0"/>
                      <w:marRight w:val="0"/>
                      <w:marTop w:val="0"/>
                      <w:marBottom w:val="0"/>
                      <w:divBdr>
                        <w:top w:val="none" w:sz="0" w:space="0" w:color="auto"/>
                        <w:left w:val="none" w:sz="0" w:space="0" w:color="auto"/>
                        <w:bottom w:val="none" w:sz="0" w:space="0" w:color="auto"/>
                        <w:right w:val="none" w:sz="0" w:space="0" w:color="auto"/>
                      </w:divBdr>
                    </w:div>
                  </w:divsChild>
                </w:div>
                <w:div w:id="624773817">
                  <w:marLeft w:val="0"/>
                  <w:marRight w:val="0"/>
                  <w:marTop w:val="0"/>
                  <w:marBottom w:val="0"/>
                  <w:divBdr>
                    <w:top w:val="none" w:sz="0" w:space="0" w:color="auto"/>
                    <w:left w:val="none" w:sz="0" w:space="0" w:color="auto"/>
                    <w:bottom w:val="none" w:sz="0" w:space="0" w:color="auto"/>
                    <w:right w:val="none" w:sz="0" w:space="0" w:color="auto"/>
                  </w:divBdr>
                  <w:divsChild>
                    <w:div w:id="1251310315">
                      <w:marLeft w:val="0"/>
                      <w:marRight w:val="0"/>
                      <w:marTop w:val="0"/>
                      <w:marBottom w:val="0"/>
                      <w:divBdr>
                        <w:top w:val="none" w:sz="0" w:space="0" w:color="auto"/>
                        <w:left w:val="none" w:sz="0" w:space="0" w:color="auto"/>
                        <w:bottom w:val="none" w:sz="0" w:space="0" w:color="auto"/>
                        <w:right w:val="none" w:sz="0" w:space="0" w:color="auto"/>
                      </w:divBdr>
                    </w:div>
                    <w:div w:id="2044018931">
                      <w:marLeft w:val="0"/>
                      <w:marRight w:val="0"/>
                      <w:marTop w:val="0"/>
                      <w:marBottom w:val="0"/>
                      <w:divBdr>
                        <w:top w:val="none" w:sz="0" w:space="0" w:color="auto"/>
                        <w:left w:val="none" w:sz="0" w:space="0" w:color="auto"/>
                        <w:bottom w:val="none" w:sz="0" w:space="0" w:color="auto"/>
                        <w:right w:val="none" w:sz="0" w:space="0" w:color="auto"/>
                      </w:divBdr>
                    </w:div>
                  </w:divsChild>
                </w:div>
                <w:div w:id="732699133">
                  <w:marLeft w:val="0"/>
                  <w:marRight w:val="0"/>
                  <w:marTop w:val="0"/>
                  <w:marBottom w:val="0"/>
                  <w:divBdr>
                    <w:top w:val="none" w:sz="0" w:space="0" w:color="auto"/>
                    <w:left w:val="none" w:sz="0" w:space="0" w:color="auto"/>
                    <w:bottom w:val="none" w:sz="0" w:space="0" w:color="auto"/>
                    <w:right w:val="none" w:sz="0" w:space="0" w:color="auto"/>
                  </w:divBdr>
                  <w:divsChild>
                    <w:div w:id="1941910022">
                      <w:marLeft w:val="0"/>
                      <w:marRight w:val="0"/>
                      <w:marTop w:val="0"/>
                      <w:marBottom w:val="0"/>
                      <w:divBdr>
                        <w:top w:val="none" w:sz="0" w:space="0" w:color="auto"/>
                        <w:left w:val="none" w:sz="0" w:space="0" w:color="auto"/>
                        <w:bottom w:val="none" w:sz="0" w:space="0" w:color="auto"/>
                        <w:right w:val="none" w:sz="0" w:space="0" w:color="auto"/>
                      </w:divBdr>
                    </w:div>
                  </w:divsChild>
                </w:div>
                <w:div w:id="770508604">
                  <w:marLeft w:val="0"/>
                  <w:marRight w:val="0"/>
                  <w:marTop w:val="0"/>
                  <w:marBottom w:val="0"/>
                  <w:divBdr>
                    <w:top w:val="none" w:sz="0" w:space="0" w:color="auto"/>
                    <w:left w:val="none" w:sz="0" w:space="0" w:color="auto"/>
                    <w:bottom w:val="none" w:sz="0" w:space="0" w:color="auto"/>
                    <w:right w:val="none" w:sz="0" w:space="0" w:color="auto"/>
                  </w:divBdr>
                  <w:divsChild>
                    <w:div w:id="2138718544">
                      <w:marLeft w:val="0"/>
                      <w:marRight w:val="0"/>
                      <w:marTop w:val="0"/>
                      <w:marBottom w:val="0"/>
                      <w:divBdr>
                        <w:top w:val="none" w:sz="0" w:space="0" w:color="auto"/>
                        <w:left w:val="none" w:sz="0" w:space="0" w:color="auto"/>
                        <w:bottom w:val="none" w:sz="0" w:space="0" w:color="auto"/>
                        <w:right w:val="none" w:sz="0" w:space="0" w:color="auto"/>
                      </w:divBdr>
                    </w:div>
                  </w:divsChild>
                </w:div>
                <w:div w:id="776608205">
                  <w:marLeft w:val="0"/>
                  <w:marRight w:val="0"/>
                  <w:marTop w:val="0"/>
                  <w:marBottom w:val="0"/>
                  <w:divBdr>
                    <w:top w:val="none" w:sz="0" w:space="0" w:color="auto"/>
                    <w:left w:val="none" w:sz="0" w:space="0" w:color="auto"/>
                    <w:bottom w:val="none" w:sz="0" w:space="0" w:color="auto"/>
                    <w:right w:val="none" w:sz="0" w:space="0" w:color="auto"/>
                  </w:divBdr>
                  <w:divsChild>
                    <w:div w:id="313488353">
                      <w:marLeft w:val="0"/>
                      <w:marRight w:val="0"/>
                      <w:marTop w:val="0"/>
                      <w:marBottom w:val="0"/>
                      <w:divBdr>
                        <w:top w:val="none" w:sz="0" w:space="0" w:color="auto"/>
                        <w:left w:val="none" w:sz="0" w:space="0" w:color="auto"/>
                        <w:bottom w:val="none" w:sz="0" w:space="0" w:color="auto"/>
                        <w:right w:val="none" w:sz="0" w:space="0" w:color="auto"/>
                      </w:divBdr>
                    </w:div>
                    <w:div w:id="529953567">
                      <w:marLeft w:val="0"/>
                      <w:marRight w:val="0"/>
                      <w:marTop w:val="0"/>
                      <w:marBottom w:val="0"/>
                      <w:divBdr>
                        <w:top w:val="none" w:sz="0" w:space="0" w:color="auto"/>
                        <w:left w:val="none" w:sz="0" w:space="0" w:color="auto"/>
                        <w:bottom w:val="none" w:sz="0" w:space="0" w:color="auto"/>
                        <w:right w:val="none" w:sz="0" w:space="0" w:color="auto"/>
                      </w:divBdr>
                    </w:div>
                  </w:divsChild>
                </w:div>
                <w:div w:id="786003525">
                  <w:marLeft w:val="0"/>
                  <w:marRight w:val="0"/>
                  <w:marTop w:val="0"/>
                  <w:marBottom w:val="0"/>
                  <w:divBdr>
                    <w:top w:val="none" w:sz="0" w:space="0" w:color="auto"/>
                    <w:left w:val="none" w:sz="0" w:space="0" w:color="auto"/>
                    <w:bottom w:val="none" w:sz="0" w:space="0" w:color="auto"/>
                    <w:right w:val="none" w:sz="0" w:space="0" w:color="auto"/>
                  </w:divBdr>
                  <w:divsChild>
                    <w:div w:id="1236360608">
                      <w:marLeft w:val="0"/>
                      <w:marRight w:val="0"/>
                      <w:marTop w:val="0"/>
                      <w:marBottom w:val="0"/>
                      <w:divBdr>
                        <w:top w:val="none" w:sz="0" w:space="0" w:color="auto"/>
                        <w:left w:val="none" w:sz="0" w:space="0" w:color="auto"/>
                        <w:bottom w:val="none" w:sz="0" w:space="0" w:color="auto"/>
                        <w:right w:val="none" w:sz="0" w:space="0" w:color="auto"/>
                      </w:divBdr>
                    </w:div>
                    <w:div w:id="1723825636">
                      <w:marLeft w:val="0"/>
                      <w:marRight w:val="0"/>
                      <w:marTop w:val="0"/>
                      <w:marBottom w:val="0"/>
                      <w:divBdr>
                        <w:top w:val="none" w:sz="0" w:space="0" w:color="auto"/>
                        <w:left w:val="none" w:sz="0" w:space="0" w:color="auto"/>
                        <w:bottom w:val="none" w:sz="0" w:space="0" w:color="auto"/>
                        <w:right w:val="none" w:sz="0" w:space="0" w:color="auto"/>
                      </w:divBdr>
                    </w:div>
                  </w:divsChild>
                </w:div>
                <w:div w:id="818889096">
                  <w:marLeft w:val="0"/>
                  <w:marRight w:val="0"/>
                  <w:marTop w:val="0"/>
                  <w:marBottom w:val="0"/>
                  <w:divBdr>
                    <w:top w:val="none" w:sz="0" w:space="0" w:color="auto"/>
                    <w:left w:val="none" w:sz="0" w:space="0" w:color="auto"/>
                    <w:bottom w:val="none" w:sz="0" w:space="0" w:color="auto"/>
                    <w:right w:val="none" w:sz="0" w:space="0" w:color="auto"/>
                  </w:divBdr>
                  <w:divsChild>
                    <w:div w:id="676537474">
                      <w:marLeft w:val="0"/>
                      <w:marRight w:val="0"/>
                      <w:marTop w:val="0"/>
                      <w:marBottom w:val="0"/>
                      <w:divBdr>
                        <w:top w:val="none" w:sz="0" w:space="0" w:color="auto"/>
                        <w:left w:val="none" w:sz="0" w:space="0" w:color="auto"/>
                        <w:bottom w:val="none" w:sz="0" w:space="0" w:color="auto"/>
                        <w:right w:val="none" w:sz="0" w:space="0" w:color="auto"/>
                      </w:divBdr>
                    </w:div>
                  </w:divsChild>
                </w:div>
                <w:div w:id="961575344">
                  <w:marLeft w:val="0"/>
                  <w:marRight w:val="0"/>
                  <w:marTop w:val="0"/>
                  <w:marBottom w:val="0"/>
                  <w:divBdr>
                    <w:top w:val="none" w:sz="0" w:space="0" w:color="auto"/>
                    <w:left w:val="none" w:sz="0" w:space="0" w:color="auto"/>
                    <w:bottom w:val="none" w:sz="0" w:space="0" w:color="auto"/>
                    <w:right w:val="none" w:sz="0" w:space="0" w:color="auto"/>
                  </w:divBdr>
                  <w:divsChild>
                    <w:div w:id="1447037977">
                      <w:marLeft w:val="0"/>
                      <w:marRight w:val="0"/>
                      <w:marTop w:val="0"/>
                      <w:marBottom w:val="0"/>
                      <w:divBdr>
                        <w:top w:val="none" w:sz="0" w:space="0" w:color="auto"/>
                        <w:left w:val="none" w:sz="0" w:space="0" w:color="auto"/>
                        <w:bottom w:val="none" w:sz="0" w:space="0" w:color="auto"/>
                        <w:right w:val="none" w:sz="0" w:space="0" w:color="auto"/>
                      </w:divBdr>
                    </w:div>
                  </w:divsChild>
                </w:div>
                <w:div w:id="965310096">
                  <w:marLeft w:val="0"/>
                  <w:marRight w:val="0"/>
                  <w:marTop w:val="0"/>
                  <w:marBottom w:val="0"/>
                  <w:divBdr>
                    <w:top w:val="none" w:sz="0" w:space="0" w:color="auto"/>
                    <w:left w:val="none" w:sz="0" w:space="0" w:color="auto"/>
                    <w:bottom w:val="none" w:sz="0" w:space="0" w:color="auto"/>
                    <w:right w:val="none" w:sz="0" w:space="0" w:color="auto"/>
                  </w:divBdr>
                  <w:divsChild>
                    <w:div w:id="174807485">
                      <w:marLeft w:val="0"/>
                      <w:marRight w:val="0"/>
                      <w:marTop w:val="0"/>
                      <w:marBottom w:val="0"/>
                      <w:divBdr>
                        <w:top w:val="none" w:sz="0" w:space="0" w:color="auto"/>
                        <w:left w:val="none" w:sz="0" w:space="0" w:color="auto"/>
                        <w:bottom w:val="none" w:sz="0" w:space="0" w:color="auto"/>
                        <w:right w:val="none" w:sz="0" w:space="0" w:color="auto"/>
                      </w:divBdr>
                    </w:div>
                  </w:divsChild>
                </w:div>
                <w:div w:id="979845048">
                  <w:marLeft w:val="0"/>
                  <w:marRight w:val="0"/>
                  <w:marTop w:val="0"/>
                  <w:marBottom w:val="0"/>
                  <w:divBdr>
                    <w:top w:val="none" w:sz="0" w:space="0" w:color="auto"/>
                    <w:left w:val="none" w:sz="0" w:space="0" w:color="auto"/>
                    <w:bottom w:val="none" w:sz="0" w:space="0" w:color="auto"/>
                    <w:right w:val="none" w:sz="0" w:space="0" w:color="auto"/>
                  </w:divBdr>
                  <w:divsChild>
                    <w:div w:id="331762648">
                      <w:marLeft w:val="0"/>
                      <w:marRight w:val="0"/>
                      <w:marTop w:val="0"/>
                      <w:marBottom w:val="0"/>
                      <w:divBdr>
                        <w:top w:val="none" w:sz="0" w:space="0" w:color="auto"/>
                        <w:left w:val="none" w:sz="0" w:space="0" w:color="auto"/>
                        <w:bottom w:val="none" w:sz="0" w:space="0" w:color="auto"/>
                        <w:right w:val="none" w:sz="0" w:space="0" w:color="auto"/>
                      </w:divBdr>
                    </w:div>
                  </w:divsChild>
                </w:div>
                <w:div w:id="1019812447">
                  <w:marLeft w:val="0"/>
                  <w:marRight w:val="0"/>
                  <w:marTop w:val="0"/>
                  <w:marBottom w:val="0"/>
                  <w:divBdr>
                    <w:top w:val="none" w:sz="0" w:space="0" w:color="auto"/>
                    <w:left w:val="none" w:sz="0" w:space="0" w:color="auto"/>
                    <w:bottom w:val="none" w:sz="0" w:space="0" w:color="auto"/>
                    <w:right w:val="none" w:sz="0" w:space="0" w:color="auto"/>
                  </w:divBdr>
                  <w:divsChild>
                    <w:div w:id="505633433">
                      <w:marLeft w:val="0"/>
                      <w:marRight w:val="0"/>
                      <w:marTop w:val="0"/>
                      <w:marBottom w:val="0"/>
                      <w:divBdr>
                        <w:top w:val="none" w:sz="0" w:space="0" w:color="auto"/>
                        <w:left w:val="none" w:sz="0" w:space="0" w:color="auto"/>
                        <w:bottom w:val="none" w:sz="0" w:space="0" w:color="auto"/>
                        <w:right w:val="none" w:sz="0" w:space="0" w:color="auto"/>
                      </w:divBdr>
                    </w:div>
                  </w:divsChild>
                </w:div>
                <w:div w:id="1093018207">
                  <w:marLeft w:val="0"/>
                  <w:marRight w:val="0"/>
                  <w:marTop w:val="0"/>
                  <w:marBottom w:val="0"/>
                  <w:divBdr>
                    <w:top w:val="none" w:sz="0" w:space="0" w:color="auto"/>
                    <w:left w:val="none" w:sz="0" w:space="0" w:color="auto"/>
                    <w:bottom w:val="none" w:sz="0" w:space="0" w:color="auto"/>
                    <w:right w:val="none" w:sz="0" w:space="0" w:color="auto"/>
                  </w:divBdr>
                  <w:divsChild>
                    <w:div w:id="1070035751">
                      <w:marLeft w:val="0"/>
                      <w:marRight w:val="0"/>
                      <w:marTop w:val="0"/>
                      <w:marBottom w:val="0"/>
                      <w:divBdr>
                        <w:top w:val="none" w:sz="0" w:space="0" w:color="auto"/>
                        <w:left w:val="none" w:sz="0" w:space="0" w:color="auto"/>
                        <w:bottom w:val="none" w:sz="0" w:space="0" w:color="auto"/>
                        <w:right w:val="none" w:sz="0" w:space="0" w:color="auto"/>
                      </w:divBdr>
                    </w:div>
                    <w:div w:id="1544829664">
                      <w:marLeft w:val="0"/>
                      <w:marRight w:val="0"/>
                      <w:marTop w:val="0"/>
                      <w:marBottom w:val="0"/>
                      <w:divBdr>
                        <w:top w:val="none" w:sz="0" w:space="0" w:color="auto"/>
                        <w:left w:val="none" w:sz="0" w:space="0" w:color="auto"/>
                        <w:bottom w:val="none" w:sz="0" w:space="0" w:color="auto"/>
                        <w:right w:val="none" w:sz="0" w:space="0" w:color="auto"/>
                      </w:divBdr>
                    </w:div>
                  </w:divsChild>
                </w:div>
                <w:div w:id="1103501774">
                  <w:marLeft w:val="0"/>
                  <w:marRight w:val="0"/>
                  <w:marTop w:val="0"/>
                  <w:marBottom w:val="0"/>
                  <w:divBdr>
                    <w:top w:val="none" w:sz="0" w:space="0" w:color="auto"/>
                    <w:left w:val="none" w:sz="0" w:space="0" w:color="auto"/>
                    <w:bottom w:val="none" w:sz="0" w:space="0" w:color="auto"/>
                    <w:right w:val="none" w:sz="0" w:space="0" w:color="auto"/>
                  </w:divBdr>
                  <w:divsChild>
                    <w:div w:id="586427233">
                      <w:marLeft w:val="0"/>
                      <w:marRight w:val="0"/>
                      <w:marTop w:val="0"/>
                      <w:marBottom w:val="0"/>
                      <w:divBdr>
                        <w:top w:val="none" w:sz="0" w:space="0" w:color="auto"/>
                        <w:left w:val="none" w:sz="0" w:space="0" w:color="auto"/>
                        <w:bottom w:val="none" w:sz="0" w:space="0" w:color="auto"/>
                        <w:right w:val="none" w:sz="0" w:space="0" w:color="auto"/>
                      </w:divBdr>
                    </w:div>
                  </w:divsChild>
                </w:div>
                <w:div w:id="1231427201">
                  <w:marLeft w:val="0"/>
                  <w:marRight w:val="0"/>
                  <w:marTop w:val="0"/>
                  <w:marBottom w:val="0"/>
                  <w:divBdr>
                    <w:top w:val="none" w:sz="0" w:space="0" w:color="auto"/>
                    <w:left w:val="none" w:sz="0" w:space="0" w:color="auto"/>
                    <w:bottom w:val="none" w:sz="0" w:space="0" w:color="auto"/>
                    <w:right w:val="none" w:sz="0" w:space="0" w:color="auto"/>
                  </w:divBdr>
                  <w:divsChild>
                    <w:div w:id="253436756">
                      <w:marLeft w:val="0"/>
                      <w:marRight w:val="0"/>
                      <w:marTop w:val="0"/>
                      <w:marBottom w:val="0"/>
                      <w:divBdr>
                        <w:top w:val="none" w:sz="0" w:space="0" w:color="auto"/>
                        <w:left w:val="none" w:sz="0" w:space="0" w:color="auto"/>
                        <w:bottom w:val="none" w:sz="0" w:space="0" w:color="auto"/>
                        <w:right w:val="none" w:sz="0" w:space="0" w:color="auto"/>
                      </w:divBdr>
                    </w:div>
                    <w:div w:id="1460681727">
                      <w:marLeft w:val="0"/>
                      <w:marRight w:val="0"/>
                      <w:marTop w:val="0"/>
                      <w:marBottom w:val="0"/>
                      <w:divBdr>
                        <w:top w:val="none" w:sz="0" w:space="0" w:color="auto"/>
                        <w:left w:val="none" w:sz="0" w:space="0" w:color="auto"/>
                        <w:bottom w:val="none" w:sz="0" w:space="0" w:color="auto"/>
                        <w:right w:val="none" w:sz="0" w:space="0" w:color="auto"/>
                      </w:divBdr>
                    </w:div>
                    <w:div w:id="1561939907">
                      <w:marLeft w:val="0"/>
                      <w:marRight w:val="0"/>
                      <w:marTop w:val="0"/>
                      <w:marBottom w:val="0"/>
                      <w:divBdr>
                        <w:top w:val="none" w:sz="0" w:space="0" w:color="auto"/>
                        <w:left w:val="none" w:sz="0" w:space="0" w:color="auto"/>
                        <w:bottom w:val="none" w:sz="0" w:space="0" w:color="auto"/>
                        <w:right w:val="none" w:sz="0" w:space="0" w:color="auto"/>
                      </w:divBdr>
                    </w:div>
                  </w:divsChild>
                </w:div>
                <w:div w:id="1309281575">
                  <w:marLeft w:val="0"/>
                  <w:marRight w:val="0"/>
                  <w:marTop w:val="0"/>
                  <w:marBottom w:val="0"/>
                  <w:divBdr>
                    <w:top w:val="none" w:sz="0" w:space="0" w:color="auto"/>
                    <w:left w:val="none" w:sz="0" w:space="0" w:color="auto"/>
                    <w:bottom w:val="none" w:sz="0" w:space="0" w:color="auto"/>
                    <w:right w:val="none" w:sz="0" w:space="0" w:color="auto"/>
                  </w:divBdr>
                  <w:divsChild>
                    <w:div w:id="286473245">
                      <w:marLeft w:val="0"/>
                      <w:marRight w:val="0"/>
                      <w:marTop w:val="0"/>
                      <w:marBottom w:val="0"/>
                      <w:divBdr>
                        <w:top w:val="none" w:sz="0" w:space="0" w:color="auto"/>
                        <w:left w:val="none" w:sz="0" w:space="0" w:color="auto"/>
                        <w:bottom w:val="none" w:sz="0" w:space="0" w:color="auto"/>
                        <w:right w:val="none" w:sz="0" w:space="0" w:color="auto"/>
                      </w:divBdr>
                    </w:div>
                  </w:divsChild>
                </w:div>
                <w:div w:id="1437091094">
                  <w:marLeft w:val="0"/>
                  <w:marRight w:val="0"/>
                  <w:marTop w:val="0"/>
                  <w:marBottom w:val="0"/>
                  <w:divBdr>
                    <w:top w:val="none" w:sz="0" w:space="0" w:color="auto"/>
                    <w:left w:val="none" w:sz="0" w:space="0" w:color="auto"/>
                    <w:bottom w:val="none" w:sz="0" w:space="0" w:color="auto"/>
                    <w:right w:val="none" w:sz="0" w:space="0" w:color="auto"/>
                  </w:divBdr>
                  <w:divsChild>
                    <w:div w:id="1025712493">
                      <w:marLeft w:val="0"/>
                      <w:marRight w:val="0"/>
                      <w:marTop w:val="0"/>
                      <w:marBottom w:val="0"/>
                      <w:divBdr>
                        <w:top w:val="none" w:sz="0" w:space="0" w:color="auto"/>
                        <w:left w:val="none" w:sz="0" w:space="0" w:color="auto"/>
                        <w:bottom w:val="none" w:sz="0" w:space="0" w:color="auto"/>
                        <w:right w:val="none" w:sz="0" w:space="0" w:color="auto"/>
                      </w:divBdr>
                    </w:div>
                  </w:divsChild>
                </w:div>
                <w:div w:id="1634293667">
                  <w:marLeft w:val="0"/>
                  <w:marRight w:val="0"/>
                  <w:marTop w:val="0"/>
                  <w:marBottom w:val="0"/>
                  <w:divBdr>
                    <w:top w:val="none" w:sz="0" w:space="0" w:color="auto"/>
                    <w:left w:val="none" w:sz="0" w:space="0" w:color="auto"/>
                    <w:bottom w:val="none" w:sz="0" w:space="0" w:color="auto"/>
                    <w:right w:val="none" w:sz="0" w:space="0" w:color="auto"/>
                  </w:divBdr>
                  <w:divsChild>
                    <w:div w:id="1374423607">
                      <w:marLeft w:val="0"/>
                      <w:marRight w:val="0"/>
                      <w:marTop w:val="0"/>
                      <w:marBottom w:val="0"/>
                      <w:divBdr>
                        <w:top w:val="none" w:sz="0" w:space="0" w:color="auto"/>
                        <w:left w:val="none" w:sz="0" w:space="0" w:color="auto"/>
                        <w:bottom w:val="none" w:sz="0" w:space="0" w:color="auto"/>
                        <w:right w:val="none" w:sz="0" w:space="0" w:color="auto"/>
                      </w:divBdr>
                    </w:div>
                  </w:divsChild>
                </w:div>
                <w:div w:id="1720787468">
                  <w:marLeft w:val="0"/>
                  <w:marRight w:val="0"/>
                  <w:marTop w:val="0"/>
                  <w:marBottom w:val="0"/>
                  <w:divBdr>
                    <w:top w:val="none" w:sz="0" w:space="0" w:color="auto"/>
                    <w:left w:val="none" w:sz="0" w:space="0" w:color="auto"/>
                    <w:bottom w:val="none" w:sz="0" w:space="0" w:color="auto"/>
                    <w:right w:val="none" w:sz="0" w:space="0" w:color="auto"/>
                  </w:divBdr>
                  <w:divsChild>
                    <w:div w:id="140974174">
                      <w:marLeft w:val="0"/>
                      <w:marRight w:val="0"/>
                      <w:marTop w:val="0"/>
                      <w:marBottom w:val="0"/>
                      <w:divBdr>
                        <w:top w:val="none" w:sz="0" w:space="0" w:color="auto"/>
                        <w:left w:val="none" w:sz="0" w:space="0" w:color="auto"/>
                        <w:bottom w:val="none" w:sz="0" w:space="0" w:color="auto"/>
                        <w:right w:val="none" w:sz="0" w:space="0" w:color="auto"/>
                      </w:divBdr>
                    </w:div>
                  </w:divsChild>
                </w:div>
                <w:div w:id="1727214245">
                  <w:marLeft w:val="0"/>
                  <w:marRight w:val="0"/>
                  <w:marTop w:val="0"/>
                  <w:marBottom w:val="0"/>
                  <w:divBdr>
                    <w:top w:val="none" w:sz="0" w:space="0" w:color="auto"/>
                    <w:left w:val="none" w:sz="0" w:space="0" w:color="auto"/>
                    <w:bottom w:val="none" w:sz="0" w:space="0" w:color="auto"/>
                    <w:right w:val="none" w:sz="0" w:space="0" w:color="auto"/>
                  </w:divBdr>
                  <w:divsChild>
                    <w:div w:id="1394738356">
                      <w:marLeft w:val="0"/>
                      <w:marRight w:val="0"/>
                      <w:marTop w:val="0"/>
                      <w:marBottom w:val="0"/>
                      <w:divBdr>
                        <w:top w:val="none" w:sz="0" w:space="0" w:color="auto"/>
                        <w:left w:val="none" w:sz="0" w:space="0" w:color="auto"/>
                        <w:bottom w:val="none" w:sz="0" w:space="0" w:color="auto"/>
                        <w:right w:val="none" w:sz="0" w:space="0" w:color="auto"/>
                      </w:divBdr>
                    </w:div>
                  </w:divsChild>
                </w:div>
                <w:div w:id="1769698434">
                  <w:marLeft w:val="0"/>
                  <w:marRight w:val="0"/>
                  <w:marTop w:val="0"/>
                  <w:marBottom w:val="0"/>
                  <w:divBdr>
                    <w:top w:val="none" w:sz="0" w:space="0" w:color="auto"/>
                    <w:left w:val="none" w:sz="0" w:space="0" w:color="auto"/>
                    <w:bottom w:val="none" w:sz="0" w:space="0" w:color="auto"/>
                    <w:right w:val="none" w:sz="0" w:space="0" w:color="auto"/>
                  </w:divBdr>
                  <w:divsChild>
                    <w:div w:id="1030838247">
                      <w:marLeft w:val="0"/>
                      <w:marRight w:val="0"/>
                      <w:marTop w:val="0"/>
                      <w:marBottom w:val="0"/>
                      <w:divBdr>
                        <w:top w:val="none" w:sz="0" w:space="0" w:color="auto"/>
                        <w:left w:val="none" w:sz="0" w:space="0" w:color="auto"/>
                        <w:bottom w:val="none" w:sz="0" w:space="0" w:color="auto"/>
                        <w:right w:val="none" w:sz="0" w:space="0" w:color="auto"/>
                      </w:divBdr>
                    </w:div>
                    <w:div w:id="1715538600">
                      <w:marLeft w:val="0"/>
                      <w:marRight w:val="0"/>
                      <w:marTop w:val="0"/>
                      <w:marBottom w:val="0"/>
                      <w:divBdr>
                        <w:top w:val="none" w:sz="0" w:space="0" w:color="auto"/>
                        <w:left w:val="none" w:sz="0" w:space="0" w:color="auto"/>
                        <w:bottom w:val="none" w:sz="0" w:space="0" w:color="auto"/>
                        <w:right w:val="none" w:sz="0" w:space="0" w:color="auto"/>
                      </w:divBdr>
                    </w:div>
                  </w:divsChild>
                </w:div>
                <w:div w:id="1830631834">
                  <w:marLeft w:val="0"/>
                  <w:marRight w:val="0"/>
                  <w:marTop w:val="0"/>
                  <w:marBottom w:val="0"/>
                  <w:divBdr>
                    <w:top w:val="none" w:sz="0" w:space="0" w:color="auto"/>
                    <w:left w:val="none" w:sz="0" w:space="0" w:color="auto"/>
                    <w:bottom w:val="none" w:sz="0" w:space="0" w:color="auto"/>
                    <w:right w:val="none" w:sz="0" w:space="0" w:color="auto"/>
                  </w:divBdr>
                  <w:divsChild>
                    <w:div w:id="70543503">
                      <w:marLeft w:val="0"/>
                      <w:marRight w:val="0"/>
                      <w:marTop w:val="0"/>
                      <w:marBottom w:val="0"/>
                      <w:divBdr>
                        <w:top w:val="none" w:sz="0" w:space="0" w:color="auto"/>
                        <w:left w:val="none" w:sz="0" w:space="0" w:color="auto"/>
                        <w:bottom w:val="none" w:sz="0" w:space="0" w:color="auto"/>
                        <w:right w:val="none" w:sz="0" w:space="0" w:color="auto"/>
                      </w:divBdr>
                    </w:div>
                    <w:div w:id="677081242">
                      <w:marLeft w:val="0"/>
                      <w:marRight w:val="0"/>
                      <w:marTop w:val="0"/>
                      <w:marBottom w:val="0"/>
                      <w:divBdr>
                        <w:top w:val="none" w:sz="0" w:space="0" w:color="auto"/>
                        <w:left w:val="none" w:sz="0" w:space="0" w:color="auto"/>
                        <w:bottom w:val="none" w:sz="0" w:space="0" w:color="auto"/>
                        <w:right w:val="none" w:sz="0" w:space="0" w:color="auto"/>
                      </w:divBdr>
                    </w:div>
                    <w:div w:id="1729181823">
                      <w:marLeft w:val="0"/>
                      <w:marRight w:val="0"/>
                      <w:marTop w:val="0"/>
                      <w:marBottom w:val="0"/>
                      <w:divBdr>
                        <w:top w:val="none" w:sz="0" w:space="0" w:color="auto"/>
                        <w:left w:val="none" w:sz="0" w:space="0" w:color="auto"/>
                        <w:bottom w:val="none" w:sz="0" w:space="0" w:color="auto"/>
                        <w:right w:val="none" w:sz="0" w:space="0" w:color="auto"/>
                      </w:divBdr>
                    </w:div>
                  </w:divsChild>
                </w:div>
                <w:div w:id="1843884964">
                  <w:marLeft w:val="0"/>
                  <w:marRight w:val="0"/>
                  <w:marTop w:val="0"/>
                  <w:marBottom w:val="0"/>
                  <w:divBdr>
                    <w:top w:val="none" w:sz="0" w:space="0" w:color="auto"/>
                    <w:left w:val="none" w:sz="0" w:space="0" w:color="auto"/>
                    <w:bottom w:val="none" w:sz="0" w:space="0" w:color="auto"/>
                    <w:right w:val="none" w:sz="0" w:space="0" w:color="auto"/>
                  </w:divBdr>
                  <w:divsChild>
                    <w:div w:id="1643728487">
                      <w:marLeft w:val="0"/>
                      <w:marRight w:val="0"/>
                      <w:marTop w:val="0"/>
                      <w:marBottom w:val="0"/>
                      <w:divBdr>
                        <w:top w:val="none" w:sz="0" w:space="0" w:color="auto"/>
                        <w:left w:val="none" w:sz="0" w:space="0" w:color="auto"/>
                        <w:bottom w:val="none" w:sz="0" w:space="0" w:color="auto"/>
                        <w:right w:val="none" w:sz="0" w:space="0" w:color="auto"/>
                      </w:divBdr>
                    </w:div>
                  </w:divsChild>
                </w:div>
                <w:div w:id="1887983639">
                  <w:marLeft w:val="0"/>
                  <w:marRight w:val="0"/>
                  <w:marTop w:val="0"/>
                  <w:marBottom w:val="0"/>
                  <w:divBdr>
                    <w:top w:val="none" w:sz="0" w:space="0" w:color="auto"/>
                    <w:left w:val="none" w:sz="0" w:space="0" w:color="auto"/>
                    <w:bottom w:val="none" w:sz="0" w:space="0" w:color="auto"/>
                    <w:right w:val="none" w:sz="0" w:space="0" w:color="auto"/>
                  </w:divBdr>
                  <w:divsChild>
                    <w:div w:id="1959988374">
                      <w:marLeft w:val="0"/>
                      <w:marRight w:val="0"/>
                      <w:marTop w:val="0"/>
                      <w:marBottom w:val="0"/>
                      <w:divBdr>
                        <w:top w:val="none" w:sz="0" w:space="0" w:color="auto"/>
                        <w:left w:val="none" w:sz="0" w:space="0" w:color="auto"/>
                        <w:bottom w:val="none" w:sz="0" w:space="0" w:color="auto"/>
                        <w:right w:val="none" w:sz="0" w:space="0" w:color="auto"/>
                      </w:divBdr>
                    </w:div>
                  </w:divsChild>
                </w:div>
                <w:div w:id="1923441285">
                  <w:marLeft w:val="0"/>
                  <w:marRight w:val="0"/>
                  <w:marTop w:val="0"/>
                  <w:marBottom w:val="0"/>
                  <w:divBdr>
                    <w:top w:val="none" w:sz="0" w:space="0" w:color="auto"/>
                    <w:left w:val="none" w:sz="0" w:space="0" w:color="auto"/>
                    <w:bottom w:val="none" w:sz="0" w:space="0" w:color="auto"/>
                    <w:right w:val="none" w:sz="0" w:space="0" w:color="auto"/>
                  </w:divBdr>
                  <w:divsChild>
                    <w:div w:id="1499804812">
                      <w:marLeft w:val="0"/>
                      <w:marRight w:val="0"/>
                      <w:marTop w:val="0"/>
                      <w:marBottom w:val="0"/>
                      <w:divBdr>
                        <w:top w:val="none" w:sz="0" w:space="0" w:color="auto"/>
                        <w:left w:val="none" w:sz="0" w:space="0" w:color="auto"/>
                        <w:bottom w:val="none" w:sz="0" w:space="0" w:color="auto"/>
                        <w:right w:val="none" w:sz="0" w:space="0" w:color="auto"/>
                      </w:divBdr>
                    </w:div>
                    <w:div w:id="1562059207">
                      <w:marLeft w:val="0"/>
                      <w:marRight w:val="0"/>
                      <w:marTop w:val="0"/>
                      <w:marBottom w:val="0"/>
                      <w:divBdr>
                        <w:top w:val="none" w:sz="0" w:space="0" w:color="auto"/>
                        <w:left w:val="none" w:sz="0" w:space="0" w:color="auto"/>
                        <w:bottom w:val="none" w:sz="0" w:space="0" w:color="auto"/>
                        <w:right w:val="none" w:sz="0" w:space="0" w:color="auto"/>
                      </w:divBdr>
                    </w:div>
                  </w:divsChild>
                </w:div>
                <w:div w:id="1972400339">
                  <w:marLeft w:val="0"/>
                  <w:marRight w:val="0"/>
                  <w:marTop w:val="0"/>
                  <w:marBottom w:val="0"/>
                  <w:divBdr>
                    <w:top w:val="none" w:sz="0" w:space="0" w:color="auto"/>
                    <w:left w:val="none" w:sz="0" w:space="0" w:color="auto"/>
                    <w:bottom w:val="none" w:sz="0" w:space="0" w:color="auto"/>
                    <w:right w:val="none" w:sz="0" w:space="0" w:color="auto"/>
                  </w:divBdr>
                  <w:divsChild>
                    <w:div w:id="1261373290">
                      <w:marLeft w:val="0"/>
                      <w:marRight w:val="0"/>
                      <w:marTop w:val="0"/>
                      <w:marBottom w:val="0"/>
                      <w:divBdr>
                        <w:top w:val="none" w:sz="0" w:space="0" w:color="auto"/>
                        <w:left w:val="none" w:sz="0" w:space="0" w:color="auto"/>
                        <w:bottom w:val="none" w:sz="0" w:space="0" w:color="auto"/>
                        <w:right w:val="none" w:sz="0" w:space="0" w:color="auto"/>
                      </w:divBdr>
                    </w:div>
                  </w:divsChild>
                </w:div>
                <w:div w:id="1975788583">
                  <w:marLeft w:val="0"/>
                  <w:marRight w:val="0"/>
                  <w:marTop w:val="0"/>
                  <w:marBottom w:val="0"/>
                  <w:divBdr>
                    <w:top w:val="none" w:sz="0" w:space="0" w:color="auto"/>
                    <w:left w:val="none" w:sz="0" w:space="0" w:color="auto"/>
                    <w:bottom w:val="none" w:sz="0" w:space="0" w:color="auto"/>
                    <w:right w:val="none" w:sz="0" w:space="0" w:color="auto"/>
                  </w:divBdr>
                  <w:divsChild>
                    <w:div w:id="390689032">
                      <w:marLeft w:val="0"/>
                      <w:marRight w:val="0"/>
                      <w:marTop w:val="0"/>
                      <w:marBottom w:val="0"/>
                      <w:divBdr>
                        <w:top w:val="none" w:sz="0" w:space="0" w:color="auto"/>
                        <w:left w:val="none" w:sz="0" w:space="0" w:color="auto"/>
                        <w:bottom w:val="none" w:sz="0" w:space="0" w:color="auto"/>
                        <w:right w:val="none" w:sz="0" w:space="0" w:color="auto"/>
                      </w:divBdr>
                    </w:div>
                  </w:divsChild>
                </w:div>
                <w:div w:id="2074812645">
                  <w:marLeft w:val="0"/>
                  <w:marRight w:val="0"/>
                  <w:marTop w:val="0"/>
                  <w:marBottom w:val="0"/>
                  <w:divBdr>
                    <w:top w:val="none" w:sz="0" w:space="0" w:color="auto"/>
                    <w:left w:val="none" w:sz="0" w:space="0" w:color="auto"/>
                    <w:bottom w:val="none" w:sz="0" w:space="0" w:color="auto"/>
                    <w:right w:val="none" w:sz="0" w:space="0" w:color="auto"/>
                  </w:divBdr>
                  <w:divsChild>
                    <w:div w:id="128785155">
                      <w:marLeft w:val="0"/>
                      <w:marRight w:val="0"/>
                      <w:marTop w:val="0"/>
                      <w:marBottom w:val="0"/>
                      <w:divBdr>
                        <w:top w:val="none" w:sz="0" w:space="0" w:color="auto"/>
                        <w:left w:val="none" w:sz="0" w:space="0" w:color="auto"/>
                        <w:bottom w:val="none" w:sz="0" w:space="0" w:color="auto"/>
                        <w:right w:val="none" w:sz="0" w:space="0" w:color="auto"/>
                      </w:divBdr>
                    </w:div>
                    <w:div w:id="1161115417">
                      <w:marLeft w:val="0"/>
                      <w:marRight w:val="0"/>
                      <w:marTop w:val="0"/>
                      <w:marBottom w:val="0"/>
                      <w:divBdr>
                        <w:top w:val="none" w:sz="0" w:space="0" w:color="auto"/>
                        <w:left w:val="none" w:sz="0" w:space="0" w:color="auto"/>
                        <w:bottom w:val="none" w:sz="0" w:space="0" w:color="auto"/>
                        <w:right w:val="none" w:sz="0" w:space="0" w:color="auto"/>
                      </w:divBdr>
                    </w:div>
                    <w:div w:id="1187405974">
                      <w:marLeft w:val="0"/>
                      <w:marRight w:val="0"/>
                      <w:marTop w:val="0"/>
                      <w:marBottom w:val="0"/>
                      <w:divBdr>
                        <w:top w:val="none" w:sz="0" w:space="0" w:color="auto"/>
                        <w:left w:val="none" w:sz="0" w:space="0" w:color="auto"/>
                        <w:bottom w:val="none" w:sz="0" w:space="0" w:color="auto"/>
                        <w:right w:val="none" w:sz="0" w:space="0" w:color="auto"/>
                      </w:divBdr>
                    </w:div>
                  </w:divsChild>
                </w:div>
                <w:div w:id="2106805112">
                  <w:marLeft w:val="0"/>
                  <w:marRight w:val="0"/>
                  <w:marTop w:val="0"/>
                  <w:marBottom w:val="0"/>
                  <w:divBdr>
                    <w:top w:val="none" w:sz="0" w:space="0" w:color="auto"/>
                    <w:left w:val="none" w:sz="0" w:space="0" w:color="auto"/>
                    <w:bottom w:val="none" w:sz="0" w:space="0" w:color="auto"/>
                    <w:right w:val="none" w:sz="0" w:space="0" w:color="auto"/>
                  </w:divBdr>
                  <w:divsChild>
                    <w:div w:id="1473401148">
                      <w:marLeft w:val="0"/>
                      <w:marRight w:val="0"/>
                      <w:marTop w:val="0"/>
                      <w:marBottom w:val="0"/>
                      <w:divBdr>
                        <w:top w:val="none" w:sz="0" w:space="0" w:color="auto"/>
                        <w:left w:val="none" w:sz="0" w:space="0" w:color="auto"/>
                        <w:bottom w:val="none" w:sz="0" w:space="0" w:color="auto"/>
                        <w:right w:val="none" w:sz="0" w:space="0" w:color="auto"/>
                      </w:divBdr>
                    </w:div>
                  </w:divsChild>
                </w:div>
                <w:div w:id="2126459162">
                  <w:marLeft w:val="0"/>
                  <w:marRight w:val="0"/>
                  <w:marTop w:val="0"/>
                  <w:marBottom w:val="0"/>
                  <w:divBdr>
                    <w:top w:val="none" w:sz="0" w:space="0" w:color="auto"/>
                    <w:left w:val="none" w:sz="0" w:space="0" w:color="auto"/>
                    <w:bottom w:val="none" w:sz="0" w:space="0" w:color="auto"/>
                    <w:right w:val="none" w:sz="0" w:space="0" w:color="auto"/>
                  </w:divBdr>
                  <w:divsChild>
                    <w:div w:id="18960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493606">
      <w:bodyDiv w:val="1"/>
      <w:marLeft w:val="0"/>
      <w:marRight w:val="0"/>
      <w:marTop w:val="0"/>
      <w:marBottom w:val="0"/>
      <w:divBdr>
        <w:top w:val="none" w:sz="0" w:space="0" w:color="auto"/>
        <w:left w:val="none" w:sz="0" w:space="0" w:color="auto"/>
        <w:bottom w:val="none" w:sz="0" w:space="0" w:color="auto"/>
        <w:right w:val="none" w:sz="0" w:space="0" w:color="auto"/>
      </w:divBdr>
    </w:div>
    <w:div w:id="1521160589">
      <w:bodyDiv w:val="1"/>
      <w:marLeft w:val="0"/>
      <w:marRight w:val="0"/>
      <w:marTop w:val="0"/>
      <w:marBottom w:val="0"/>
      <w:divBdr>
        <w:top w:val="none" w:sz="0" w:space="0" w:color="auto"/>
        <w:left w:val="none" w:sz="0" w:space="0" w:color="auto"/>
        <w:bottom w:val="none" w:sz="0" w:space="0" w:color="auto"/>
        <w:right w:val="none" w:sz="0" w:space="0" w:color="auto"/>
      </w:divBdr>
    </w:div>
    <w:div w:id="1828933701">
      <w:bodyDiv w:val="1"/>
      <w:marLeft w:val="0"/>
      <w:marRight w:val="0"/>
      <w:marTop w:val="0"/>
      <w:marBottom w:val="0"/>
      <w:divBdr>
        <w:top w:val="single" w:sz="2" w:space="0" w:color="000000"/>
        <w:left w:val="none" w:sz="0" w:space="0" w:color="auto"/>
        <w:bottom w:val="none" w:sz="0" w:space="0" w:color="auto"/>
        <w:right w:val="none" w:sz="0" w:space="0" w:color="auto"/>
      </w:divBdr>
      <w:divsChild>
        <w:div w:id="467432592">
          <w:marLeft w:val="0"/>
          <w:marRight w:val="0"/>
          <w:marTop w:val="0"/>
          <w:marBottom w:val="0"/>
          <w:divBdr>
            <w:top w:val="none" w:sz="0" w:space="0" w:color="auto"/>
            <w:left w:val="none" w:sz="0" w:space="0" w:color="auto"/>
            <w:bottom w:val="none" w:sz="0" w:space="0" w:color="auto"/>
            <w:right w:val="none" w:sz="0" w:space="0" w:color="auto"/>
          </w:divBdr>
          <w:divsChild>
            <w:div w:id="2061709209">
              <w:marLeft w:val="0"/>
              <w:marRight w:val="0"/>
              <w:marTop w:val="100"/>
              <w:marBottom w:val="100"/>
              <w:divBdr>
                <w:top w:val="single" w:sz="2" w:space="0" w:color="000000"/>
                <w:left w:val="none" w:sz="0" w:space="0" w:color="auto"/>
                <w:bottom w:val="none" w:sz="0" w:space="0" w:color="auto"/>
                <w:right w:val="none" w:sz="0" w:space="0" w:color="auto"/>
              </w:divBdr>
              <w:divsChild>
                <w:div w:id="1410926257">
                  <w:marLeft w:val="75"/>
                  <w:marRight w:val="75"/>
                  <w:marTop w:val="0"/>
                  <w:marBottom w:val="0"/>
                  <w:divBdr>
                    <w:top w:val="none" w:sz="0" w:space="0" w:color="auto"/>
                    <w:left w:val="none" w:sz="0" w:space="0" w:color="auto"/>
                    <w:bottom w:val="none" w:sz="0" w:space="0" w:color="auto"/>
                    <w:right w:val="none" w:sz="0" w:space="0" w:color="auto"/>
                  </w:divBdr>
                  <w:divsChild>
                    <w:div w:id="122702095">
                      <w:marLeft w:val="0"/>
                      <w:marRight w:val="0"/>
                      <w:marTop w:val="0"/>
                      <w:marBottom w:val="0"/>
                      <w:divBdr>
                        <w:top w:val="none" w:sz="0" w:space="0" w:color="auto"/>
                        <w:left w:val="none" w:sz="0" w:space="0" w:color="auto"/>
                        <w:bottom w:val="none" w:sz="0" w:space="0" w:color="auto"/>
                        <w:right w:val="none" w:sz="0" w:space="0" w:color="auto"/>
                      </w:divBdr>
                      <w:divsChild>
                        <w:div w:id="713044452">
                          <w:marLeft w:val="0"/>
                          <w:marRight w:val="0"/>
                          <w:marTop w:val="0"/>
                          <w:marBottom w:val="0"/>
                          <w:divBdr>
                            <w:top w:val="none" w:sz="0" w:space="0" w:color="auto"/>
                            <w:left w:val="none" w:sz="0" w:space="0" w:color="auto"/>
                            <w:bottom w:val="none" w:sz="0" w:space="0" w:color="auto"/>
                            <w:right w:val="none" w:sz="0" w:space="0" w:color="auto"/>
                          </w:divBdr>
                          <w:divsChild>
                            <w:div w:id="1190532412">
                              <w:marLeft w:val="0"/>
                              <w:marRight w:val="0"/>
                              <w:marTop w:val="0"/>
                              <w:marBottom w:val="0"/>
                              <w:divBdr>
                                <w:top w:val="none" w:sz="0" w:space="0" w:color="auto"/>
                                <w:left w:val="none" w:sz="0" w:space="0" w:color="auto"/>
                                <w:bottom w:val="none" w:sz="0" w:space="0" w:color="auto"/>
                                <w:right w:val="none" w:sz="0" w:space="0" w:color="auto"/>
                              </w:divBdr>
                              <w:divsChild>
                                <w:div w:id="1490361765">
                                  <w:marLeft w:val="0"/>
                                  <w:marRight w:val="0"/>
                                  <w:marTop w:val="0"/>
                                  <w:marBottom w:val="0"/>
                                  <w:divBdr>
                                    <w:top w:val="none" w:sz="0" w:space="0" w:color="auto"/>
                                    <w:left w:val="none" w:sz="0" w:space="0" w:color="auto"/>
                                    <w:bottom w:val="none" w:sz="0" w:space="0" w:color="auto"/>
                                    <w:right w:val="none" w:sz="0" w:space="0" w:color="auto"/>
                                  </w:divBdr>
                                  <w:divsChild>
                                    <w:div w:id="266740057">
                                      <w:marLeft w:val="0"/>
                                      <w:marRight w:val="0"/>
                                      <w:marTop w:val="0"/>
                                      <w:marBottom w:val="0"/>
                                      <w:divBdr>
                                        <w:top w:val="none" w:sz="0" w:space="0" w:color="auto"/>
                                        <w:left w:val="none" w:sz="0" w:space="0" w:color="auto"/>
                                        <w:bottom w:val="none" w:sz="0" w:space="0" w:color="auto"/>
                                        <w:right w:val="none" w:sz="0" w:space="0" w:color="auto"/>
                                      </w:divBdr>
                                      <w:divsChild>
                                        <w:div w:id="515507961">
                                          <w:marLeft w:val="0"/>
                                          <w:marRight w:val="0"/>
                                          <w:marTop w:val="0"/>
                                          <w:marBottom w:val="0"/>
                                          <w:divBdr>
                                            <w:top w:val="none" w:sz="0" w:space="0" w:color="auto"/>
                                            <w:left w:val="none" w:sz="0" w:space="0" w:color="auto"/>
                                            <w:bottom w:val="none" w:sz="0" w:space="0" w:color="auto"/>
                                            <w:right w:val="none" w:sz="0" w:space="0" w:color="auto"/>
                                          </w:divBdr>
                                          <w:divsChild>
                                            <w:div w:id="323121204">
                                              <w:marLeft w:val="0"/>
                                              <w:marRight w:val="0"/>
                                              <w:marTop w:val="0"/>
                                              <w:marBottom w:val="0"/>
                                              <w:divBdr>
                                                <w:top w:val="none" w:sz="0" w:space="0" w:color="auto"/>
                                                <w:left w:val="none" w:sz="0" w:space="0" w:color="auto"/>
                                                <w:bottom w:val="none" w:sz="0" w:space="0" w:color="auto"/>
                                                <w:right w:val="none" w:sz="0" w:space="0" w:color="auto"/>
                                              </w:divBdr>
                                              <w:divsChild>
                                                <w:div w:id="11421644">
                                                  <w:marLeft w:val="0"/>
                                                  <w:marRight w:val="0"/>
                                                  <w:marTop w:val="0"/>
                                                  <w:marBottom w:val="0"/>
                                                  <w:divBdr>
                                                    <w:top w:val="none" w:sz="0" w:space="0" w:color="auto"/>
                                                    <w:left w:val="none" w:sz="0" w:space="0" w:color="auto"/>
                                                    <w:bottom w:val="none" w:sz="0" w:space="0" w:color="auto"/>
                                                    <w:right w:val="none" w:sz="0" w:space="0" w:color="auto"/>
                                                  </w:divBdr>
                                                </w:div>
                                                <w:div w:id="148864958">
                                                  <w:marLeft w:val="0"/>
                                                  <w:marRight w:val="0"/>
                                                  <w:marTop w:val="0"/>
                                                  <w:marBottom w:val="0"/>
                                                  <w:divBdr>
                                                    <w:top w:val="none" w:sz="0" w:space="0" w:color="auto"/>
                                                    <w:left w:val="none" w:sz="0" w:space="0" w:color="auto"/>
                                                    <w:bottom w:val="none" w:sz="0" w:space="0" w:color="auto"/>
                                                    <w:right w:val="none" w:sz="0" w:space="0" w:color="auto"/>
                                                  </w:divBdr>
                                                </w:div>
                                                <w:div w:id="158232413">
                                                  <w:marLeft w:val="0"/>
                                                  <w:marRight w:val="0"/>
                                                  <w:marTop w:val="0"/>
                                                  <w:marBottom w:val="0"/>
                                                  <w:divBdr>
                                                    <w:top w:val="none" w:sz="0" w:space="0" w:color="auto"/>
                                                    <w:left w:val="none" w:sz="0" w:space="0" w:color="auto"/>
                                                    <w:bottom w:val="none" w:sz="0" w:space="0" w:color="auto"/>
                                                    <w:right w:val="none" w:sz="0" w:space="0" w:color="auto"/>
                                                  </w:divBdr>
                                                </w:div>
                                                <w:div w:id="212936016">
                                                  <w:marLeft w:val="0"/>
                                                  <w:marRight w:val="0"/>
                                                  <w:marTop w:val="0"/>
                                                  <w:marBottom w:val="0"/>
                                                  <w:divBdr>
                                                    <w:top w:val="none" w:sz="0" w:space="0" w:color="auto"/>
                                                    <w:left w:val="none" w:sz="0" w:space="0" w:color="auto"/>
                                                    <w:bottom w:val="none" w:sz="0" w:space="0" w:color="auto"/>
                                                    <w:right w:val="none" w:sz="0" w:space="0" w:color="auto"/>
                                                  </w:divBdr>
                                                </w:div>
                                                <w:div w:id="427041305">
                                                  <w:marLeft w:val="0"/>
                                                  <w:marRight w:val="0"/>
                                                  <w:marTop w:val="0"/>
                                                  <w:marBottom w:val="0"/>
                                                  <w:divBdr>
                                                    <w:top w:val="none" w:sz="0" w:space="0" w:color="auto"/>
                                                    <w:left w:val="none" w:sz="0" w:space="0" w:color="auto"/>
                                                    <w:bottom w:val="none" w:sz="0" w:space="0" w:color="auto"/>
                                                    <w:right w:val="none" w:sz="0" w:space="0" w:color="auto"/>
                                                  </w:divBdr>
                                                </w:div>
                                                <w:div w:id="697193605">
                                                  <w:marLeft w:val="0"/>
                                                  <w:marRight w:val="0"/>
                                                  <w:marTop w:val="0"/>
                                                  <w:marBottom w:val="0"/>
                                                  <w:divBdr>
                                                    <w:top w:val="none" w:sz="0" w:space="0" w:color="auto"/>
                                                    <w:left w:val="none" w:sz="0" w:space="0" w:color="auto"/>
                                                    <w:bottom w:val="none" w:sz="0" w:space="0" w:color="auto"/>
                                                    <w:right w:val="none" w:sz="0" w:space="0" w:color="auto"/>
                                                  </w:divBdr>
                                                </w:div>
                                                <w:div w:id="728695571">
                                                  <w:marLeft w:val="0"/>
                                                  <w:marRight w:val="0"/>
                                                  <w:marTop w:val="0"/>
                                                  <w:marBottom w:val="0"/>
                                                  <w:divBdr>
                                                    <w:top w:val="none" w:sz="0" w:space="0" w:color="auto"/>
                                                    <w:left w:val="none" w:sz="0" w:space="0" w:color="auto"/>
                                                    <w:bottom w:val="none" w:sz="0" w:space="0" w:color="auto"/>
                                                    <w:right w:val="none" w:sz="0" w:space="0" w:color="auto"/>
                                                  </w:divBdr>
                                                </w:div>
                                                <w:div w:id="749498512">
                                                  <w:marLeft w:val="0"/>
                                                  <w:marRight w:val="0"/>
                                                  <w:marTop w:val="0"/>
                                                  <w:marBottom w:val="0"/>
                                                  <w:divBdr>
                                                    <w:top w:val="none" w:sz="0" w:space="0" w:color="auto"/>
                                                    <w:left w:val="none" w:sz="0" w:space="0" w:color="auto"/>
                                                    <w:bottom w:val="none" w:sz="0" w:space="0" w:color="auto"/>
                                                    <w:right w:val="none" w:sz="0" w:space="0" w:color="auto"/>
                                                  </w:divBdr>
                                                </w:div>
                                                <w:div w:id="1044215676">
                                                  <w:marLeft w:val="0"/>
                                                  <w:marRight w:val="0"/>
                                                  <w:marTop w:val="0"/>
                                                  <w:marBottom w:val="0"/>
                                                  <w:divBdr>
                                                    <w:top w:val="none" w:sz="0" w:space="0" w:color="auto"/>
                                                    <w:left w:val="none" w:sz="0" w:space="0" w:color="auto"/>
                                                    <w:bottom w:val="none" w:sz="0" w:space="0" w:color="auto"/>
                                                    <w:right w:val="none" w:sz="0" w:space="0" w:color="auto"/>
                                                  </w:divBdr>
                                                </w:div>
                                                <w:div w:id="1233393799">
                                                  <w:marLeft w:val="0"/>
                                                  <w:marRight w:val="0"/>
                                                  <w:marTop w:val="0"/>
                                                  <w:marBottom w:val="0"/>
                                                  <w:divBdr>
                                                    <w:top w:val="none" w:sz="0" w:space="0" w:color="auto"/>
                                                    <w:left w:val="none" w:sz="0" w:space="0" w:color="auto"/>
                                                    <w:bottom w:val="none" w:sz="0" w:space="0" w:color="auto"/>
                                                    <w:right w:val="none" w:sz="0" w:space="0" w:color="auto"/>
                                                  </w:divBdr>
                                                </w:div>
                                                <w:div w:id="1666974492">
                                                  <w:marLeft w:val="0"/>
                                                  <w:marRight w:val="0"/>
                                                  <w:marTop w:val="0"/>
                                                  <w:marBottom w:val="0"/>
                                                  <w:divBdr>
                                                    <w:top w:val="none" w:sz="0" w:space="0" w:color="auto"/>
                                                    <w:left w:val="none" w:sz="0" w:space="0" w:color="auto"/>
                                                    <w:bottom w:val="none" w:sz="0" w:space="0" w:color="auto"/>
                                                    <w:right w:val="none" w:sz="0" w:space="0" w:color="auto"/>
                                                  </w:divBdr>
                                                </w:div>
                                                <w:div w:id="1758750678">
                                                  <w:marLeft w:val="0"/>
                                                  <w:marRight w:val="0"/>
                                                  <w:marTop w:val="0"/>
                                                  <w:marBottom w:val="0"/>
                                                  <w:divBdr>
                                                    <w:top w:val="none" w:sz="0" w:space="0" w:color="auto"/>
                                                    <w:left w:val="none" w:sz="0" w:space="0" w:color="auto"/>
                                                    <w:bottom w:val="none" w:sz="0" w:space="0" w:color="auto"/>
                                                    <w:right w:val="none" w:sz="0" w:space="0" w:color="auto"/>
                                                  </w:divBdr>
                                                </w:div>
                                                <w:div w:id="1901868180">
                                                  <w:marLeft w:val="0"/>
                                                  <w:marRight w:val="0"/>
                                                  <w:marTop w:val="0"/>
                                                  <w:marBottom w:val="0"/>
                                                  <w:divBdr>
                                                    <w:top w:val="none" w:sz="0" w:space="0" w:color="auto"/>
                                                    <w:left w:val="none" w:sz="0" w:space="0" w:color="auto"/>
                                                    <w:bottom w:val="none" w:sz="0" w:space="0" w:color="auto"/>
                                                    <w:right w:val="none" w:sz="0" w:space="0" w:color="auto"/>
                                                  </w:divBdr>
                                                </w:div>
                                                <w:div w:id="1939677416">
                                                  <w:marLeft w:val="0"/>
                                                  <w:marRight w:val="0"/>
                                                  <w:marTop w:val="0"/>
                                                  <w:marBottom w:val="0"/>
                                                  <w:divBdr>
                                                    <w:top w:val="none" w:sz="0" w:space="0" w:color="auto"/>
                                                    <w:left w:val="none" w:sz="0" w:space="0" w:color="auto"/>
                                                    <w:bottom w:val="none" w:sz="0" w:space="0" w:color="auto"/>
                                                    <w:right w:val="none" w:sz="0" w:space="0" w:color="auto"/>
                                                  </w:divBdr>
                                                </w:div>
                                                <w:div w:id="20143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www.ulster.ac.uk/student/exams/cheating-and-plagiarism" TargetMode="External"/><Relationship Id="rId4" Type="http://schemas.openxmlformats.org/officeDocument/2006/relationships/settings" Target="settings.xml"/><Relationship Id="rId9" Type="http://schemas.openxmlformats.org/officeDocument/2006/relationships/hyperlink" Target="http://www.ulster.ac.uk/academicservices/student/plagiarism.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A2D11A3D88B542BF1919F2F1E255A5" ma:contentTypeVersion="17" ma:contentTypeDescription="Create a new document." ma:contentTypeScope="" ma:versionID="4e13884b47694cf1cab156a7f3c63f05">
  <xsd:schema xmlns:xsd="http://www.w3.org/2001/XMLSchema" xmlns:xs="http://www.w3.org/2001/XMLSchema" xmlns:p="http://schemas.microsoft.com/office/2006/metadata/properties" xmlns:ns2="64a6908a-f588-44d9-b541-d49a6104909d" xmlns:ns3="075ef218-710e-46ee-a6b5-b412303a4b65" targetNamespace="http://schemas.microsoft.com/office/2006/metadata/properties" ma:root="true" ma:fieldsID="09293316ad13e975cf0104b6d1b31d41" ns2:_="" ns3:_="">
    <xsd:import namespace="64a6908a-f588-44d9-b541-d49a6104909d"/>
    <xsd:import namespace="075ef218-710e-46ee-a6b5-b412303a4b6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6908a-f588-44d9-b541-d49a610490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5ef218-710e-46ee-a6b5-b412303a4b6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ba55ea5-8bf0-496c-add4-4bbe39ebda4b}" ma:internalName="TaxCatchAll" ma:showField="CatchAllData" ma:web="075ef218-710e-46ee-a6b5-b412303a4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75ef218-710e-46ee-a6b5-b412303a4b65" xsi:nil="true"/>
    <lcf76f155ced4ddcb4097134ff3c332f xmlns="64a6908a-f588-44d9-b541-d49a6104909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263C0F-2DDC-4AAD-88AE-1F754CF9A86C}">
  <ds:schemaRefs>
    <ds:schemaRef ds:uri="http://schemas.openxmlformats.org/officeDocument/2006/bibliography"/>
  </ds:schemaRefs>
</ds:datastoreItem>
</file>

<file path=customXml/itemProps2.xml><?xml version="1.0" encoding="utf-8"?>
<ds:datastoreItem xmlns:ds="http://schemas.openxmlformats.org/officeDocument/2006/customXml" ds:itemID="{09F4AA12-6C92-46E9-960B-65CCD954DA9D}"/>
</file>

<file path=customXml/itemProps3.xml><?xml version="1.0" encoding="utf-8"?>
<ds:datastoreItem xmlns:ds="http://schemas.openxmlformats.org/officeDocument/2006/customXml" ds:itemID="{BD9484A9-6938-4215-B759-45B246975883}"/>
</file>

<file path=customXml/itemProps4.xml><?xml version="1.0" encoding="utf-8"?>
<ds:datastoreItem xmlns:ds="http://schemas.openxmlformats.org/officeDocument/2006/customXml" ds:itemID="{B2534A6C-716F-4721-B230-C0BDA1D10940}"/>
</file>

<file path=docProps/app.xml><?xml version="1.0" encoding="utf-8"?>
<Properties xmlns="http://schemas.openxmlformats.org/officeDocument/2006/extended-properties" xmlns:vt="http://schemas.openxmlformats.org/officeDocument/2006/docPropsVTypes">
  <Template>Normal</Template>
  <TotalTime>12</TotalTime>
  <Pages>10</Pages>
  <Words>2855</Words>
  <Characters>16274</Characters>
  <Application>Microsoft Office Word</Application>
  <DocSecurity>0</DocSecurity>
  <Lines>135</Lines>
  <Paragraphs>38</Paragraphs>
  <ScaleCrop>false</ScaleCrop>
  <Company>Computer Science Department</Company>
  <LinksUpToDate>false</LinksUpToDate>
  <CharactersWithSpaces>19091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PMcCullagh</dc:creator>
  <cp:keywords/>
  <dc:description/>
  <cp:lastModifiedBy>Lodhi, Bilal Ahmed</cp:lastModifiedBy>
  <cp:revision>170</cp:revision>
  <cp:lastPrinted>2019-01-10T01:47:00Z</cp:lastPrinted>
  <dcterms:created xsi:type="dcterms:W3CDTF">2023-09-18T23:35:00Z</dcterms:created>
  <dcterms:modified xsi:type="dcterms:W3CDTF">2025-09-05T08:55:00Z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401a63fa54329a82a2156cfdbdd33650ef7281897441414a46cab2f1eac942b6</vt:lpwstr>
  </property>
  <property fmtid="{D5CDD505-2E9C-101B-9397-08002B2CF9AE}" pid="3" name="ContentTypeId">
    <vt:lpwstr>0x010100BAA2D11A3D88B542BF1919F2F1E255A5</vt:lpwstr>
  </property>
</Properties>
</file>