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4B2" w:rsidRDefault="003B2CAB">
      <w:pPr>
        <w:spacing w:before="2600"/>
      </w:pPr>
      <w:bookmarkStart w:id="0" w:name="_GoBack"/>
      <w:bookmarkEnd w:id="0"/>
      <w:r>
        <w:rPr>
          <w:rFonts w:ascii="Georgia" w:eastAsia="Georgia" w:hAnsi="Georgia" w:cs="Georgia"/>
          <w:b/>
          <w:bCs/>
          <w:color w:val="1F4D3A"/>
          <w:sz w:val="72"/>
          <w:szCs w:val="72"/>
        </w:rPr>
        <w:t>CeyLiving</w:t>
      </w:r>
    </w:p>
    <w:p w:rsidR="000D44B2" w:rsidRDefault="003B2CAB">
      <w:pPr>
        <w:pBdr>
          <w:bottom w:val="single" w:sz="18" w:space="8" w:color="9B2C24"/>
        </w:pBdr>
        <w:spacing w:after="300"/>
      </w:pPr>
      <w:r>
        <w:rPr>
          <w:i/>
          <w:iCs/>
          <w:color w:val="46534B"/>
          <w:sz w:val="26"/>
          <w:szCs w:val="26"/>
        </w:rPr>
        <w:t>Handmade in Sri Lanka, sold by its makers</w:t>
      </w:r>
    </w:p>
    <w:p w:rsidR="000D44B2" w:rsidRDefault="003B2CAB">
      <w:pPr>
        <w:spacing w:before="400" w:after="120"/>
      </w:pPr>
      <w:r>
        <w:rPr>
          <w:b/>
          <w:bCs/>
          <w:sz w:val="52"/>
          <w:szCs w:val="52"/>
        </w:rPr>
        <w:t>Deployment Plan</w:t>
      </w:r>
    </w:p>
    <w:p w:rsidR="000D44B2" w:rsidRDefault="003B2CAB">
      <w:pPr>
        <w:spacing w:after="1400"/>
      </w:pPr>
      <w:r>
        <w:rPr>
          <w:color w:val="46534B"/>
          <w:sz w:val="28"/>
          <w:szCs w:val="28"/>
        </w:rPr>
        <w:t>What has been done, and every step from here to a safe, real launch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7815"/>
      </w:tblGrid>
      <w:tr w:rsidR="000D44B2">
        <w:trPr>
          <w:tblHeader/>
        </w:trPr>
        <w:tc>
          <w:tcPr>
            <w:tcW w:w="182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Item</w:t>
            </w:r>
          </w:p>
        </w:tc>
        <w:tc>
          <w:tcPr>
            <w:tcW w:w="781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Detail</w:t>
            </w:r>
          </w:p>
        </w:tc>
      </w:tr>
      <w:tr w:rsidR="000D44B2">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Project</w:t>
            </w:r>
          </w:p>
        </w:tc>
        <w:tc>
          <w:tcPr>
            <w:tcW w:w="78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CeyLiving (C:\Users\Ashan\Desktop\Claude\ceyliving)</w:t>
            </w:r>
          </w:p>
        </w:tc>
      </w:tr>
      <w:tr w:rsidR="000D44B2">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Repository</w:t>
            </w:r>
          </w:p>
        </w:tc>
        <w:tc>
          <w:tcPr>
            <w:tcW w:w="78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github.com/AshanVimod/CeyLiving: Feature-01 (a8fc9eb, main development), Feature-02 (aad9b7a, public demo)</w:t>
            </w:r>
          </w:p>
        </w:tc>
      </w:tr>
      <w:tr w:rsidR="000D44B2">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Date</w:t>
            </w:r>
          </w:p>
        </w:tc>
        <w:tc>
          <w:tcPr>
            <w:tcW w:w="78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24 October 2026</w:t>
            </w:r>
          </w:p>
        </w:tc>
      </w:tr>
      <w:tr w:rsidR="000D44B2">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Based on</w:t>
            </w:r>
          </w:p>
        </w:tc>
        <w:tc>
          <w:tcPr>
            <w:tcW w:w="78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The code on both branches, docs/backend-plan.docx, feature-spec.docx, the post-frontend report and the audit of 23 October 2026</w:t>
            </w:r>
          </w:p>
        </w:tc>
      </w:tr>
      <w:tr w:rsidR="000D44B2">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Status</w:t>
            </w:r>
          </w:p>
        </w:tc>
        <w:tc>
          <w:tcPr>
            <w:tcW w:w="78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Frontend and backend tasks B00–B02 done; B03–B15 and launch steps planned below</w:t>
            </w:r>
          </w:p>
        </w:tc>
      </w:tr>
    </w:tbl>
    <w:p w:rsidR="000D44B2" w:rsidRDefault="000D44B2">
      <w:pPr>
        <w:spacing w:after="120"/>
      </w:pPr>
    </w:p>
    <w:p w:rsidR="000D44B2" w:rsidRDefault="003B2CAB">
      <w:pPr>
        <w:pageBreakBefore/>
        <w:spacing w:after="200"/>
      </w:pPr>
      <w:r>
        <w:rPr>
          <w:rFonts w:ascii="Georgia" w:eastAsia="Georgia" w:hAnsi="Georgia" w:cs="Georgia"/>
          <w:b/>
          <w:bCs/>
          <w:color w:val="1F4D3A"/>
          <w:sz w:val="36"/>
          <w:szCs w:val="36"/>
        </w:rPr>
        <w:lastRenderedPageBreak/>
        <w:t>Contents</w:t>
      </w:r>
    </w:p>
    <w:sdt>
      <w:sdtPr>
        <w:alias w:val="Contents"/>
        <w:id w:val="1417054104"/>
      </w:sdtPr>
      <w:sdtEndPr/>
      <w:sdtContent>
        <w:p w:rsidR="003B2CAB" w:rsidRDefault="003B2CAB">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692757" w:history="1">
            <w:r w:rsidRPr="002063D3">
              <w:rPr>
                <w:rStyle w:val="Hyperlink"/>
                <w:noProof/>
              </w:rPr>
              <w:t>Summary</w:t>
            </w:r>
            <w:r>
              <w:rPr>
                <w:noProof/>
              </w:rPr>
              <w:tab/>
            </w:r>
            <w:r>
              <w:rPr>
                <w:noProof/>
              </w:rPr>
              <w:fldChar w:fldCharType="begin"/>
            </w:r>
            <w:r>
              <w:rPr>
                <w:noProof/>
              </w:rPr>
              <w:instrText xml:space="preserve"> PAGEREF _Toc243692757 \h </w:instrText>
            </w:r>
            <w:r>
              <w:rPr>
                <w:noProof/>
              </w:rPr>
            </w:r>
            <w:r>
              <w:rPr>
                <w:noProof/>
              </w:rPr>
              <w:fldChar w:fldCharType="separate"/>
            </w:r>
            <w:r>
              <w:rPr>
                <w:noProof/>
              </w:rPr>
              <w:t>3</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58" w:history="1">
            <w:r w:rsidRPr="002063D3">
              <w:rPr>
                <w:rStyle w:val="Hyperlink"/>
                <w:noProof/>
              </w:rPr>
              <w:t>1. What has been done up to now</w:t>
            </w:r>
            <w:r>
              <w:rPr>
                <w:noProof/>
              </w:rPr>
              <w:tab/>
            </w:r>
            <w:r>
              <w:rPr>
                <w:noProof/>
              </w:rPr>
              <w:fldChar w:fldCharType="begin"/>
            </w:r>
            <w:r>
              <w:rPr>
                <w:noProof/>
              </w:rPr>
              <w:instrText xml:space="preserve"> PAGEREF _Toc243692758 \h </w:instrText>
            </w:r>
            <w:r>
              <w:rPr>
                <w:noProof/>
              </w:rPr>
            </w:r>
            <w:r>
              <w:rPr>
                <w:noProof/>
              </w:rPr>
              <w:fldChar w:fldCharType="separate"/>
            </w:r>
            <w:r>
              <w:rPr>
                <w:noProof/>
              </w:rPr>
              <w:t>4</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59" w:history="1">
            <w:r w:rsidRPr="002063D3">
              <w:rPr>
                <w:rStyle w:val="Hyperlink"/>
                <w:noProof/>
              </w:rPr>
              <w:t>1.1 Frontend and server layer (feature spec C01–C13)</w:t>
            </w:r>
            <w:r>
              <w:rPr>
                <w:noProof/>
              </w:rPr>
              <w:tab/>
            </w:r>
            <w:r>
              <w:rPr>
                <w:noProof/>
              </w:rPr>
              <w:fldChar w:fldCharType="begin"/>
            </w:r>
            <w:r>
              <w:rPr>
                <w:noProof/>
              </w:rPr>
              <w:instrText xml:space="preserve"> PAGEREF _Toc243692759 \h </w:instrText>
            </w:r>
            <w:r>
              <w:rPr>
                <w:noProof/>
              </w:rPr>
            </w:r>
            <w:r>
              <w:rPr>
                <w:noProof/>
              </w:rPr>
              <w:fldChar w:fldCharType="separate"/>
            </w:r>
            <w:r>
              <w:rPr>
                <w:noProof/>
              </w:rPr>
              <w:t>4</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60" w:history="1">
            <w:r w:rsidRPr="002063D3">
              <w:rPr>
                <w:rStyle w:val="Hyperlink"/>
                <w:noProof/>
              </w:rPr>
              <w:t>1.2 Backend plan tasks finished</w:t>
            </w:r>
            <w:r>
              <w:rPr>
                <w:noProof/>
              </w:rPr>
              <w:tab/>
            </w:r>
            <w:r>
              <w:rPr>
                <w:noProof/>
              </w:rPr>
              <w:fldChar w:fldCharType="begin"/>
            </w:r>
            <w:r>
              <w:rPr>
                <w:noProof/>
              </w:rPr>
              <w:instrText xml:space="preserve"> PAGEREF _Toc243692760 \h </w:instrText>
            </w:r>
            <w:r>
              <w:rPr>
                <w:noProof/>
              </w:rPr>
            </w:r>
            <w:r>
              <w:rPr>
                <w:noProof/>
              </w:rPr>
              <w:fldChar w:fldCharType="separate"/>
            </w:r>
            <w:r>
              <w:rPr>
                <w:noProof/>
              </w:rPr>
              <w:t>4</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61" w:history="1">
            <w:r w:rsidRPr="002063D3">
              <w:rPr>
                <w:rStyle w:val="Hyperlink"/>
                <w:noProof/>
              </w:rPr>
              <w:t>1.3 Changes you asked for</w:t>
            </w:r>
            <w:r>
              <w:rPr>
                <w:noProof/>
              </w:rPr>
              <w:tab/>
            </w:r>
            <w:r>
              <w:rPr>
                <w:noProof/>
              </w:rPr>
              <w:fldChar w:fldCharType="begin"/>
            </w:r>
            <w:r>
              <w:rPr>
                <w:noProof/>
              </w:rPr>
              <w:instrText xml:space="preserve"> PAGEREF _Toc243692761 \h </w:instrText>
            </w:r>
            <w:r>
              <w:rPr>
                <w:noProof/>
              </w:rPr>
            </w:r>
            <w:r>
              <w:rPr>
                <w:noProof/>
              </w:rPr>
              <w:fldChar w:fldCharType="separate"/>
            </w:r>
            <w:r>
              <w:rPr>
                <w:noProof/>
              </w:rPr>
              <w:t>4</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62" w:history="1">
            <w:r w:rsidRPr="002063D3">
              <w:rPr>
                <w:rStyle w:val="Hyperlink"/>
                <w:noProof/>
              </w:rPr>
              <w:t>1.4 How it was verified</w:t>
            </w:r>
            <w:r>
              <w:rPr>
                <w:noProof/>
              </w:rPr>
              <w:tab/>
            </w:r>
            <w:r>
              <w:rPr>
                <w:noProof/>
              </w:rPr>
              <w:fldChar w:fldCharType="begin"/>
            </w:r>
            <w:r>
              <w:rPr>
                <w:noProof/>
              </w:rPr>
              <w:instrText xml:space="preserve"> PAGEREF _Toc243692762 \h </w:instrText>
            </w:r>
            <w:r>
              <w:rPr>
                <w:noProof/>
              </w:rPr>
            </w:r>
            <w:r>
              <w:rPr>
                <w:noProof/>
              </w:rPr>
              <w:fldChar w:fldCharType="separate"/>
            </w:r>
            <w:r>
              <w:rPr>
                <w:noProof/>
              </w:rPr>
              <w:t>5</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63" w:history="1">
            <w:r w:rsidRPr="002063D3">
              <w:rPr>
                <w:rStyle w:val="Hyperlink"/>
                <w:noProof/>
              </w:rPr>
              <w:t>1.5 Branches and how to use them</w:t>
            </w:r>
            <w:r>
              <w:rPr>
                <w:noProof/>
              </w:rPr>
              <w:tab/>
            </w:r>
            <w:r>
              <w:rPr>
                <w:noProof/>
              </w:rPr>
              <w:fldChar w:fldCharType="begin"/>
            </w:r>
            <w:r>
              <w:rPr>
                <w:noProof/>
              </w:rPr>
              <w:instrText xml:space="preserve"> PAGEREF _Toc243692763 \h </w:instrText>
            </w:r>
            <w:r>
              <w:rPr>
                <w:noProof/>
              </w:rPr>
            </w:r>
            <w:r>
              <w:rPr>
                <w:noProof/>
              </w:rPr>
              <w:fldChar w:fldCharType="separate"/>
            </w:r>
            <w:r>
              <w:rPr>
                <w:noProof/>
              </w:rPr>
              <w:t>5</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64" w:history="1">
            <w:r w:rsidRPr="002063D3">
              <w:rPr>
                <w:rStyle w:val="Hyperlink"/>
                <w:noProof/>
              </w:rPr>
              <w:t>2. Standards already in place</w:t>
            </w:r>
            <w:r>
              <w:rPr>
                <w:noProof/>
              </w:rPr>
              <w:tab/>
            </w:r>
            <w:r>
              <w:rPr>
                <w:noProof/>
              </w:rPr>
              <w:fldChar w:fldCharType="begin"/>
            </w:r>
            <w:r>
              <w:rPr>
                <w:noProof/>
              </w:rPr>
              <w:instrText xml:space="preserve"> PAGEREF _Toc243692764 \h </w:instrText>
            </w:r>
            <w:r>
              <w:rPr>
                <w:noProof/>
              </w:rPr>
            </w:r>
            <w:r>
              <w:rPr>
                <w:noProof/>
              </w:rPr>
              <w:fldChar w:fldCharType="separate"/>
            </w:r>
            <w:r>
              <w:rPr>
                <w:noProof/>
              </w:rPr>
              <w:t>6</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65" w:history="1">
            <w:r w:rsidRPr="002063D3">
              <w:rPr>
                <w:rStyle w:val="Hyperlink"/>
                <w:noProof/>
              </w:rPr>
              <w:t>2.1 Security</w:t>
            </w:r>
            <w:r>
              <w:rPr>
                <w:noProof/>
              </w:rPr>
              <w:tab/>
            </w:r>
            <w:r>
              <w:rPr>
                <w:noProof/>
              </w:rPr>
              <w:fldChar w:fldCharType="begin"/>
            </w:r>
            <w:r>
              <w:rPr>
                <w:noProof/>
              </w:rPr>
              <w:instrText xml:space="preserve"> PAGEREF _Toc243692765 \h </w:instrText>
            </w:r>
            <w:r>
              <w:rPr>
                <w:noProof/>
              </w:rPr>
            </w:r>
            <w:r>
              <w:rPr>
                <w:noProof/>
              </w:rPr>
              <w:fldChar w:fldCharType="separate"/>
            </w:r>
            <w:r>
              <w:rPr>
                <w:noProof/>
              </w:rPr>
              <w:t>6</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66" w:history="1">
            <w:r w:rsidRPr="002063D3">
              <w:rPr>
                <w:rStyle w:val="Hyperlink"/>
                <w:noProof/>
              </w:rPr>
              <w:t>2.2 Code quality</w:t>
            </w:r>
            <w:r>
              <w:rPr>
                <w:noProof/>
              </w:rPr>
              <w:tab/>
            </w:r>
            <w:r>
              <w:rPr>
                <w:noProof/>
              </w:rPr>
              <w:fldChar w:fldCharType="begin"/>
            </w:r>
            <w:r>
              <w:rPr>
                <w:noProof/>
              </w:rPr>
              <w:instrText xml:space="preserve"> PAGEREF _Toc243692766 \h </w:instrText>
            </w:r>
            <w:r>
              <w:rPr>
                <w:noProof/>
              </w:rPr>
            </w:r>
            <w:r>
              <w:rPr>
                <w:noProof/>
              </w:rPr>
              <w:fldChar w:fldCharType="separate"/>
            </w:r>
            <w:r>
              <w:rPr>
                <w:noProof/>
              </w:rPr>
              <w:t>6</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67" w:history="1">
            <w:r w:rsidRPr="002063D3">
              <w:rPr>
                <w:rStyle w:val="Hyperlink"/>
                <w:noProof/>
              </w:rPr>
              <w:t>3. The road to launch at a glance</w:t>
            </w:r>
            <w:r>
              <w:rPr>
                <w:noProof/>
              </w:rPr>
              <w:tab/>
            </w:r>
            <w:r>
              <w:rPr>
                <w:noProof/>
              </w:rPr>
              <w:fldChar w:fldCharType="begin"/>
            </w:r>
            <w:r>
              <w:rPr>
                <w:noProof/>
              </w:rPr>
              <w:instrText xml:space="preserve"> PAGEREF _Toc243692767 \h </w:instrText>
            </w:r>
            <w:r>
              <w:rPr>
                <w:noProof/>
              </w:rPr>
            </w:r>
            <w:r>
              <w:rPr>
                <w:noProof/>
              </w:rPr>
              <w:fldChar w:fldCharType="separate"/>
            </w:r>
            <w:r>
              <w:rPr>
                <w:noProof/>
              </w:rPr>
              <w:t>7</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68" w:history="1">
            <w:r w:rsidRPr="002063D3">
              <w:rPr>
                <w:rStyle w:val="Hyperlink"/>
                <w:noProof/>
              </w:rPr>
              <w:t>4. Phase 0: housekeeping (do this first)</w:t>
            </w:r>
            <w:r>
              <w:rPr>
                <w:noProof/>
              </w:rPr>
              <w:tab/>
            </w:r>
            <w:r>
              <w:rPr>
                <w:noProof/>
              </w:rPr>
              <w:fldChar w:fldCharType="begin"/>
            </w:r>
            <w:r>
              <w:rPr>
                <w:noProof/>
              </w:rPr>
              <w:instrText xml:space="preserve"> PAGEREF _Toc243692768 \h </w:instrText>
            </w:r>
            <w:r>
              <w:rPr>
                <w:noProof/>
              </w:rPr>
            </w:r>
            <w:r>
              <w:rPr>
                <w:noProof/>
              </w:rPr>
              <w:fldChar w:fldCharType="separate"/>
            </w:r>
            <w:r>
              <w:rPr>
                <w:noProof/>
              </w:rPr>
              <w:t>8</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69" w:history="1">
            <w:r w:rsidRPr="002063D3">
              <w:rPr>
                <w:rStyle w:val="Hyperlink"/>
                <w:noProof/>
              </w:rPr>
              <w:t>5. Phase 1: publish the demo (optional, today)</w:t>
            </w:r>
            <w:r>
              <w:rPr>
                <w:noProof/>
              </w:rPr>
              <w:tab/>
            </w:r>
            <w:r>
              <w:rPr>
                <w:noProof/>
              </w:rPr>
              <w:fldChar w:fldCharType="begin"/>
            </w:r>
            <w:r>
              <w:rPr>
                <w:noProof/>
              </w:rPr>
              <w:instrText xml:space="preserve"> PAGEREF _Toc243692769 \h </w:instrText>
            </w:r>
            <w:r>
              <w:rPr>
                <w:noProof/>
              </w:rPr>
            </w:r>
            <w:r>
              <w:rPr>
                <w:noProof/>
              </w:rPr>
              <w:fldChar w:fldCharType="separate"/>
            </w:r>
            <w:r>
              <w:rPr>
                <w:noProof/>
              </w:rPr>
              <w:t>9</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70" w:history="1">
            <w:r w:rsidRPr="002063D3">
              <w:rPr>
                <w:rStyle w:val="Hyperlink"/>
                <w:noProof/>
              </w:rPr>
              <w:t>6. Phase 2: build the backend (B03–B15)</w:t>
            </w:r>
            <w:r>
              <w:rPr>
                <w:noProof/>
              </w:rPr>
              <w:tab/>
            </w:r>
            <w:r>
              <w:rPr>
                <w:noProof/>
              </w:rPr>
              <w:fldChar w:fldCharType="begin"/>
            </w:r>
            <w:r>
              <w:rPr>
                <w:noProof/>
              </w:rPr>
              <w:instrText xml:space="preserve"> PAGEREF _Toc243692770 \h </w:instrText>
            </w:r>
            <w:r>
              <w:rPr>
                <w:noProof/>
              </w:rPr>
            </w:r>
            <w:r>
              <w:rPr>
                <w:noProof/>
              </w:rPr>
              <w:fldChar w:fldCharType="separate"/>
            </w:r>
            <w:r>
              <w:rPr>
                <w:noProof/>
              </w:rPr>
              <w:t>10</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71" w:history="1">
            <w:r w:rsidRPr="002063D3">
              <w:rPr>
                <w:rStyle w:val="Hyperlink"/>
                <w:noProof/>
              </w:rPr>
              <w:t>7. Phase 3: business and legal (start now, in parallel)</w:t>
            </w:r>
            <w:r>
              <w:rPr>
                <w:noProof/>
              </w:rPr>
              <w:tab/>
            </w:r>
            <w:r>
              <w:rPr>
                <w:noProof/>
              </w:rPr>
              <w:fldChar w:fldCharType="begin"/>
            </w:r>
            <w:r>
              <w:rPr>
                <w:noProof/>
              </w:rPr>
              <w:instrText xml:space="preserve"> PAGEREF _Toc243692771 \h </w:instrText>
            </w:r>
            <w:r>
              <w:rPr>
                <w:noProof/>
              </w:rPr>
            </w:r>
            <w:r>
              <w:rPr>
                <w:noProof/>
              </w:rPr>
              <w:fldChar w:fldCharType="separate"/>
            </w:r>
            <w:r>
              <w:rPr>
                <w:noProof/>
              </w:rPr>
              <w:t>13</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72" w:history="1">
            <w:r w:rsidRPr="002063D3">
              <w:rPr>
                <w:rStyle w:val="Hyperlink"/>
                <w:noProof/>
              </w:rPr>
              <w:t>8. Phase 4: staging (a private full test)</w:t>
            </w:r>
            <w:r>
              <w:rPr>
                <w:noProof/>
              </w:rPr>
              <w:tab/>
            </w:r>
            <w:r>
              <w:rPr>
                <w:noProof/>
              </w:rPr>
              <w:fldChar w:fldCharType="begin"/>
            </w:r>
            <w:r>
              <w:rPr>
                <w:noProof/>
              </w:rPr>
              <w:instrText xml:space="preserve"> PAGEREF _Toc243692772 \h </w:instrText>
            </w:r>
            <w:r>
              <w:rPr>
                <w:noProof/>
              </w:rPr>
            </w:r>
            <w:r>
              <w:rPr>
                <w:noProof/>
              </w:rPr>
              <w:fldChar w:fldCharType="separate"/>
            </w:r>
            <w:r>
              <w:rPr>
                <w:noProof/>
              </w:rPr>
              <w:t>14</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73" w:history="1">
            <w:r w:rsidRPr="002063D3">
              <w:rPr>
                <w:rStyle w:val="Hyperlink"/>
                <w:noProof/>
              </w:rPr>
              <w:t>9. Phase 5: production launch</w:t>
            </w:r>
            <w:r>
              <w:rPr>
                <w:noProof/>
              </w:rPr>
              <w:tab/>
            </w:r>
            <w:r>
              <w:rPr>
                <w:noProof/>
              </w:rPr>
              <w:fldChar w:fldCharType="begin"/>
            </w:r>
            <w:r>
              <w:rPr>
                <w:noProof/>
              </w:rPr>
              <w:instrText xml:space="preserve"> PAGEREF _Toc243692773 \h </w:instrText>
            </w:r>
            <w:r>
              <w:rPr>
                <w:noProof/>
              </w:rPr>
            </w:r>
            <w:r>
              <w:rPr>
                <w:noProof/>
              </w:rPr>
              <w:fldChar w:fldCharType="separate"/>
            </w:r>
            <w:r>
              <w:rPr>
                <w:noProof/>
              </w:rPr>
              <w:t>15</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74" w:history="1">
            <w:r w:rsidRPr="002063D3">
              <w:rPr>
                <w:rStyle w:val="Hyperlink"/>
                <w:noProof/>
              </w:rPr>
              <w:t>9.1 Create the production services</w:t>
            </w:r>
            <w:r>
              <w:rPr>
                <w:noProof/>
              </w:rPr>
              <w:tab/>
            </w:r>
            <w:r>
              <w:rPr>
                <w:noProof/>
              </w:rPr>
              <w:fldChar w:fldCharType="begin"/>
            </w:r>
            <w:r>
              <w:rPr>
                <w:noProof/>
              </w:rPr>
              <w:instrText xml:space="preserve"> PAGEREF _Toc243692774 \h </w:instrText>
            </w:r>
            <w:r>
              <w:rPr>
                <w:noProof/>
              </w:rPr>
            </w:r>
            <w:r>
              <w:rPr>
                <w:noProof/>
              </w:rPr>
              <w:fldChar w:fldCharType="separate"/>
            </w:r>
            <w:r>
              <w:rPr>
                <w:noProof/>
              </w:rPr>
              <w:t>15</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75" w:history="1">
            <w:r w:rsidRPr="002063D3">
              <w:rPr>
                <w:rStyle w:val="Hyperlink"/>
                <w:noProof/>
              </w:rPr>
              <w:t>9.2 Set the production settings</w:t>
            </w:r>
            <w:r>
              <w:rPr>
                <w:noProof/>
              </w:rPr>
              <w:tab/>
            </w:r>
            <w:r>
              <w:rPr>
                <w:noProof/>
              </w:rPr>
              <w:fldChar w:fldCharType="begin"/>
            </w:r>
            <w:r>
              <w:rPr>
                <w:noProof/>
              </w:rPr>
              <w:instrText xml:space="preserve"> PAGEREF _Toc243692775 \h </w:instrText>
            </w:r>
            <w:r>
              <w:rPr>
                <w:noProof/>
              </w:rPr>
            </w:r>
            <w:r>
              <w:rPr>
                <w:noProof/>
              </w:rPr>
              <w:fldChar w:fldCharType="separate"/>
            </w:r>
            <w:r>
              <w:rPr>
                <w:noProof/>
              </w:rPr>
              <w:t>15</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76" w:history="1">
            <w:r w:rsidRPr="002063D3">
              <w:rPr>
                <w:rStyle w:val="Hyperlink"/>
                <w:noProof/>
              </w:rPr>
              <w:t>9.3 Launch day</w:t>
            </w:r>
            <w:r>
              <w:rPr>
                <w:noProof/>
              </w:rPr>
              <w:tab/>
            </w:r>
            <w:r>
              <w:rPr>
                <w:noProof/>
              </w:rPr>
              <w:fldChar w:fldCharType="begin"/>
            </w:r>
            <w:r>
              <w:rPr>
                <w:noProof/>
              </w:rPr>
              <w:instrText xml:space="preserve"> PAGEREF _Toc243692776 \h </w:instrText>
            </w:r>
            <w:r>
              <w:rPr>
                <w:noProof/>
              </w:rPr>
            </w:r>
            <w:r>
              <w:rPr>
                <w:noProof/>
              </w:rPr>
              <w:fldChar w:fldCharType="separate"/>
            </w:r>
            <w:r>
              <w:rPr>
                <w:noProof/>
              </w:rPr>
              <w:t>16</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77" w:history="1">
            <w:r w:rsidRPr="002063D3">
              <w:rPr>
                <w:rStyle w:val="Hyperlink"/>
                <w:noProof/>
              </w:rPr>
              <w:t>10. Phase 6: after launch</w:t>
            </w:r>
            <w:r>
              <w:rPr>
                <w:noProof/>
              </w:rPr>
              <w:tab/>
            </w:r>
            <w:r>
              <w:rPr>
                <w:noProof/>
              </w:rPr>
              <w:fldChar w:fldCharType="begin"/>
            </w:r>
            <w:r>
              <w:rPr>
                <w:noProof/>
              </w:rPr>
              <w:instrText xml:space="preserve"> PAGEREF _Toc243692777 \h </w:instrText>
            </w:r>
            <w:r>
              <w:rPr>
                <w:noProof/>
              </w:rPr>
            </w:r>
            <w:r>
              <w:rPr>
                <w:noProof/>
              </w:rPr>
              <w:fldChar w:fldCharType="separate"/>
            </w:r>
            <w:r>
              <w:rPr>
                <w:noProof/>
              </w:rPr>
              <w:t>17</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78" w:history="1">
            <w:r w:rsidRPr="002063D3">
              <w:rPr>
                <w:rStyle w:val="Hyperlink"/>
                <w:noProof/>
              </w:rPr>
              <w:t>11. Accounts and estimated costs</w:t>
            </w:r>
            <w:r>
              <w:rPr>
                <w:noProof/>
              </w:rPr>
              <w:tab/>
            </w:r>
            <w:r>
              <w:rPr>
                <w:noProof/>
              </w:rPr>
              <w:fldChar w:fldCharType="begin"/>
            </w:r>
            <w:r>
              <w:rPr>
                <w:noProof/>
              </w:rPr>
              <w:instrText xml:space="preserve"> PAGEREF _Toc243692778 \h </w:instrText>
            </w:r>
            <w:r>
              <w:rPr>
                <w:noProof/>
              </w:rPr>
            </w:r>
            <w:r>
              <w:rPr>
                <w:noProof/>
              </w:rPr>
              <w:fldChar w:fldCharType="separate"/>
            </w:r>
            <w:r>
              <w:rPr>
                <w:noProof/>
              </w:rPr>
              <w:t>18</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79" w:history="1">
            <w:r w:rsidRPr="002063D3">
              <w:rPr>
                <w:rStyle w:val="Hyperlink"/>
                <w:noProof/>
              </w:rPr>
              <w:t>12. Suggested timeline</w:t>
            </w:r>
            <w:r>
              <w:rPr>
                <w:noProof/>
              </w:rPr>
              <w:tab/>
            </w:r>
            <w:r>
              <w:rPr>
                <w:noProof/>
              </w:rPr>
              <w:fldChar w:fldCharType="begin"/>
            </w:r>
            <w:r>
              <w:rPr>
                <w:noProof/>
              </w:rPr>
              <w:instrText xml:space="preserve"> PAGEREF _Toc243692779 \h </w:instrText>
            </w:r>
            <w:r>
              <w:rPr>
                <w:noProof/>
              </w:rPr>
            </w:r>
            <w:r>
              <w:rPr>
                <w:noProof/>
              </w:rPr>
              <w:fldChar w:fldCharType="separate"/>
            </w:r>
            <w:r>
              <w:rPr>
                <w:noProof/>
              </w:rPr>
              <w:t>19</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80" w:history="1">
            <w:r w:rsidRPr="002063D3">
              <w:rPr>
                <w:rStyle w:val="Hyperlink"/>
                <w:noProof/>
              </w:rPr>
              <w:t>13. Risks and how to handle them</w:t>
            </w:r>
            <w:r>
              <w:rPr>
                <w:noProof/>
              </w:rPr>
              <w:tab/>
            </w:r>
            <w:r>
              <w:rPr>
                <w:noProof/>
              </w:rPr>
              <w:fldChar w:fldCharType="begin"/>
            </w:r>
            <w:r>
              <w:rPr>
                <w:noProof/>
              </w:rPr>
              <w:instrText xml:space="preserve"> PAGEREF _Toc243692780 \h </w:instrText>
            </w:r>
            <w:r>
              <w:rPr>
                <w:noProof/>
              </w:rPr>
            </w:r>
            <w:r>
              <w:rPr>
                <w:noProof/>
              </w:rPr>
              <w:fldChar w:fldCharType="separate"/>
            </w:r>
            <w:r>
              <w:rPr>
                <w:noProof/>
              </w:rPr>
              <w:t>20</w:t>
            </w:r>
            <w:r>
              <w:rPr>
                <w:noProof/>
              </w:rPr>
              <w:fldChar w:fldCharType="end"/>
            </w:r>
          </w:hyperlink>
        </w:p>
        <w:p w:rsidR="003B2CAB" w:rsidRDefault="003B2CAB">
          <w:pPr>
            <w:pStyle w:val="TOC1"/>
            <w:tabs>
              <w:tab w:val="right" w:leader="dot" w:pos="9628"/>
            </w:tabs>
            <w:rPr>
              <w:rFonts w:asciiTheme="minorHAnsi" w:eastAsiaTheme="minorEastAsia" w:hAnsiTheme="minorHAnsi" w:cstheme="minorBidi"/>
              <w:noProof/>
              <w:color w:val="auto"/>
              <w:sz w:val="22"/>
              <w:szCs w:val="22"/>
            </w:rPr>
          </w:pPr>
          <w:hyperlink w:anchor="_Toc243692781" w:history="1">
            <w:r w:rsidRPr="002063D3">
              <w:rPr>
                <w:rStyle w:val="Hyperlink"/>
                <w:noProof/>
              </w:rPr>
              <w:t>14. How to run each next task with Claude Code</w:t>
            </w:r>
            <w:r>
              <w:rPr>
                <w:noProof/>
              </w:rPr>
              <w:tab/>
            </w:r>
            <w:r>
              <w:rPr>
                <w:noProof/>
              </w:rPr>
              <w:fldChar w:fldCharType="begin"/>
            </w:r>
            <w:r>
              <w:rPr>
                <w:noProof/>
              </w:rPr>
              <w:instrText xml:space="preserve"> PAGEREF _Toc243692781 \h </w:instrText>
            </w:r>
            <w:r>
              <w:rPr>
                <w:noProof/>
              </w:rPr>
            </w:r>
            <w:r>
              <w:rPr>
                <w:noProof/>
              </w:rPr>
              <w:fldChar w:fldCharType="separate"/>
            </w:r>
            <w:r>
              <w:rPr>
                <w:noProof/>
              </w:rPr>
              <w:t>21</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82" w:history="1">
            <w:r w:rsidRPr="002063D3">
              <w:rPr>
                <w:rStyle w:val="Hyperlink"/>
                <w:noProof/>
              </w:rPr>
              <w:t>Demo accounts (development and the public demo)</w:t>
            </w:r>
            <w:r>
              <w:rPr>
                <w:noProof/>
              </w:rPr>
              <w:tab/>
            </w:r>
            <w:r>
              <w:rPr>
                <w:noProof/>
              </w:rPr>
              <w:fldChar w:fldCharType="begin"/>
            </w:r>
            <w:r>
              <w:rPr>
                <w:noProof/>
              </w:rPr>
              <w:instrText xml:space="preserve"> PAGEREF _Toc243692782 \h </w:instrText>
            </w:r>
            <w:r>
              <w:rPr>
                <w:noProof/>
              </w:rPr>
            </w:r>
            <w:r>
              <w:rPr>
                <w:noProof/>
              </w:rPr>
              <w:fldChar w:fldCharType="separate"/>
            </w:r>
            <w:r>
              <w:rPr>
                <w:noProof/>
              </w:rPr>
              <w:t>21</w:t>
            </w:r>
            <w:r>
              <w:rPr>
                <w:noProof/>
              </w:rPr>
              <w:fldChar w:fldCharType="end"/>
            </w:r>
          </w:hyperlink>
        </w:p>
        <w:p w:rsidR="003B2CAB" w:rsidRDefault="003B2CAB">
          <w:pPr>
            <w:pStyle w:val="TOC2"/>
            <w:tabs>
              <w:tab w:val="right" w:leader="dot" w:pos="9628"/>
            </w:tabs>
            <w:rPr>
              <w:rFonts w:asciiTheme="minorHAnsi" w:eastAsiaTheme="minorEastAsia" w:hAnsiTheme="minorHAnsi" w:cstheme="minorBidi"/>
              <w:noProof/>
              <w:color w:val="auto"/>
              <w:sz w:val="22"/>
              <w:szCs w:val="22"/>
            </w:rPr>
          </w:pPr>
          <w:hyperlink w:anchor="_Toc243692783" w:history="1">
            <w:r w:rsidRPr="002063D3">
              <w:rPr>
                <w:rStyle w:val="Hyperlink"/>
                <w:noProof/>
              </w:rPr>
              <w:t>Key links and files</w:t>
            </w:r>
            <w:r>
              <w:rPr>
                <w:noProof/>
              </w:rPr>
              <w:tab/>
            </w:r>
            <w:r>
              <w:rPr>
                <w:noProof/>
              </w:rPr>
              <w:fldChar w:fldCharType="begin"/>
            </w:r>
            <w:r>
              <w:rPr>
                <w:noProof/>
              </w:rPr>
              <w:instrText xml:space="preserve"> PAGEREF _Toc243692783 \h </w:instrText>
            </w:r>
            <w:r>
              <w:rPr>
                <w:noProof/>
              </w:rPr>
            </w:r>
            <w:r>
              <w:rPr>
                <w:noProof/>
              </w:rPr>
              <w:fldChar w:fldCharType="separate"/>
            </w:r>
            <w:r>
              <w:rPr>
                <w:noProof/>
              </w:rPr>
              <w:t>21</w:t>
            </w:r>
            <w:r>
              <w:rPr>
                <w:noProof/>
              </w:rPr>
              <w:fldChar w:fldCharType="end"/>
            </w:r>
          </w:hyperlink>
        </w:p>
        <w:p w:rsidR="000D44B2" w:rsidRDefault="003B2CAB">
          <w:r>
            <w:fldChar w:fldCharType="end"/>
          </w:r>
        </w:p>
      </w:sdtContent>
    </w:sdt>
    <w:p w:rsidR="000D44B2" w:rsidRDefault="003B2CAB">
      <w:pPr>
        <w:pStyle w:val="Heading1"/>
        <w:pageBreakBefore/>
      </w:pPr>
      <w:bookmarkStart w:id="1" w:name="_Toc243692757"/>
      <w:r>
        <w:lastRenderedPageBreak/>
        <w:t>Summary</w:t>
      </w:r>
      <w:bookmarkEnd w:id="1"/>
    </w:p>
    <w:p w:rsidR="000D44B2" w:rsidRDefault="003B2CAB">
      <w:pPr>
        <w:spacing w:after="120" w:line="276" w:lineRule="auto"/>
      </w:pPr>
      <w:r>
        <w:t>CeyLiving is a marketplace where independent Sri Lankan makers sell handmade work. The website is largely built and well tested. Befor</w:t>
      </w:r>
      <w:r>
        <w:t xml:space="preserve">e real customers can use it, the backend must be finished: a real database, real sign-in, payments, photo uploads, email and a production server. This document records everything done up to 24 October 2026 and gives a step-by-step plan to take the site to </w:t>
      </w:r>
      <w:r>
        <w:t>a safe, real launch.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7609"/>
      </w:tblGrid>
      <w:tr w:rsidR="000D44B2">
        <w:trPr>
          <w:tblHeader/>
        </w:trPr>
        <w:tc>
          <w:tcPr>
            <w:tcW w:w="202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Question</w:t>
            </w:r>
          </w:p>
        </w:tc>
        <w:tc>
          <w:tcPr>
            <w:tcW w:w="760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Answer</w:t>
            </w:r>
          </w:p>
        </w:tc>
      </w:tr>
      <w:tr w:rsidR="000D44B2">
        <w:trPr>
          <w:cantSplit/>
        </w:trPr>
        <w:tc>
          <w:tcPr>
            <w:tcW w:w="202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Where is the code?</w:t>
            </w:r>
          </w:p>
        </w:tc>
        <w:tc>
          <w:tcPr>
            <w:tcW w:w="76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github.com/AshanVimod/CeyLiving. Branch Feature-01 is the main development line; Feature-02 is the public demo. main is not used yet.</w:t>
            </w:r>
          </w:p>
        </w:tc>
      </w:tr>
      <w:tr w:rsidR="000D44B2">
        <w:trPr>
          <w:cantSplit/>
        </w:trPr>
        <w:tc>
          <w:tcPr>
            <w:tcW w:w="202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What works today?</w:t>
            </w:r>
          </w:p>
        </w:tc>
        <w:tc>
          <w:tcPr>
            <w:tcW w:w="76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The whole site in development with demo sign-in (no passwords): storefront, accounts, shop applications, seller tools, admin tools, reviews, questions, moderation, payouts statements.</w:t>
            </w:r>
          </w:p>
        </w:tc>
      </w:tr>
      <w:tr w:rsidR="000D44B2">
        <w:trPr>
          <w:cantSplit/>
        </w:trPr>
        <w:tc>
          <w:tcPr>
            <w:tcW w:w="202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What is missing for launch?</w:t>
            </w:r>
          </w:p>
        </w:tc>
        <w:tc>
          <w:tcPr>
            <w:tcW w:w="76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Backend tasks B03–B15: PostgreSQL database, Better Auth sign-in, background jobs, checkout and stock, PayHere payments, uploads, email, encrypted payout details, hardening, caching, Docker deployment and launch tests. Plus business and legal steps.</w:t>
            </w:r>
          </w:p>
        </w:tc>
      </w:tr>
      <w:tr w:rsidR="000D44B2">
        <w:trPr>
          <w:cantSplit/>
        </w:trPr>
        <w:tc>
          <w:tcPr>
            <w:tcW w:w="202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 xml:space="preserve">Can I </w:t>
            </w:r>
            <w:r>
              <w:rPr>
                <w:sz w:val="19"/>
                <w:szCs w:val="19"/>
              </w:rPr>
              <w:t>show it to people now?</w:t>
            </w:r>
          </w:p>
        </w:tc>
        <w:tc>
          <w:tcPr>
            <w:tcW w:w="76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Yes. Deploy Feature-02 as a demo (Phase 1). It has demo accounts, resets its data and tells visitors it is a demo.</w:t>
            </w:r>
          </w:p>
        </w:tc>
      </w:tr>
      <w:tr w:rsidR="000D44B2">
        <w:trPr>
          <w:cantSplit/>
        </w:trPr>
        <w:tc>
          <w:tcPr>
            <w:tcW w:w="202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How long to launch?</w:t>
            </w:r>
          </w:p>
        </w:tc>
        <w:tc>
          <w:tcPr>
            <w:tcW w:w="76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Roughly 12–16 weeks of part-time work, one backend task per Claude Code session, plus PayHere approval time.</w:t>
            </w:r>
          </w:p>
        </w:tc>
      </w:tr>
      <w:tr w:rsidR="000D44B2">
        <w:trPr>
          <w:cantSplit/>
        </w:trPr>
        <w:tc>
          <w:tcPr>
            <w:tcW w:w="202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Monthly cost after launch?</w:t>
            </w:r>
          </w:p>
        </w:tc>
        <w:tc>
          <w:tcPr>
            <w:tcW w:w="76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Roughly USD 15–50 a month plus PayHere fees per sale (estimates; check each provider).</w:t>
            </w:r>
          </w:p>
        </w:tc>
      </w:tr>
    </w:tbl>
    <w:p w:rsidR="000D44B2" w:rsidRDefault="000D44B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D44B2">
        <w:trPr>
          <w:cantSplit/>
        </w:trPr>
        <w:tc>
          <w:tcPr>
            <w:tcW w:w="9638" w:type="dxa"/>
            <w:tcBorders>
              <w:top w:val="none" w:sz="0" w:space="0" w:color="FFFFFF"/>
              <w:left w:val="single" w:sz="24" w:space="0" w:color="1F4D3A"/>
              <w:bottom w:val="none" w:sz="0" w:space="0" w:color="FFFFFF"/>
              <w:right w:val="none" w:sz="0" w:space="0" w:color="FFFFFF"/>
            </w:tcBorders>
            <w:shd w:val="clear" w:color="auto" w:fill="E2F0E5"/>
            <w:tcMar>
              <w:top w:w="100" w:type="dxa"/>
              <w:left w:w="180" w:type="dxa"/>
              <w:bottom w:w="100" w:type="dxa"/>
              <w:right w:w="160" w:type="dxa"/>
            </w:tcMar>
          </w:tcPr>
          <w:p w:rsidR="000D44B2" w:rsidRDefault="003B2CAB">
            <w:pPr>
              <w:spacing w:after="60"/>
            </w:pPr>
            <w:r>
              <w:rPr>
                <w:b/>
                <w:bCs/>
                <w:color w:val="1F4D3A"/>
              </w:rPr>
              <w:t>The golden rule for every step</w:t>
            </w:r>
          </w:p>
          <w:p w:rsidR="000D44B2" w:rsidRDefault="003B2CAB">
            <w:pPr>
              <w:spacing w:after="40" w:line="264" w:lineRule="auto"/>
            </w:pPr>
            <w:r>
              <w:rPr>
                <w:sz w:val="20"/>
                <w:szCs w:val="20"/>
              </w:rPr>
              <w:t xml:space="preserve">One task per session. Design first, approve, then build. Finish with </w:t>
            </w:r>
            <w:r>
              <w:rPr>
                <w:rFonts w:ascii="Consolas" w:eastAsia="Consolas" w:hAnsi="Consolas" w:cs="Consolas"/>
                <w:color w:val="5A2D82"/>
                <w:sz w:val="18"/>
                <w:szCs w:val="18"/>
              </w:rPr>
              <w:t>npm run check</w:t>
            </w:r>
            <w:r>
              <w:rPr>
                <w:sz w:val="20"/>
                <w:szCs w:val="20"/>
              </w:rPr>
              <w:t xml:space="preserve"> and </w:t>
            </w:r>
            <w:r>
              <w:rPr>
                <w:rFonts w:ascii="Consolas" w:eastAsia="Consolas" w:hAnsi="Consolas" w:cs="Consolas"/>
                <w:color w:val="5A2D82"/>
                <w:sz w:val="18"/>
                <w:szCs w:val="18"/>
              </w:rPr>
              <w:t>npm run build</w:t>
            </w:r>
            <w:r>
              <w:rPr>
                <w:sz w:val="20"/>
                <w:szCs w:val="20"/>
              </w:rPr>
              <w:t xml:space="preserve"> green.</w:t>
            </w:r>
          </w:p>
          <w:p w:rsidR="000D44B2" w:rsidRDefault="003B2CAB">
            <w:pPr>
              <w:spacing w:after="40" w:line="264" w:lineRule="auto"/>
            </w:pPr>
            <w:r>
              <w:rPr>
                <w:sz w:val="20"/>
                <w:szCs w:val="20"/>
              </w:rPr>
              <w:t xml:space="preserve">Commit to </w:t>
            </w:r>
            <w:r>
              <w:rPr>
                <w:b/>
                <w:bCs/>
                <w:sz w:val="20"/>
                <w:szCs w:val="20"/>
              </w:rPr>
              <w:t>Feature-01</w:t>
            </w:r>
            <w:r>
              <w:rPr>
                <w:sz w:val="20"/>
                <w:szCs w:val="20"/>
              </w:rPr>
              <w:t>, push, then merge Feature-01 into Feature-02 when you want the demo updated.</w:t>
            </w:r>
          </w:p>
        </w:tc>
      </w:tr>
    </w:tbl>
    <w:p w:rsidR="000D44B2" w:rsidRDefault="000D44B2">
      <w:pPr>
        <w:spacing w:after="120"/>
      </w:pPr>
    </w:p>
    <w:p w:rsidR="000D44B2" w:rsidRDefault="003B2CAB">
      <w:pPr>
        <w:pStyle w:val="Heading1"/>
        <w:pageBreakBefore/>
      </w:pPr>
      <w:bookmarkStart w:id="2" w:name="_Toc243692758"/>
      <w:r>
        <w:lastRenderedPageBreak/>
        <w:t>1. What has been done up to now</w:t>
      </w:r>
      <w:bookmarkEnd w:id="2"/>
    </w:p>
    <w:p w:rsidR="000D44B2" w:rsidRDefault="003B2CAB">
      <w:pPr>
        <w:pStyle w:val="Heading2"/>
      </w:pPr>
      <w:bookmarkStart w:id="3" w:name="_Toc243692759"/>
      <w:r>
        <w:t>1.1 Frontend and server layer (feature spec C01–C13)</w:t>
      </w:r>
      <w:bookmarkEnd w:id="3"/>
    </w:p>
    <w:p w:rsidR="000D44B2" w:rsidRDefault="003B2CAB">
      <w:pPr>
        <w:spacing w:after="120" w:line="276" w:lineRule="auto"/>
      </w:pPr>
      <w:r>
        <w:t>Built before the backend plan started, and still working: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7922"/>
      </w:tblGrid>
      <w:tr w:rsidR="000D44B2">
        <w:trPr>
          <w:tblHeader/>
        </w:trPr>
        <w:tc>
          <w:tcPr>
            <w:tcW w:w="171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Area</w:t>
            </w:r>
          </w:p>
        </w:tc>
        <w:tc>
          <w:tcPr>
            <w:tcW w:w="792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What exists</w:t>
            </w:r>
          </w:p>
        </w:tc>
      </w:tr>
      <w:tr w:rsidR="000D44B2">
        <w:trPr>
          <w:cantSplit/>
        </w:trPr>
        <w:tc>
          <w:tcPr>
            <w:tcW w:w="171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Storefront</w:t>
            </w:r>
          </w:p>
        </w:tc>
        <w:tc>
          <w:tcPr>
            <w:tcW w:w="79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Home, shop with filters and sorting, 12 categories, search with suggestions, item pages (gallery, options, personalization, questions, reviews), makers, shop pages, heritage, custom requests, about, help, cart, wishlist, checkout preview.</w:t>
            </w:r>
          </w:p>
        </w:tc>
      </w:tr>
      <w:tr w:rsidR="000D44B2">
        <w:trPr>
          <w:cantSplit/>
        </w:trPr>
        <w:tc>
          <w:tcPr>
            <w:tcW w:w="171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Accounts</w:t>
            </w:r>
          </w:p>
        </w:tc>
        <w:tc>
          <w:tcPr>
            <w:tcW w:w="79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Profile</w:t>
            </w:r>
            <w:r>
              <w:rPr>
                <w:sz w:val="19"/>
                <w:szCs w:val="19"/>
              </w:rPr>
              <w:t xml:space="preserve"> with role cards, orders and delivery confirmation, verified reviews, saved addresses, my questions, custom requests, notifications, data export (JSON), account deletion with anonymisation.</w:t>
            </w:r>
          </w:p>
        </w:tc>
      </w:tr>
      <w:tr w:rsidR="000D44B2">
        <w:trPr>
          <w:cantSplit/>
        </w:trPr>
        <w:tc>
          <w:tcPr>
            <w:tcW w:w="171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Selling</w:t>
            </w:r>
          </w:p>
        </w:tc>
        <w:tc>
          <w:tcPr>
            <w:tcW w:w="79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Apply to open a shop, set-up checklist, shop profile, payout details (last four digits), items with review flow, orders, questions, review replies, quotes, payout statements.</w:t>
            </w:r>
          </w:p>
        </w:tc>
      </w:tr>
      <w:tr w:rsidR="000D44B2">
        <w:trPr>
          <w:cantSplit/>
        </w:trPr>
        <w:tc>
          <w:tcPr>
            <w:tcW w:w="171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Admin</w:t>
            </w:r>
          </w:p>
        </w:tc>
        <w:tc>
          <w:tcPr>
            <w:tcW w:w="79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Dashboard, shop applications, sellers (suspend, reinstate, verify, close),</w:t>
            </w:r>
            <w:r>
              <w:rPr>
                <w:sz w:val="19"/>
                <w:szCs w:val="19"/>
              </w:rPr>
              <w:t xml:space="preserve"> item review, moderation queue, reports, users (mute, ban, roles), payouts, audit log.</w:t>
            </w:r>
          </w:p>
        </w:tc>
      </w:tr>
      <w:tr w:rsidR="000D44B2">
        <w:trPr>
          <w:cantSplit/>
        </w:trPr>
        <w:tc>
          <w:tcPr>
            <w:tcW w:w="171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Rules</w:t>
            </w:r>
          </w:p>
        </w:tc>
        <w:tc>
          <w:tcPr>
            <w:tcW w:w="79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Every rule in the specs is enforced on the server and tested: RULE-A, S, P, R, Q, M, N; BR-04 to BR-19; SEC-A1 to SEC-A10.</w:t>
            </w:r>
          </w:p>
        </w:tc>
      </w:tr>
    </w:tbl>
    <w:p w:rsidR="000D44B2" w:rsidRDefault="000D44B2">
      <w:pPr>
        <w:spacing w:after="120"/>
      </w:pPr>
    </w:p>
    <w:p w:rsidR="000D44B2" w:rsidRDefault="003B2CAB">
      <w:pPr>
        <w:pStyle w:val="Heading2"/>
      </w:pPr>
      <w:bookmarkStart w:id="4" w:name="_Toc243692760"/>
      <w:r>
        <w:t>1.2 Backend plan tasks finished</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7413"/>
        <w:gridCol w:w="1361"/>
      </w:tblGrid>
      <w:tr w:rsidR="000D44B2">
        <w:trPr>
          <w:tblHeader/>
        </w:trPr>
        <w:tc>
          <w:tcPr>
            <w:tcW w:w="86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Task</w:t>
            </w:r>
          </w:p>
        </w:tc>
        <w:tc>
          <w:tcPr>
            <w:tcW w:w="741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What it delivered</w:t>
            </w:r>
          </w:p>
        </w:tc>
        <w:tc>
          <w:tcPr>
            <w:tcW w:w="136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Commit</w:t>
            </w:r>
          </w:p>
        </w:tc>
      </w:tr>
      <w:tr w:rsidR="000D44B2">
        <w:trPr>
          <w:cantSplit/>
        </w:trPr>
        <w:tc>
          <w:tcPr>
            <w:tcW w:w="86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B00</w:t>
            </w:r>
          </w:p>
        </w:tc>
        <w:tc>
          <w:tcPr>
            <w:tcW w:w="74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rFonts w:ascii="Consolas" w:eastAsia="Consolas" w:hAnsi="Consolas" w:cs="Consolas"/>
                <w:color w:val="5A2D82"/>
                <w:sz w:val="17"/>
                <w:szCs w:val="17"/>
              </w:rPr>
              <w:t>lib/env.ts</w:t>
            </w:r>
            <w:r>
              <w:rPr>
                <w:sz w:val="19"/>
                <w:szCs w:val="19"/>
              </w:rPr>
              <w:t xml:space="preserve"> checks every setting at start-up (fails fast, refuses demo sign-in in production). </w:t>
            </w:r>
            <w:r>
              <w:rPr>
                <w:rFonts w:ascii="Consolas" w:eastAsia="Consolas" w:hAnsi="Consolas" w:cs="Consolas"/>
                <w:color w:val="5A2D82"/>
                <w:sz w:val="17"/>
                <w:szCs w:val="17"/>
              </w:rPr>
              <w:t>npm run check</w:t>
            </w:r>
            <w:r>
              <w:rPr>
                <w:sz w:val="19"/>
                <w:szCs w:val="19"/>
              </w:rPr>
              <w:t>, Node 22 pin, Husky + lint-staged, GitHub Actions CI with npm audit and Gitleaks secret scan.</w:t>
            </w:r>
          </w:p>
        </w:tc>
        <w:tc>
          <w:tcPr>
            <w:tcW w:w="13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6a028b4</w:t>
            </w:r>
          </w:p>
        </w:tc>
      </w:tr>
      <w:tr w:rsidR="000D44B2">
        <w:trPr>
          <w:cantSplit/>
        </w:trPr>
        <w:tc>
          <w:tcPr>
            <w:tcW w:w="86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B01</w:t>
            </w:r>
          </w:p>
        </w:tc>
        <w:tc>
          <w:tcPr>
            <w:tcW w:w="74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Pino JSON logs with request IDs (cf-ray reused), secrets and personal data redacted, error references shown to users, no console.* in app code.</w:t>
            </w:r>
          </w:p>
        </w:tc>
        <w:tc>
          <w:tcPr>
            <w:tcW w:w="13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fc18f65</w:t>
            </w:r>
          </w:p>
        </w:tc>
      </w:tr>
      <w:tr w:rsidR="000D44B2">
        <w:trPr>
          <w:cantSplit/>
        </w:trPr>
        <w:tc>
          <w:tcPr>
            <w:tcW w:w="86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B02</w:t>
            </w:r>
          </w:p>
        </w:tc>
        <w:tc>
          <w:tcPr>
            <w:tcW w:w="74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All data goes through async repositories and one transaction handle (</w:t>
            </w:r>
            <w:r>
              <w:rPr>
                <w:rFonts w:ascii="Consolas" w:eastAsia="Consolas" w:hAnsi="Consolas" w:cs="Consolas"/>
                <w:color w:val="5A2D82"/>
                <w:sz w:val="17"/>
                <w:szCs w:val="17"/>
              </w:rPr>
              <w:t>withTx</w:t>
            </w:r>
            <w:r>
              <w:rPr>
                <w:sz w:val="19"/>
                <w:szCs w:val="19"/>
              </w:rPr>
              <w:t>); status changes are conditional updates; a lint rule keeps the store behind the repositories.</w:t>
            </w:r>
          </w:p>
        </w:tc>
        <w:tc>
          <w:tcPr>
            <w:tcW w:w="13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08c4306</w:t>
            </w:r>
          </w:p>
        </w:tc>
      </w:tr>
    </w:tbl>
    <w:p w:rsidR="000D44B2" w:rsidRDefault="000D44B2">
      <w:pPr>
        <w:spacing w:after="120"/>
      </w:pPr>
    </w:p>
    <w:p w:rsidR="000D44B2" w:rsidRDefault="003B2CAB">
      <w:pPr>
        <w:pStyle w:val="Heading2"/>
      </w:pPr>
      <w:bookmarkStart w:id="5" w:name="_Toc243692761"/>
      <w:r>
        <w:t>1.3 Changes you asked for</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6386"/>
        <w:gridCol w:w="1511"/>
      </w:tblGrid>
      <w:tr w:rsidR="000D44B2">
        <w:trPr>
          <w:tblHeader/>
        </w:trPr>
        <w:tc>
          <w:tcPr>
            <w:tcW w:w="174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Change</w:t>
            </w:r>
          </w:p>
        </w:tc>
        <w:tc>
          <w:tcPr>
            <w:tcW w:w="638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Detail</w:t>
            </w:r>
          </w:p>
        </w:tc>
        <w:tc>
          <w:tcPr>
            <w:tcW w:w="151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Commit</w:t>
            </w:r>
          </w:p>
        </w:tc>
      </w:tr>
      <w:tr w:rsidR="000D44B2">
        <w:trPr>
          <w:cantSplit/>
        </w:trPr>
        <w:tc>
          <w:tcPr>
            <w:tcW w:w="174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Code standards</w:t>
            </w:r>
          </w:p>
        </w:tc>
        <w:tc>
          <w:tcPr>
            <w:tcW w:w="638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Prettier (120 columns), .editorconfig, LF line endings; one formatting-only commit.</w:t>
            </w:r>
          </w:p>
        </w:tc>
        <w:tc>
          <w:tcPr>
            <w:tcW w:w="151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ba04ce5</w:t>
            </w:r>
          </w:p>
        </w:tc>
      </w:tr>
      <w:tr w:rsidR="000D44B2">
        <w:trPr>
          <w:cantSplit/>
        </w:trPr>
        <w:tc>
          <w:tcPr>
            <w:tcW w:w="174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Shop applications (FR-2a)</w:t>
            </w:r>
          </w:p>
        </w:tc>
        <w:tc>
          <w:tcPr>
            <w:tcW w:w="638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Customers apply to open a shop: their details, individual or registered business, 1–6 categories, story, photos, shop address. Admins review everything before approving. Header link per role (Open a shop / My shop application / Post an item). Dashboard “Po</w:t>
            </w:r>
            <w:r>
              <w:rPr>
                <w:sz w:val="19"/>
                <w:szCs w:val="19"/>
              </w:rPr>
              <w:t>st a new item” button.</w:t>
            </w:r>
          </w:p>
        </w:tc>
        <w:tc>
          <w:tcPr>
            <w:tcW w:w="151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50abaa8</w:t>
            </w:r>
          </w:p>
        </w:tc>
      </w:tr>
      <w:tr w:rsidR="000D44B2">
        <w:trPr>
          <w:cantSplit/>
        </w:trPr>
        <w:tc>
          <w:tcPr>
            <w:tcW w:w="174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Demo accounts</w:t>
            </w:r>
          </w:p>
        </w:tc>
        <w:tc>
          <w:tcPr>
            <w:tcW w:w="638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Muted customer removed from the sign-in panel (the feature remains for admins).</w:t>
            </w:r>
          </w:p>
        </w:tc>
        <w:tc>
          <w:tcPr>
            <w:tcW w:w="151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ee4a0eb</w:t>
            </w:r>
          </w:p>
        </w:tc>
      </w:tr>
      <w:tr w:rsidR="000D44B2">
        <w:trPr>
          <w:cantSplit/>
        </w:trPr>
        <w:tc>
          <w:tcPr>
            <w:tcW w:w="174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Audit fixes</w:t>
            </w:r>
          </w:p>
        </w:tc>
        <w:tc>
          <w:tcPr>
            <w:tcW w:w="638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sitemap.xml and robots.txt (FR-2c), SITE_URL setting, zod validation of demo sign-in, large files split under 300 lines (CS-02).</w:t>
            </w:r>
          </w:p>
        </w:tc>
        <w:tc>
          <w:tcPr>
            <w:tcW w:w="151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a8fc9eb</w:t>
            </w:r>
          </w:p>
        </w:tc>
      </w:tr>
      <w:tr w:rsidR="000D44B2">
        <w:trPr>
          <w:cantSplit/>
        </w:trPr>
        <w:tc>
          <w:tcPr>
            <w:tcW w:w="174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lastRenderedPageBreak/>
              <w:t>Public demo (Feature-02)</w:t>
            </w:r>
          </w:p>
        </w:tc>
        <w:tc>
          <w:tcPr>
            <w:tcW w:w="638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DEMO_MODE: in-memory data that resets every 6 hours with current dates, demo sign-in, demo banner with feedback link, noindex everywhere, Vercel guide in docs/demo-deploy.md.</w:t>
            </w:r>
          </w:p>
        </w:tc>
        <w:tc>
          <w:tcPr>
            <w:tcW w:w="151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d19acf3 … aad9b7a</w:t>
            </w:r>
          </w:p>
        </w:tc>
      </w:tr>
    </w:tbl>
    <w:p w:rsidR="000D44B2" w:rsidRDefault="000D44B2">
      <w:pPr>
        <w:spacing w:after="120"/>
      </w:pPr>
    </w:p>
    <w:p w:rsidR="000D44B2" w:rsidRDefault="003B2CAB">
      <w:pPr>
        <w:pStyle w:val="Heading2"/>
      </w:pPr>
      <w:bookmarkStart w:id="6" w:name="_Toc243692762"/>
      <w:r>
        <w:t>1.4 How it was verified</w:t>
      </w:r>
      <w:bookmarkEnd w:id="6"/>
    </w:p>
    <w:p w:rsidR="000D44B2" w:rsidRDefault="003B2CAB">
      <w:pPr>
        <w:pStyle w:val="ListParagraph"/>
        <w:numPr>
          <w:ilvl w:val="0"/>
          <w:numId w:val="2"/>
        </w:numPr>
        <w:spacing w:after="60" w:line="264" w:lineRule="auto"/>
      </w:pPr>
      <w:r>
        <w:rPr>
          <w:b/>
          <w:bCs/>
        </w:rPr>
        <w:t>Automated tests:</w:t>
      </w:r>
      <w:r>
        <w:t xml:space="preserve"> 182 on Feature-01 and 196 on Feature-02, each named with its rule ID. Format, lint and types clean.</w:t>
      </w:r>
    </w:p>
    <w:p w:rsidR="000D44B2" w:rsidRDefault="003B2CAB">
      <w:pPr>
        <w:pStyle w:val="ListParagraph"/>
        <w:numPr>
          <w:ilvl w:val="0"/>
          <w:numId w:val="2"/>
        </w:numPr>
        <w:spacing w:after="60" w:line="264" w:lineRule="auto"/>
      </w:pPr>
      <w:r>
        <w:rPr>
          <w:b/>
          <w:bCs/>
        </w:rPr>
        <w:t>Production builds:</w:t>
      </w:r>
      <w:r>
        <w:t xml:space="preserve"> normal and demo builds succeed (110 pages including sitemap.xml and robots.txt).</w:t>
      </w:r>
    </w:p>
    <w:p w:rsidR="000D44B2" w:rsidRDefault="003B2CAB">
      <w:pPr>
        <w:pStyle w:val="ListParagraph"/>
        <w:numPr>
          <w:ilvl w:val="0"/>
          <w:numId w:val="2"/>
        </w:numPr>
        <w:spacing w:after="60" w:line="264" w:lineRule="auto"/>
      </w:pPr>
      <w:r>
        <w:rPr>
          <w:b/>
          <w:bCs/>
        </w:rPr>
        <w:t>Page checks:</w:t>
      </w:r>
      <w:r>
        <w:t xml:space="preserve"> a script opened every page as a guest and </w:t>
      </w:r>
      <w:r>
        <w:t>as each demo account (146 checks per branch): public pages load, hidden shops and items return 404, guests are sent to sign in, wrong roles are sent away, other people’s orders look missing, and no one else’s data appears.</w:t>
      </w:r>
    </w:p>
    <w:p w:rsidR="000D44B2" w:rsidRDefault="003B2CAB">
      <w:pPr>
        <w:pStyle w:val="ListParagraph"/>
        <w:numPr>
          <w:ilvl w:val="0"/>
          <w:numId w:val="2"/>
        </w:numPr>
        <w:spacing w:after="60" w:line="264" w:lineRule="auto"/>
      </w:pPr>
      <w:r>
        <w:rPr>
          <w:b/>
          <w:bCs/>
        </w:rPr>
        <w:t>Security scans:</w:t>
      </w:r>
      <w:r>
        <w:t xml:space="preserve"> Gitleaks found no</w:t>
      </w:r>
      <w:r>
        <w:t xml:space="preserve"> secrets in the history; </w:t>
      </w:r>
      <w:r>
        <w:rPr>
          <w:rFonts w:ascii="Consolas" w:eastAsia="Consolas" w:hAnsi="Consolas" w:cs="Consolas"/>
          <w:color w:val="5A2D82"/>
          <w:sz w:val="19"/>
          <w:szCs w:val="19"/>
        </w:rPr>
        <w:t>npm audit</w:t>
      </w:r>
      <w:r>
        <w:t xml:space="preserve"> reports 0 issues in production dependencies (5 known findings are in development-only ESLint packages).</w:t>
      </w:r>
    </w:p>
    <w:p w:rsidR="000D44B2" w:rsidRDefault="003B2CAB">
      <w:pPr>
        <w:pStyle w:val="ListParagraph"/>
        <w:numPr>
          <w:ilvl w:val="0"/>
          <w:numId w:val="2"/>
        </w:numPr>
        <w:spacing w:after="60" w:line="264" w:lineRule="auto"/>
      </w:pPr>
      <w:r>
        <w:rPr>
          <w:b/>
          <w:bCs/>
        </w:rPr>
        <w:t>Browser checks:</w:t>
      </w:r>
      <w:r>
        <w:t xml:space="preserve"> sign-in switching, the shop application form and its limits, admin review and approval, seller links,</w:t>
      </w:r>
      <w:r>
        <w:t xml:space="preserve"> the item editor, filters and the home page.</w:t>
      </w:r>
    </w:p>
    <w:p w:rsidR="000D44B2" w:rsidRDefault="003B2CAB">
      <w:pPr>
        <w:pStyle w:val="Heading2"/>
      </w:pPr>
      <w:bookmarkStart w:id="7" w:name="_Toc243692763"/>
      <w:r>
        <w:t>1.5 Branches and how to use them</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4216"/>
        <w:gridCol w:w="3977"/>
      </w:tblGrid>
      <w:tr w:rsidR="000D44B2">
        <w:trPr>
          <w:tblHeader/>
        </w:trPr>
        <w:tc>
          <w:tcPr>
            <w:tcW w:w="144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Branch</w:t>
            </w:r>
          </w:p>
        </w:tc>
        <w:tc>
          <w:tcPr>
            <w:tcW w:w="421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Purpose</w:t>
            </w:r>
          </w:p>
        </w:tc>
        <w:tc>
          <w:tcPr>
            <w:tcW w:w="397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Rule</w:t>
            </w:r>
          </w:p>
        </w:tc>
      </w:tr>
      <w:tr w:rsidR="000D44B2">
        <w:trPr>
          <w:cantSplit/>
        </w:trPr>
        <w:tc>
          <w:tcPr>
            <w:tcW w:w="144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Feature-01</w:t>
            </w:r>
          </w:p>
        </w:tc>
        <w:tc>
          <w:tcPr>
            <w:tcW w:w="421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Main development. Every backend task lands here first.</w:t>
            </w:r>
          </w:p>
        </w:tc>
        <w:tc>
          <w:tcPr>
            <w:tcW w:w="397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All work is committed here.</w:t>
            </w:r>
          </w:p>
        </w:tc>
      </w:tr>
      <w:tr w:rsidR="000D44B2">
        <w:trPr>
          <w:cantSplit/>
        </w:trPr>
        <w:tc>
          <w:tcPr>
            <w:tcW w:w="144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Feature-02</w:t>
            </w:r>
          </w:p>
        </w:tc>
        <w:tc>
          <w:tcPr>
            <w:tcW w:w="421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Public demo (DEMO_MODE). Deployable to Vercel today.</w:t>
            </w:r>
          </w:p>
        </w:tc>
        <w:tc>
          <w:tcPr>
            <w:tcW w:w="397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Only receives merges from Feature-01. Never merge it back.</w:t>
            </w:r>
          </w:p>
        </w:tc>
      </w:tr>
      <w:tr w:rsidR="000D44B2">
        <w:trPr>
          <w:cantSplit/>
        </w:trPr>
        <w:tc>
          <w:tcPr>
            <w:tcW w:w="144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main</w:t>
            </w:r>
          </w:p>
        </w:tc>
        <w:tc>
          <w:tcPr>
            <w:tcW w:w="421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Will become the production branch.</w:t>
            </w:r>
          </w:p>
        </w:tc>
        <w:tc>
          <w:tcPr>
            <w:tcW w:w="397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Untouched for now; merge Feature-01 into it through a pull request when you want CI to run and when you start staging.</w:t>
            </w:r>
          </w:p>
        </w:tc>
      </w:tr>
    </w:tbl>
    <w:p w:rsidR="000D44B2" w:rsidRDefault="000D44B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D44B2">
        <w:trPr>
          <w:cantSplit/>
        </w:trPr>
        <w:tc>
          <w:tcPr>
            <w:tcW w:w="9638" w:type="dxa"/>
            <w:tcBorders>
              <w:top w:val="single" w:sz="4" w:space="0" w:color="C9CFC6"/>
              <w:left w:val="single" w:sz="4" w:space="0" w:color="C9CFC6"/>
              <w:bottom w:val="single" w:sz="4" w:space="0" w:color="C9CFC6"/>
              <w:right w:val="single" w:sz="4" w:space="0" w:color="C9CFC6"/>
            </w:tcBorders>
            <w:shd w:val="clear" w:color="auto" w:fill="F2F2EE"/>
            <w:tcMar>
              <w:top w:w="80" w:type="dxa"/>
              <w:left w:w="140" w:type="dxa"/>
              <w:bottom w:w="80" w:type="dxa"/>
              <w:right w:w="140" w:type="dxa"/>
            </w:tcMar>
          </w:tcPr>
          <w:p w:rsidR="000D44B2" w:rsidRDefault="003B2CAB">
            <w:r>
              <w:rPr>
                <w:rFonts w:ascii="Consolas" w:eastAsia="Consolas" w:hAnsi="Consolas" w:cs="Consolas"/>
                <w:sz w:val="17"/>
                <w:szCs w:val="17"/>
              </w:rPr>
              <w:t># update the demo with the latest main-line work (run in the ceyliving folder, on Feature-02)</w:t>
            </w:r>
          </w:p>
          <w:p w:rsidR="000D44B2" w:rsidRDefault="003B2CAB">
            <w:r>
              <w:rPr>
                <w:rFonts w:ascii="Consolas" w:eastAsia="Consolas" w:hAnsi="Consolas" w:cs="Consolas"/>
                <w:sz w:val="17"/>
                <w:szCs w:val="17"/>
              </w:rPr>
              <w:t>git checkout Feature-02</w:t>
            </w:r>
          </w:p>
          <w:p w:rsidR="000D44B2" w:rsidRDefault="003B2CAB">
            <w:r>
              <w:rPr>
                <w:rFonts w:ascii="Consolas" w:eastAsia="Consolas" w:hAnsi="Consolas" w:cs="Consolas"/>
                <w:sz w:val="17"/>
                <w:szCs w:val="17"/>
              </w:rPr>
              <w:t>git merge Feature-01</w:t>
            </w:r>
          </w:p>
          <w:p w:rsidR="000D44B2" w:rsidRDefault="003B2CAB">
            <w:r>
              <w:rPr>
                <w:rFonts w:ascii="Consolas" w:eastAsia="Consolas" w:hAnsi="Consolas" w:cs="Consolas"/>
                <w:sz w:val="17"/>
                <w:szCs w:val="17"/>
              </w:rPr>
              <w:t>npm run check</w:t>
            </w:r>
          </w:p>
          <w:p w:rsidR="000D44B2" w:rsidRDefault="003B2CAB">
            <w:r>
              <w:rPr>
                <w:rFonts w:ascii="Consolas" w:eastAsia="Consolas" w:hAnsi="Consolas" w:cs="Consolas"/>
                <w:sz w:val="17"/>
                <w:szCs w:val="17"/>
              </w:rPr>
              <w:t>git push origin Feature-02</w:t>
            </w:r>
          </w:p>
        </w:tc>
      </w:tr>
    </w:tbl>
    <w:p w:rsidR="000D44B2" w:rsidRDefault="000D44B2">
      <w:pPr>
        <w:spacing w:after="120"/>
      </w:pPr>
    </w:p>
    <w:p w:rsidR="000D44B2" w:rsidRDefault="003B2CAB">
      <w:pPr>
        <w:pStyle w:val="Heading1"/>
        <w:pageBreakBefore/>
      </w:pPr>
      <w:bookmarkStart w:id="8" w:name="_Toc243692764"/>
      <w:r>
        <w:lastRenderedPageBreak/>
        <w:t>2. Standards already in place</w:t>
      </w:r>
      <w:bookmarkEnd w:id="8"/>
    </w:p>
    <w:p w:rsidR="000D44B2" w:rsidRDefault="003B2CAB">
      <w:pPr>
        <w:pStyle w:val="Heading2"/>
      </w:pPr>
      <w:bookmarkStart w:id="9" w:name="_Toc243692765"/>
      <w:r>
        <w:t>2.1 Security</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0"/>
        <w:gridCol w:w="1928"/>
      </w:tblGrid>
      <w:tr w:rsidR="000D44B2">
        <w:trPr>
          <w:tblHeader/>
        </w:trPr>
        <w:tc>
          <w:tcPr>
            <w:tcW w:w="771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Control</w:t>
            </w:r>
          </w:p>
        </w:tc>
        <w:tc>
          <w:tcPr>
            <w:tcW w:w="1928"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Status</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SEC-A1 Server checks on every page and action (hidden buttons are never the check)</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SEC-A2 Ownership from the database, never from form IDs</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SEC-A3 Every input validated with zod</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SEC-A4 User text shown as plain text; contact details blocked in posts</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SEC-A5 Other people’s data returns “not found”</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SEC-A6 Rate limits on posting</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SEC-A7 Server-only code never reaches the browser</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SEC-A8 / AU-09 Demo sign-in and dev store disabled in production (except the demo)</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SEC-A9 Append-only audit log in the same transaction</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SEC-A10 Buyer details visible to sellers only for 30 days after delivery</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Security headers (CSP, HSTS, frame, referrer, permissions)</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Environment checked at start-up; secrets never in code; secret scan in CI</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Logs redact passwords, cookies, emails, phones, account numbers</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PDPA: data export, account deletion with anonymisation</w:t>
            </w:r>
          </w:p>
        </w:tc>
        <w:tc>
          <w:tcPr>
            <w:tcW w:w="192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0D44B2" w:rsidRDefault="003B2CAB">
            <w:pPr>
              <w:spacing w:line="252" w:lineRule="auto"/>
            </w:pPr>
            <w:r>
              <w:rPr>
                <w:b/>
                <w:bCs/>
                <w:color w:val="1B5E20"/>
                <w:sz w:val="19"/>
                <w:szCs w:val="19"/>
              </w:rPr>
              <w:t>Implemented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Real authentication, two-step for sellers and admins (B05)</w:t>
            </w:r>
          </w:p>
        </w:tc>
        <w:tc>
          <w:tcPr>
            <w:tcW w:w="1928"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0D44B2" w:rsidRDefault="003B2CAB">
            <w:pPr>
              <w:spacing w:line="252" w:lineRule="auto"/>
            </w:pPr>
            <w:r>
              <w:rPr>
                <w:b/>
                <w:bCs/>
                <w:color w:val="1D4E89"/>
                <w:sz w:val="19"/>
                <w:szCs w:val="19"/>
              </w:rPr>
              <w:t>Planned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Payment signature checks, idempotent notifications (B08)</w:t>
            </w:r>
          </w:p>
        </w:tc>
        <w:tc>
          <w:tcPr>
            <w:tcW w:w="1928"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0D44B2" w:rsidRDefault="003B2CAB">
            <w:pPr>
              <w:spacing w:line="252" w:lineRule="auto"/>
            </w:pPr>
            <w:r>
              <w:rPr>
                <w:b/>
                <w:bCs/>
                <w:color w:val="1D4E89"/>
                <w:sz w:val="19"/>
                <w:szCs w:val="19"/>
              </w:rPr>
              <w:t>Planned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Encrypted bank details (B11)</w:t>
            </w:r>
          </w:p>
        </w:tc>
        <w:tc>
          <w:tcPr>
            <w:tcW w:w="1928"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0D44B2" w:rsidRDefault="003B2CAB">
            <w:pPr>
              <w:spacing w:line="252" w:lineRule="auto"/>
            </w:pPr>
            <w:r>
              <w:rPr>
                <w:b/>
                <w:bCs/>
                <w:color w:val="1D4E89"/>
                <w:sz w:val="19"/>
                <w:szCs w:val="19"/>
              </w:rPr>
              <w:t>Planned</w:t>
            </w:r>
          </w:p>
        </w:tc>
      </w:tr>
      <w:tr w:rsidR="000D44B2">
        <w:trPr>
          <w:cantSplit/>
        </w:trPr>
        <w:tc>
          <w:tcPr>
            <w:tcW w:w="7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Origin checks, size limits, Sentry, health checks, alerts (B12)</w:t>
            </w:r>
          </w:p>
        </w:tc>
        <w:tc>
          <w:tcPr>
            <w:tcW w:w="1928"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0D44B2" w:rsidRDefault="003B2CAB">
            <w:pPr>
              <w:spacing w:line="252" w:lineRule="auto"/>
            </w:pPr>
            <w:r>
              <w:rPr>
                <w:b/>
                <w:bCs/>
                <w:color w:val="1D4E89"/>
                <w:sz w:val="19"/>
                <w:szCs w:val="19"/>
              </w:rPr>
              <w:t>Planned</w:t>
            </w:r>
          </w:p>
        </w:tc>
      </w:tr>
    </w:tbl>
    <w:p w:rsidR="000D44B2" w:rsidRDefault="000D44B2">
      <w:pPr>
        <w:spacing w:after="120"/>
      </w:pPr>
    </w:p>
    <w:p w:rsidR="000D44B2" w:rsidRDefault="003B2CAB">
      <w:pPr>
        <w:pStyle w:val="Heading2"/>
      </w:pPr>
      <w:bookmarkStart w:id="10" w:name="_Toc243692766"/>
      <w:r>
        <w:t>2.2 Code quality</w:t>
      </w:r>
      <w:bookmarkEnd w:id="10"/>
    </w:p>
    <w:p w:rsidR="000D44B2" w:rsidRDefault="003B2CAB">
      <w:pPr>
        <w:pStyle w:val="ListParagraph"/>
        <w:numPr>
          <w:ilvl w:val="0"/>
          <w:numId w:val="2"/>
        </w:numPr>
        <w:spacing w:after="60" w:line="264" w:lineRule="auto"/>
      </w:pPr>
      <w:r>
        <w:t>Layering: server action → service → repository; only repositories touch data (enforced by ESLint).</w:t>
      </w:r>
    </w:p>
    <w:p w:rsidR="000D44B2" w:rsidRDefault="003B2CAB">
      <w:pPr>
        <w:pStyle w:val="ListParagraph"/>
        <w:numPr>
          <w:ilvl w:val="0"/>
          <w:numId w:val="2"/>
        </w:numPr>
        <w:spacing w:after="60" w:line="264" w:lineRule="auto"/>
      </w:pPr>
      <w:r>
        <w:t xml:space="preserve">Strict TypeScript, no </w:t>
      </w:r>
      <w:r>
        <w:rPr>
          <w:rFonts w:ascii="Consolas" w:eastAsia="Consolas" w:hAnsi="Consolas" w:cs="Consolas"/>
          <w:color w:val="5A2D82"/>
          <w:sz w:val="19"/>
          <w:szCs w:val="19"/>
        </w:rPr>
        <w:t>any</w:t>
      </w:r>
      <w:r>
        <w:t xml:space="preserve">; money in integer cents; limits in </w:t>
      </w:r>
      <w:r>
        <w:rPr>
          <w:rFonts w:ascii="Consolas" w:eastAsia="Consolas" w:hAnsi="Consolas" w:cs="Consolas"/>
          <w:color w:val="5A2D82"/>
          <w:sz w:val="19"/>
          <w:szCs w:val="19"/>
        </w:rPr>
        <w:t>lib/config.ts</w:t>
      </w:r>
      <w:r>
        <w:t>.</w:t>
      </w:r>
    </w:p>
    <w:p w:rsidR="000D44B2" w:rsidRDefault="003B2CAB">
      <w:pPr>
        <w:pStyle w:val="ListParagraph"/>
        <w:numPr>
          <w:ilvl w:val="0"/>
          <w:numId w:val="2"/>
        </w:numPr>
        <w:spacing w:after="60" w:line="264" w:lineRule="auto"/>
      </w:pPr>
      <w:r>
        <w:t xml:space="preserve">Prettier, ESLint, typecheck and tests in one command: </w:t>
      </w:r>
      <w:r>
        <w:rPr>
          <w:rFonts w:ascii="Consolas" w:eastAsia="Consolas" w:hAnsi="Consolas" w:cs="Consolas"/>
          <w:color w:val="5A2D82"/>
          <w:sz w:val="19"/>
          <w:szCs w:val="19"/>
        </w:rPr>
        <w:t>npm run ch</w:t>
      </w:r>
      <w:r>
        <w:rPr>
          <w:rFonts w:ascii="Consolas" w:eastAsia="Consolas" w:hAnsi="Consolas" w:cs="Consolas"/>
          <w:color w:val="5A2D82"/>
          <w:sz w:val="19"/>
          <w:szCs w:val="19"/>
        </w:rPr>
        <w:t>eck</w:t>
      </w:r>
      <w:r>
        <w:t>; the pre-commit hook formats and lints changed files.</w:t>
      </w:r>
    </w:p>
    <w:p w:rsidR="000D44B2" w:rsidRDefault="003B2CAB">
      <w:pPr>
        <w:pStyle w:val="ListParagraph"/>
        <w:numPr>
          <w:ilvl w:val="0"/>
          <w:numId w:val="2"/>
        </w:numPr>
        <w:spacing w:after="60" w:line="264" w:lineRule="auto"/>
      </w:pPr>
      <w:r>
        <w:t>Conventional commit messages; CI on every pull request and on main.</w:t>
      </w:r>
    </w:p>
    <w:p w:rsidR="000D44B2" w:rsidRDefault="003B2CAB">
      <w:pPr>
        <w:pStyle w:val="ListParagraph"/>
        <w:numPr>
          <w:ilvl w:val="0"/>
          <w:numId w:val="2"/>
        </w:numPr>
        <w:spacing w:after="60" w:line="264" w:lineRule="auto"/>
      </w:pPr>
      <w:r>
        <w:t>Files under 300 lines except data, seed and type definitions.</w:t>
      </w:r>
    </w:p>
    <w:p w:rsidR="000D44B2" w:rsidRDefault="003B2CAB">
      <w:pPr>
        <w:pStyle w:val="Heading1"/>
        <w:pageBreakBefore/>
      </w:pPr>
      <w:bookmarkStart w:id="11" w:name="_Toc243692767"/>
      <w:r>
        <w:lastRenderedPageBreak/>
        <w:t>3. The road to launch at a glance</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5876"/>
        <w:gridCol w:w="1647"/>
      </w:tblGrid>
      <w:tr w:rsidR="000D44B2">
        <w:trPr>
          <w:tblHeader/>
        </w:trPr>
        <w:tc>
          <w:tcPr>
            <w:tcW w:w="211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Phase</w:t>
            </w:r>
          </w:p>
        </w:tc>
        <w:tc>
          <w:tcPr>
            <w:tcW w:w="587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What happens</w:t>
            </w:r>
          </w:p>
        </w:tc>
        <w:tc>
          <w:tcPr>
            <w:tcW w:w="164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Rough time</w:t>
            </w:r>
          </w:p>
        </w:tc>
      </w:tr>
      <w:tr w:rsidR="000D44B2">
        <w:trPr>
          <w:cantSplit/>
        </w:trPr>
        <w:tc>
          <w:tcPr>
            <w:tcW w:w="21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0. Housekeeping</w:t>
            </w:r>
          </w:p>
        </w:tc>
        <w:tc>
          <w:tcPr>
            <w:tcW w:w="58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Small tidy-ups, confirm decisions, protect the repository, turn on CI for pull requests.</w:t>
            </w:r>
          </w:p>
        </w:tc>
        <w:tc>
          <w:tcPr>
            <w:tcW w:w="16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1 day</w:t>
            </w:r>
          </w:p>
        </w:tc>
      </w:tr>
      <w:tr w:rsidR="000D44B2">
        <w:trPr>
          <w:cantSplit/>
        </w:trPr>
        <w:tc>
          <w:tcPr>
            <w:tcW w:w="21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1. Public demo</w:t>
            </w:r>
          </w:p>
        </w:tc>
        <w:tc>
          <w:tcPr>
            <w:tcW w:w="587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Deploy Feature-02 on Vercel so people can try the site and give feedback.</w:t>
            </w:r>
          </w:p>
        </w:tc>
        <w:tc>
          <w:tcPr>
            <w:tcW w:w="164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1 day</w:t>
            </w:r>
          </w:p>
        </w:tc>
      </w:tr>
      <w:tr w:rsidR="000D44B2">
        <w:trPr>
          <w:cantSplit/>
        </w:trPr>
        <w:tc>
          <w:tcPr>
            <w:tcW w:w="21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2. Backend build</w:t>
            </w:r>
          </w:p>
        </w:tc>
        <w:tc>
          <w:tcPr>
            <w:tcW w:w="58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Tasks B03–B15 on Feature-01, one per session.</w:t>
            </w:r>
          </w:p>
        </w:tc>
        <w:tc>
          <w:tcPr>
            <w:tcW w:w="16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8–12 weeks</w:t>
            </w:r>
          </w:p>
        </w:tc>
      </w:tr>
      <w:tr w:rsidR="000D44B2">
        <w:trPr>
          <w:cantSplit/>
        </w:trPr>
        <w:tc>
          <w:tcPr>
            <w:tcW w:w="21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3. Business and legal</w:t>
            </w:r>
          </w:p>
        </w:tc>
        <w:tc>
          <w:tcPr>
            <w:tcW w:w="587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Runs alongside phase 2: business registration, PayHere live account, domain, legal pages, PDPA.</w:t>
            </w:r>
          </w:p>
        </w:tc>
        <w:tc>
          <w:tcPr>
            <w:tcW w:w="164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Weeks (start now)</w:t>
            </w:r>
          </w:p>
        </w:tc>
      </w:tr>
      <w:tr w:rsidR="000D44B2">
        <w:trPr>
          <w:cantSplit/>
        </w:trPr>
        <w:tc>
          <w:tcPr>
            <w:tcW w:w="21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4. Staging</w:t>
            </w:r>
          </w:p>
        </w:tc>
        <w:tc>
          <w:tcPr>
            <w:tcW w:w="58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private copy of the real system with sandbox payments for end-to-end testing.</w:t>
            </w:r>
          </w:p>
        </w:tc>
        <w:tc>
          <w:tcPr>
            <w:tcW w:w="16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1 week</w:t>
            </w:r>
          </w:p>
        </w:tc>
      </w:tr>
      <w:tr w:rsidR="000D44B2">
        <w:trPr>
          <w:cantSplit/>
        </w:trPr>
        <w:tc>
          <w:tcPr>
            <w:tcW w:w="21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5. Production launch</w:t>
            </w:r>
          </w:p>
        </w:tc>
        <w:tc>
          <w:tcPr>
            <w:tcW w:w="587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Real server, database, domain, payments, monitoring and backups; soft launch with invited sellers.</w:t>
            </w:r>
          </w:p>
        </w:tc>
        <w:tc>
          <w:tcPr>
            <w:tcW w:w="164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2–4 weeks</w:t>
            </w:r>
          </w:p>
        </w:tc>
      </w:tr>
      <w:tr w:rsidR="000D44B2">
        <w:trPr>
          <w:cantSplit/>
        </w:trPr>
        <w:tc>
          <w:tcPr>
            <w:tcW w:w="21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6. After launch</w:t>
            </w:r>
          </w:p>
        </w:tc>
        <w:tc>
          <w:tcPr>
            <w:tcW w:w="58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Daily checks, monthly restore drills, updates.</w:t>
            </w:r>
          </w:p>
        </w:tc>
        <w:tc>
          <w:tcPr>
            <w:tcW w:w="16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Ongoing</w:t>
            </w:r>
          </w:p>
        </w:tc>
      </w:tr>
    </w:tbl>
    <w:p w:rsidR="000D44B2" w:rsidRDefault="000D44B2">
      <w:pPr>
        <w:spacing w:after="120"/>
      </w:pPr>
    </w:p>
    <w:p w:rsidR="000D44B2" w:rsidRDefault="003B2CAB">
      <w:pPr>
        <w:pStyle w:val="Heading1"/>
        <w:pageBreakBefore/>
      </w:pPr>
      <w:bookmarkStart w:id="12" w:name="_Toc243692768"/>
      <w:r>
        <w:lastRenderedPageBreak/>
        <w:t>4. Phase 0: housekeeping (do this first)</w:t>
      </w:r>
      <w:bookmarkEnd w:id="12"/>
    </w:p>
    <w:p w:rsidR="000D44B2" w:rsidRDefault="003B2CAB">
      <w:pPr>
        <w:pStyle w:val="ListParagraph"/>
        <w:numPr>
          <w:ilvl w:val="0"/>
          <w:numId w:val="3"/>
        </w:numPr>
        <w:spacing w:after="60" w:line="264" w:lineRule="auto"/>
      </w:pPr>
      <w:r>
        <w:rPr>
          <w:b/>
          <w:bCs/>
        </w:rPr>
        <w:t>Check the repository is private:</w:t>
      </w:r>
      <w:r>
        <w:t xml:space="preserve"> GitHub → CeyLiving → Settings → General → Danger Zone shows “Change repository visibility”. Keep it private until launch.</w:t>
      </w:r>
    </w:p>
    <w:p w:rsidR="000D44B2" w:rsidRDefault="003B2CAB">
      <w:pPr>
        <w:pStyle w:val="ListParagraph"/>
        <w:numPr>
          <w:ilvl w:val="0"/>
          <w:numId w:val="3"/>
        </w:numPr>
        <w:spacing w:after="60" w:line="264" w:lineRule="auto"/>
      </w:pPr>
      <w:r>
        <w:rPr>
          <w:b/>
          <w:bCs/>
        </w:rPr>
        <w:t>Protect the branches:</w:t>
      </w:r>
      <w:r>
        <w:t xml:space="preserve"> Settings → Branches → Add rule for </w:t>
      </w:r>
      <w:r>
        <w:rPr>
          <w:rFonts w:ascii="Consolas" w:eastAsia="Consolas" w:hAnsi="Consolas" w:cs="Consolas"/>
          <w:color w:val="5A2D82"/>
          <w:sz w:val="19"/>
          <w:szCs w:val="19"/>
        </w:rPr>
        <w:t>main</w:t>
      </w:r>
      <w:r>
        <w:t xml:space="preserve"> (and </w:t>
      </w:r>
      <w:r>
        <w:rPr>
          <w:rFonts w:ascii="Consolas" w:eastAsia="Consolas" w:hAnsi="Consolas" w:cs="Consolas"/>
          <w:color w:val="5A2D82"/>
          <w:sz w:val="19"/>
          <w:szCs w:val="19"/>
        </w:rPr>
        <w:t>Feature-01</w:t>
      </w:r>
      <w:r>
        <w:t>): require a pull request and passing status checks before merging. This makes CI the gatekeeper.</w:t>
      </w:r>
    </w:p>
    <w:p w:rsidR="000D44B2" w:rsidRDefault="003B2CAB">
      <w:pPr>
        <w:pStyle w:val="ListParagraph"/>
        <w:numPr>
          <w:ilvl w:val="0"/>
          <w:numId w:val="3"/>
        </w:numPr>
        <w:spacing w:after="60" w:line="264" w:lineRule="auto"/>
      </w:pPr>
      <w:r>
        <w:rPr>
          <w:b/>
          <w:bCs/>
        </w:rPr>
        <w:t>Run CI once:</w:t>
      </w:r>
      <w:r>
        <w:t xml:space="preserve"> open a pull request from </w:t>
      </w:r>
      <w:r>
        <w:rPr>
          <w:rFonts w:ascii="Consolas" w:eastAsia="Consolas" w:hAnsi="Consolas" w:cs="Consolas"/>
          <w:color w:val="5A2D82"/>
          <w:sz w:val="19"/>
          <w:szCs w:val="19"/>
        </w:rPr>
        <w:t>Feature-01</w:t>
      </w:r>
      <w:r>
        <w:t xml:space="preserve"> into </w:t>
      </w:r>
      <w:r>
        <w:rPr>
          <w:rFonts w:ascii="Consolas" w:eastAsia="Consolas" w:hAnsi="Consolas" w:cs="Consolas"/>
          <w:color w:val="5A2D82"/>
          <w:sz w:val="19"/>
          <w:szCs w:val="19"/>
        </w:rPr>
        <w:t>main</w:t>
      </w:r>
      <w:r>
        <w:t xml:space="preserve"> on GitHub. CI runs </w:t>
      </w:r>
      <w:r>
        <w:rPr>
          <w:rFonts w:ascii="Consolas" w:eastAsia="Consolas" w:hAnsi="Consolas" w:cs="Consolas"/>
          <w:color w:val="5A2D82"/>
          <w:sz w:val="19"/>
          <w:szCs w:val="19"/>
        </w:rPr>
        <w:t>npm</w:t>
      </w:r>
      <w:r>
        <w:rPr>
          <w:rFonts w:ascii="Consolas" w:eastAsia="Consolas" w:hAnsi="Consolas" w:cs="Consolas"/>
          <w:color w:val="5A2D82"/>
          <w:sz w:val="19"/>
          <w:szCs w:val="19"/>
        </w:rPr>
        <w:t xml:space="preserve"> ci</w:t>
      </w:r>
      <w:r>
        <w:t xml:space="preserve">, </w:t>
      </w:r>
      <w:r>
        <w:rPr>
          <w:rFonts w:ascii="Consolas" w:eastAsia="Consolas" w:hAnsi="Consolas" w:cs="Consolas"/>
          <w:color w:val="5A2D82"/>
          <w:sz w:val="19"/>
          <w:szCs w:val="19"/>
        </w:rPr>
        <w:t>npm run check</w:t>
      </w:r>
      <w:r>
        <w:t>, the build, npm audit and Gitleaks. Don’t merge yet if you’re not ready; the run itself proves CI works.</w:t>
      </w:r>
    </w:p>
    <w:p w:rsidR="000D44B2" w:rsidRDefault="003B2CAB">
      <w:pPr>
        <w:pStyle w:val="ListParagraph"/>
        <w:numPr>
          <w:ilvl w:val="1"/>
          <w:numId w:val="2"/>
        </w:numPr>
        <w:spacing w:after="60" w:line="264" w:lineRule="auto"/>
      </w:pPr>
      <w:r>
        <w:t>If CI fails, copy the failing step’s log into a Claude Code session and ask for a fix on Feature-01.</w:t>
      </w:r>
    </w:p>
    <w:p w:rsidR="000D44B2" w:rsidRDefault="003B2CAB">
      <w:pPr>
        <w:pStyle w:val="ListParagraph"/>
        <w:numPr>
          <w:ilvl w:val="0"/>
          <w:numId w:val="3"/>
        </w:numPr>
        <w:spacing w:after="60" w:line="264" w:lineRule="auto"/>
      </w:pPr>
      <w:r>
        <w:rPr>
          <w:b/>
          <w:bCs/>
        </w:rPr>
        <w:t>Fix one stale line:</w:t>
      </w:r>
      <w:r>
        <w:t xml:space="preserve"> </w:t>
      </w:r>
      <w:r>
        <w:rPr>
          <w:rFonts w:ascii="Consolas" w:eastAsia="Consolas" w:hAnsi="Consolas" w:cs="Consolas"/>
          <w:color w:val="5A2D82"/>
          <w:sz w:val="19"/>
          <w:szCs w:val="19"/>
        </w:rPr>
        <w:t>docs/demo-d</w:t>
      </w:r>
      <w:r>
        <w:rPr>
          <w:rFonts w:ascii="Consolas" w:eastAsia="Consolas" w:hAnsi="Consolas" w:cs="Consolas"/>
          <w:color w:val="5A2D82"/>
          <w:sz w:val="19"/>
          <w:szCs w:val="19"/>
        </w:rPr>
        <w:t>eploy.md</w:t>
      </w:r>
      <w:r>
        <w:t xml:space="preserve"> on Feature-02 still lists the muted customer as a demo sign-in. Ask Claude Code to correct it (two-minute task).</w:t>
      </w:r>
    </w:p>
    <w:p w:rsidR="000D44B2" w:rsidRDefault="003B2CAB">
      <w:pPr>
        <w:pStyle w:val="ListParagraph"/>
        <w:numPr>
          <w:ilvl w:val="0"/>
          <w:numId w:val="3"/>
        </w:numPr>
        <w:spacing w:after="60" w:line="264" w:lineRule="auto"/>
      </w:pPr>
      <w:r>
        <w:rPr>
          <w:b/>
          <w:bCs/>
        </w:rPr>
        <w:t>Confirm the plan’s decisions D1–D6</w:t>
      </w:r>
      <w:r>
        <w:t xml:space="preserve"> (section 20 of the backend plan). Recommended:</w:t>
      </w:r>
    </w:p>
    <w:p w:rsidR="000D44B2" w:rsidRDefault="003B2CAB">
      <w:pPr>
        <w:pStyle w:val="ListParagraph"/>
        <w:numPr>
          <w:ilvl w:val="1"/>
          <w:numId w:val="2"/>
        </w:numPr>
        <w:spacing w:after="60" w:line="264" w:lineRule="auto"/>
      </w:pPr>
      <w:r>
        <w:t>D1 backend inside Next.js plus one worker process</w:t>
      </w:r>
    </w:p>
    <w:p w:rsidR="000D44B2" w:rsidRDefault="003B2CAB">
      <w:pPr>
        <w:pStyle w:val="ListParagraph"/>
        <w:numPr>
          <w:ilvl w:val="1"/>
          <w:numId w:val="2"/>
        </w:numPr>
        <w:spacing w:after="60" w:line="264" w:lineRule="auto"/>
      </w:pPr>
      <w:r>
        <w:t>D2</w:t>
      </w:r>
      <w:r>
        <w:t xml:space="preserve"> pg-boss job queue on PostgreSQL</w:t>
      </w:r>
    </w:p>
    <w:p w:rsidR="000D44B2" w:rsidRDefault="003B2CAB">
      <w:pPr>
        <w:pStyle w:val="ListParagraph"/>
        <w:numPr>
          <w:ilvl w:val="1"/>
          <w:numId w:val="2"/>
        </w:numPr>
        <w:spacing w:after="60" w:line="264" w:lineRule="auto"/>
      </w:pPr>
      <w:r>
        <w:t>D3 Neon managed PostgreSQL (Singapore region)</w:t>
      </w:r>
    </w:p>
    <w:p w:rsidR="000D44B2" w:rsidRDefault="003B2CAB">
      <w:pPr>
        <w:pStyle w:val="ListParagraph"/>
        <w:numPr>
          <w:ilvl w:val="1"/>
          <w:numId w:val="2"/>
        </w:numPr>
        <w:spacing w:after="60" w:line="264" w:lineRule="auto"/>
      </w:pPr>
      <w:r>
        <w:t>D4 one VPS with Docker behind Cloudflare Tunnel</w:t>
      </w:r>
    </w:p>
    <w:p w:rsidR="000D44B2" w:rsidRDefault="003B2CAB">
      <w:pPr>
        <w:pStyle w:val="ListParagraph"/>
        <w:numPr>
          <w:ilvl w:val="1"/>
          <w:numId w:val="2"/>
        </w:numPr>
        <w:spacing w:after="60" w:line="264" w:lineRule="auto"/>
      </w:pPr>
      <w:r>
        <w:t>D5 Resend for email (or Amazon SES)</w:t>
      </w:r>
    </w:p>
    <w:p w:rsidR="000D44B2" w:rsidRDefault="003B2CAB">
      <w:pPr>
        <w:pStyle w:val="ListParagraph"/>
        <w:numPr>
          <w:ilvl w:val="1"/>
          <w:numId w:val="2"/>
        </w:numPr>
        <w:spacing w:after="60" w:line="264" w:lineRule="auto"/>
      </w:pPr>
      <w:r>
        <w:t>D6 refunds recorded in CeyLiving, through PayHere where supported</w:t>
      </w:r>
    </w:p>
    <w:p w:rsidR="000D44B2" w:rsidRDefault="003B2CAB">
      <w:pPr>
        <w:pStyle w:val="ListParagraph"/>
        <w:numPr>
          <w:ilvl w:val="0"/>
          <w:numId w:val="3"/>
        </w:numPr>
        <w:spacing w:after="60" w:line="264" w:lineRule="auto"/>
      </w:pPr>
      <w:r>
        <w:rPr>
          <w:b/>
          <w:bCs/>
        </w:rPr>
        <w:t>Install Docker Desktop</w:t>
      </w:r>
      <w:r>
        <w:t xml:space="preserve"> on your computer and make sure it starts. Task B03 needs it for the local database.</w:t>
      </w:r>
    </w:p>
    <w:p w:rsidR="000D44B2" w:rsidRDefault="003B2CAB">
      <w:pPr>
        <w:pStyle w:val="ListParagraph"/>
        <w:numPr>
          <w:ilvl w:val="0"/>
          <w:numId w:val="3"/>
        </w:numPr>
        <w:spacing w:after="60" w:line="264" w:lineRule="auto"/>
      </w:pPr>
      <w:r>
        <w:rPr>
          <w:b/>
          <w:bCs/>
        </w:rPr>
        <w:t>Keep one password manager</w:t>
      </w:r>
      <w:r>
        <w:t xml:space="preserve"> (Bitwarden, 1Password) for every account and secret you create from now on. Never paste secrets into chat or commit them.</w:t>
      </w:r>
    </w:p>
    <w:p w:rsidR="000D44B2" w:rsidRDefault="000D44B2">
      <w:pPr>
        <w:spacing w:after="60"/>
      </w:pPr>
    </w:p>
    <w:p w:rsidR="000D44B2" w:rsidRDefault="003B2CAB">
      <w:pPr>
        <w:pStyle w:val="Heading1"/>
        <w:pageBreakBefore/>
      </w:pPr>
      <w:bookmarkStart w:id="13" w:name="_Toc243692769"/>
      <w:r>
        <w:lastRenderedPageBreak/>
        <w:t>5. Phase 1: publish th</w:t>
      </w:r>
      <w:r>
        <w:t>e demo (optional, today)</w:t>
      </w:r>
      <w:bookmarkEnd w:id="13"/>
    </w:p>
    <w:p w:rsidR="000D44B2" w:rsidRDefault="003B2CAB">
      <w:pPr>
        <w:spacing w:after="120" w:line="276" w:lineRule="auto"/>
      </w:pPr>
      <w:r>
        <w:t xml:space="preserve">Feature-02 is ready to deploy as a public demo. The full guide is in </w:t>
      </w:r>
      <w:r>
        <w:rPr>
          <w:rFonts w:ascii="Consolas" w:eastAsia="Consolas" w:hAnsi="Consolas" w:cs="Consolas"/>
          <w:color w:val="5A2D82"/>
          <w:sz w:val="19"/>
          <w:szCs w:val="19"/>
        </w:rPr>
        <w:t>docs/demo-deploy.md</w:t>
      </w:r>
      <w:r>
        <w:t>; the short version:</w:t>
      </w:r>
    </w:p>
    <w:p w:rsidR="000D44B2" w:rsidRDefault="003B2CAB">
      <w:pPr>
        <w:pStyle w:val="ListParagraph"/>
        <w:numPr>
          <w:ilvl w:val="0"/>
          <w:numId w:val="4"/>
        </w:numPr>
        <w:spacing w:after="60" w:line="264" w:lineRule="auto"/>
      </w:pPr>
      <w:r>
        <w:t>Create a Vercel account with “Continue with GitHub” (Hobby plan is fine for a non-commercial demo).</w:t>
      </w:r>
    </w:p>
    <w:p w:rsidR="000D44B2" w:rsidRDefault="003B2CAB">
      <w:pPr>
        <w:pStyle w:val="ListParagraph"/>
        <w:numPr>
          <w:ilvl w:val="0"/>
          <w:numId w:val="4"/>
        </w:numPr>
        <w:spacing w:after="60" w:line="264" w:lineRule="auto"/>
      </w:pPr>
      <w:r>
        <w:t xml:space="preserve">Add New → Project → choose CeyLiving → set </w:t>
      </w:r>
      <w:r>
        <w:rPr>
          <w:b/>
          <w:bCs/>
        </w:rPr>
        <w:t>Production Branch</w:t>
      </w:r>
      <w:r>
        <w:t xml:space="preserve"> to </w:t>
      </w:r>
      <w:r>
        <w:rPr>
          <w:rFonts w:ascii="Consolas" w:eastAsia="Consolas" w:hAnsi="Consolas" w:cs="Consolas"/>
          <w:color w:val="5A2D82"/>
          <w:sz w:val="19"/>
          <w:szCs w:val="19"/>
        </w:rPr>
        <w:t>Feature-02</w:t>
      </w:r>
      <w:r>
        <w:t>.</w:t>
      </w:r>
    </w:p>
    <w:p w:rsidR="000D44B2" w:rsidRDefault="003B2CAB">
      <w:pPr>
        <w:pStyle w:val="ListParagraph"/>
        <w:numPr>
          <w:ilvl w:val="0"/>
          <w:numId w:val="4"/>
        </w:numPr>
        <w:spacing w:after="60" w:line="264" w:lineRule="auto"/>
      </w:pPr>
      <w:r>
        <w:t>Environment variables:</w:t>
      </w:r>
    </w:p>
    <w:p w:rsidR="000D44B2" w:rsidRDefault="003B2CAB">
      <w:pPr>
        <w:pStyle w:val="ListParagraph"/>
        <w:numPr>
          <w:ilvl w:val="1"/>
          <w:numId w:val="2"/>
        </w:numPr>
        <w:spacing w:after="60" w:line="264" w:lineRule="auto"/>
      </w:pPr>
      <w:r>
        <w:rPr>
          <w:rFonts w:ascii="Consolas" w:eastAsia="Consolas" w:hAnsi="Consolas" w:cs="Consolas"/>
          <w:color w:val="5A2D82"/>
          <w:sz w:val="19"/>
          <w:szCs w:val="19"/>
        </w:rPr>
        <w:t>DEMO_MODE</w:t>
      </w:r>
      <w:r>
        <w:t xml:space="preserve"> = </w:t>
      </w:r>
      <w:r>
        <w:rPr>
          <w:rFonts w:ascii="Consolas" w:eastAsia="Consolas" w:hAnsi="Consolas" w:cs="Consolas"/>
          <w:color w:val="5A2D82"/>
          <w:sz w:val="19"/>
          <w:szCs w:val="19"/>
        </w:rPr>
        <w:t>true</w:t>
      </w:r>
    </w:p>
    <w:p w:rsidR="000D44B2" w:rsidRDefault="003B2CAB">
      <w:pPr>
        <w:pStyle w:val="ListParagraph"/>
        <w:numPr>
          <w:ilvl w:val="1"/>
          <w:numId w:val="2"/>
        </w:numPr>
        <w:spacing w:after="60" w:line="264" w:lineRule="auto"/>
      </w:pPr>
      <w:r>
        <w:rPr>
          <w:rFonts w:ascii="Consolas" w:eastAsia="Consolas" w:hAnsi="Consolas" w:cs="Consolas"/>
          <w:color w:val="5A2D82"/>
          <w:sz w:val="19"/>
          <w:szCs w:val="19"/>
        </w:rPr>
        <w:t>FEEDBACK_URL</w:t>
      </w:r>
      <w:r>
        <w:t xml:space="preserve"> = a Google Form or similar https:// link for feedback (optional)</w:t>
      </w:r>
    </w:p>
    <w:p w:rsidR="000D44B2" w:rsidRDefault="003B2CAB">
      <w:pPr>
        <w:pStyle w:val="ListParagraph"/>
        <w:numPr>
          <w:ilvl w:val="1"/>
          <w:numId w:val="2"/>
        </w:numPr>
        <w:spacing w:after="60" w:line="264" w:lineRule="auto"/>
      </w:pPr>
      <w:r>
        <w:t xml:space="preserve">Do </w:t>
      </w:r>
      <w:r>
        <w:rPr>
          <w:b/>
          <w:bCs/>
        </w:rPr>
        <w:t>not</w:t>
      </w:r>
      <w:r>
        <w:t xml:space="preserve"> set </w:t>
      </w:r>
      <w:r>
        <w:rPr>
          <w:rFonts w:ascii="Consolas" w:eastAsia="Consolas" w:hAnsi="Consolas" w:cs="Consolas"/>
          <w:color w:val="5A2D82"/>
          <w:sz w:val="19"/>
          <w:szCs w:val="19"/>
        </w:rPr>
        <w:t>ENABLE_DEMO_LOGIN</w:t>
      </w:r>
      <w:r>
        <w:t>.</w:t>
      </w:r>
    </w:p>
    <w:p w:rsidR="000D44B2" w:rsidRDefault="003B2CAB">
      <w:pPr>
        <w:pStyle w:val="ListParagraph"/>
        <w:numPr>
          <w:ilvl w:val="0"/>
          <w:numId w:val="4"/>
        </w:numPr>
        <w:spacing w:after="60" w:line="264" w:lineRule="auto"/>
      </w:pPr>
      <w:r>
        <w:t xml:space="preserve">Deploy. Open the address Vercel </w:t>
      </w:r>
      <w:r>
        <w:t>gives you and sign in with a demo account.</w:t>
      </w:r>
    </w:p>
    <w:p w:rsidR="000D44B2" w:rsidRDefault="003B2CAB">
      <w:pPr>
        <w:pStyle w:val="ListParagraph"/>
        <w:numPr>
          <w:ilvl w:val="0"/>
          <w:numId w:val="4"/>
        </w:numPr>
        <w:spacing w:after="60" w:line="264" w:lineRule="auto"/>
      </w:pPr>
      <w:r>
        <w:t>Share the link with testers. Data resets at 05:30, 11:30, 17:30 and 23:30 Sri Lanka time; nothing real is stored.</w:t>
      </w:r>
    </w:p>
    <w:p w:rsidR="000D44B2" w:rsidRDefault="003B2CAB">
      <w:pPr>
        <w:pStyle w:val="ListParagraph"/>
        <w:numPr>
          <w:ilvl w:val="0"/>
          <w:numId w:val="4"/>
        </w:numPr>
        <w:spacing w:after="60" w:line="264" w:lineRule="auto"/>
      </w:pPr>
      <w:r>
        <w:t>To update the demo later: merge Feature-01 into Feature-02 and push; Vercel redeploys automatically</w:t>
      </w:r>
      <w:r>
        <w:t>.</w:t>
      </w:r>
    </w:p>
    <w:p w:rsidR="000D44B2" w:rsidRDefault="000D44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D44B2">
        <w:trPr>
          <w:cantSplit/>
        </w:trPr>
        <w:tc>
          <w:tcPr>
            <w:tcW w:w="9638" w:type="dxa"/>
            <w:tcBorders>
              <w:top w:val="none" w:sz="0" w:space="0" w:color="FFFFFF"/>
              <w:left w:val="single" w:sz="24" w:space="0" w:color="9B2C24"/>
              <w:bottom w:val="none" w:sz="0" w:space="0" w:color="FFFFFF"/>
              <w:right w:val="none" w:sz="0" w:space="0" w:color="FFFFFF"/>
            </w:tcBorders>
            <w:shd w:val="clear" w:color="auto" w:fill="F7E1DF"/>
            <w:tcMar>
              <w:top w:w="100" w:type="dxa"/>
              <w:left w:w="180" w:type="dxa"/>
              <w:bottom w:w="100" w:type="dxa"/>
              <w:right w:w="160" w:type="dxa"/>
            </w:tcMar>
          </w:tcPr>
          <w:p w:rsidR="000D44B2" w:rsidRDefault="003B2CAB">
            <w:pPr>
              <w:spacing w:after="60"/>
            </w:pPr>
            <w:r>
              <w:rPr>
                <w:b/>
                <w:bCs/>
                <w:color w:val="9B2C24"/>
              </w:rPr>
              <w:t>Limits of the demo</w:t>
            </w:r>
          </w:p>
          <w:p w:rsidR="000D44B2" w:rsidRDefault="003B2CAB">
            <w:pPr>
              <w:spacing w:after="40" w:line="264" w:lineRule="auto"/>
            </w:pPr>
            <w:r>
              <w:rPr>
                <w:sz w:val="20"/>
                <w:szCs w:val="20"/>
              </w:rPr>
              <w:t>No real accounts, payments or uploads; each Vercel copy keeps its own memory, so a change can occasionally vanish.</w:t>
            </w:r>
          </w:p>
          <w:p w:rsidR="000D44B2" w:rsidRDefault="003B2CAB">
            <w:pPr>
              <w:spacing w:after="40" w:line="264" w:lineRule="auto"/>
            </w:pPr>
            <w:r>
              <w:rPr>
                <w:sz w:val="20"/>
                <w:szCs w:val="20"/>
              </w:rPr>
              <w:t>Vercel Hobby is for non-commercial use only. The real shop uses the VPS plan in phase 5.</w:t>
            </w:r>
          </w:p>
        </w:tc>
      </w:tr>
    </w:tbl>
    <w:p w:rsidR="000D44B2" w:rsidRDefault="000D44B2">
      <w:pPr>
        <w:spacing w:after="120"/>
      </w:pPr>
    </w:p>
    <w:p w:rsidR="000D44B2" w:rsidRDefault="003B2CAB">
      <w:pPr>
        <w:pStyle w:val="Heading1"/>
        <w:pageBreakBefore/>
      </w:pPr>
      <w:bookmarkStart w:id="14" w:name="_Toc243692770"/>
      <w:r>
        <w:lastRenderedPageBreak/>
        <w:t>6. Phase 2: build the backend (B03–B15)</w:t>
      </w:r>
      <w:bookmarkEnd w:id="14"/>
    </w:p>
    <w:p w:rsidR="000D44B2" w:rsidRDefault="003B2CAB">
      <w:pPr>
        <w:spacing w:after="120" w:line="276" w:lineRule="auto"/>
      </w:pPr>
      <w:r>
        <w:t xml:space="preserve">Each task is one Claude Code session on Feature-01. Paste the session block from section 0 of </w:t>
      </w:r>
      <w:r>
        <w:rPr>
          <w:rFonts w:ascii="Consolas" w:eastAsia="Consolas" w:hAnsi="Consolas" w:cs="Consolas"/>
          <w:color w:val="5A2D82"/>
          <w:sz w:val="19"/>
          <w:szCs w:val="19"/>
        </w:rPr>
        <w:t>docs/backend-plan.docx</w:t>
      </w:r>
      <w:r>
        <w:t xml:space="preserve">, then the task prompt from section 18. Approve the design, let it build, and check that </w:t>
      </w:r>
      <w:r>
        <w:rPr>
          <w:rFonts w:ascii="Consolas" w:eastAsia="Consolas" w:hAnsi="Consolas" w:cs="Consolas"/>
          <w:color w:val="5A2D82"/>
          <w:sz w:val="19"/>
          <w:szCs w:val="19"/>
        </w:rPr>
        <w:t>npm run che</w:t>
      </w:r>
      <w:r>
        <w:rPr>
          <w:rFonts w:ascii="Consolas" w:eastAsia="Consolas" w:hAnsi="Consolas" w:cs="Consolas"/>
          <w:color w:val="5A2D82"/>
          <w:sz w:val="19"/>
          <w:szCs w:val="19"/>
        </w:rPr>
        <w:t>ck</w:t>
      </w:r>
      <w:r>
        <w:t xml:space="preserve"> and the build pass before the next task. Push Feature-01 after each task.</w:t>
      </w:r>
    </w:p>
    <w:p w:rsidR="000D44B2" w:rsidRDefault="003B2CAB">
      <w:pPr>
        <w:pStyle w:val="Heading3"/>
      </w:pPr>
      <w:r>
        <w:t>B03: Prisma schema and PostgreSQL repositories</w:t>
      </w:r>
    </w:p>
    <w:p w:rsidR="000D44B2" w:rsidRDefault="003B2CAB">
      <w:pPr>
        <w:spacing w:after="120" w:line="276" w:lineRule="auto"/>
      </w:pPr>
      <w:r>
        <w:t>Adds a local PostgreSQL and Mailpit with Docker Compose, the full database schema with constraints, and a PostgreSQL version of ever</w:t>
      </w:r>
      <w:r>
        <w:t>y repository. The same repository tests run against the dev store and PostgreSQL.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Docker Desktop running.</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Contract tests pass on both stores; the first migration applies to an empty database; the audit log can’t be changed by the app user.</w:t>
            </w:r>
          </w:p>
        </w:tc>
      </w:tr>
    </w:tbl>
    <w:p w:rsidR="000D44B2" w:rsidRDefault="000D44B2">
      <w:pPr>
        <w:spacing w:after="120"/>
      </w:pPr>
    </w:p>
    <w:p w:rsidR="000D44B2" w:rsidRDefault="003B2CAB">
      <w:pPr>
        <w:pStyle w:val="Heading3"/>
      </w:pPr>
      <w:r>
        <w:t>B04: Switch to PostgreSQL, seed, search</w:t>
      </w:r>
    </w:p>
    <w:p w:rsidR="000D44B2" w:rsidRDefault="003B2CAB">
      <w:pPr>
        <w:spacing w:after="120" w:line="276" w:lineRule="auto"/>
      </w:pPr>
      <w:r>
        <w:t xml:space="preserve">The app uses PostgreSQL everywhere, the demo data moves to </w:t>
      </w:r>
      <w:r>
        <w:rPr>
          <w:rFonts w:ascii="Consolas" w:eastAsia="Consolas" w:hAnsi="Consolas" w:cs="Consolas"/>
          <w:color w:val="5A2D82"/>
          <w:sz w:val="19"/>
          <w:szCs w:val="19"/>
        </w:rPr>
        <w:t>prisma/seed.ts</w:t>
      </w:r>
      <w:r>
        <w:t xml:space="preserve">, search uses full-text search, and </w:t>
      </w:r>
      <w:r>
        <w:rPr>
          <w:rFonts w:ascii="Consolas" w:eastAsia="Consolas" w:hAnsi="Consolas" w:cs="Consolas"/>
          <w:color w:val="5A2D82"/>
          <w:sz w:val="19"/>
          <w:szCs w:val="19"/>
        </w:rPr>
        <w:t>npm run setup</w:t>
      </w:r>
      <w:r>
        <w:t xml:space="preserve"> builds a working site from a clean clone. The JSON dev store is removed.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Nothing new.</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rFonts w:ascii="Consolas" w:eastAsia="Consolas" w:hAnsi="Consolas" w:cs="Consolas"/>
                <w:color w:val="5A2D82"/>
                <w:sz w:val="17"/>
                <w:szCs w:val="17"/>
              </w:rPr>
              <w:t>npm run setup</w:t>
            </w:r>
            <w:r>
              <w:rPr>
                <w:sz w:val="19"/>
                <w:szCs w:val="19"/>
              </w:rPr>
              <w:t xml:space="preserve"> gives a working site; filters and search behave as before. Note: Feature-02’s in-memory demo mode needs a new design here (for example a separate free Neon database reset by a job); decide when you reach this task.</w:t>
            </w:r>
          </w:p>
        </w:tc>
      </w:tr>
    </w:tbl>
    <w:p w:rsidR="000D44B2" w:rsidRDefault="000D44B2">
      <w:pPr>
        <w:spacing w:after="120"/>
      </w:pPr>
    </w:p>
    <w:p w:rsidR="000D44B2" w:rsidRDefault="003B2CAB">
      <w:pPr>
        <w:pStyle w:val="Heading3"/>
      </w:pPr>
      <w:r>
        <w:t>B05: Real sign-in with Better Auth</w:t>
      </w:r>
    </w:p>
    <w:p w:rsidR="000D44B2" w:rsidRDefault="003B2CAB">
      <w:pPr>
        <w:spacing w:after="120" w:line="276" w:lineRule="auto"/>
      </w:pPr>
      <w:r>
        <w:t>Email and password with verification, passkeys, two-step sign-in required for sellers and admins, password reset, sign out everywhere, rate limits and Cloudflare Turnstile. The demo panel stays for development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Cloudflare account for Turnstile keys (free).</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Sign up → verify (Mailpit) → sign in works; sellers must set up two-step before /seller; demo sign-in is impossible in production.</w:t>
            </w:r>
          </w:p>
        </w:tc>
      </w:tr>
    </w:tbl>
    <w:p w:rsidR="000D44B2" w:rsidRDefault="000D44B2">
      <w:pPr>
        <w:spacing w:after="120"/>
      </w:pPr>
    </w:p>
    <w:p w:rsidR="000D44B2" w:rsidRDefault="003B2CAB">
      <w:pPr>
        <w:pStyle w:val="Heading3"/>
      </w:pPr>
      <w:r>
        <w:t>B06: Worker and job queue</w:t>
      </w:r>
    </w:p>
    <w:p w:rsidR="000D44B2" w:rsidRDefault="003B2CAB">
      <w:pPr>
        <w:spacing w:after="120" w:line="276" w:lineRule="auto"/>
      </w:pPr>
      <w:r>
        <w:t xml:space="preserve">A worker process with pg-boss runs payouts weekly, expires unpaid orders, cancels unaccepted orders, completes delivered ones and lifts mutes. </w:t>
      </w:r>
      <w:r>
        <w:rPr>
          <w:rFonts w:ascii="Consolas" w:eastAsia="Consolas" w:hAnsi="Consolas" w:cs="Consolas"/>
          <w:color w:val="5A2D82"/>
          <w:sz w:val="19"/>
          <w:szCs w:val="19"/>
        </w:rPr>
        <w:t>npm run dev</w:t>
      </w:r>
      <w:r>
        <w:t xml:space="preserve"> starts web and worker together.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Nothing new.</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Each job is safe to run twice; sc</w:t>
            </w:r>
            <w:r>
              <w:rPr>
                <w:sz w:val="19"/>
                <w:szCs w:val="19"/>
              </w:rPr>
              <w:t>hedules run once even with two workers; the admin payout button still works.</w:t>
            </w:r>
          </w:p>
        </w:tc>
      </w:tr>
    </w:tbl>
    <w:p w:rsidR="000D44B2" w:rsidRDefault="000D44B2">
      <w:pPr>
        <w:spacing w:after="120"/>
      </w:pPr>
    </w:p>
    <w:p w:rsidR="000D44B2" w:rsidRDefault="003B2CAB">
      <w:pPr>
        <w:pStyle w:val="Heading3"/>
      </w:pPr>
      <w:r>
        <w:t>B07: Checkout creates orders and reserves stock</w:t>
      </w:r>
    </w:p>
    <w:p w:rsidR="000D44B2" w:rsidRDefault="003B2CAB">
      <w:pPr>
        <w:spacing w:after="120" w:line="276" w:lineRule="auto"/>
      </w:pPr>
      <w:r>
        <w:t>Checkout places a real order: prices from the database, split per shop, stock reserved so the last item can’t be sold twice, and a repeated click can’t create two orders.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lastRenderedPageBreak/>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Nothing new.</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Two buyers racing for the last item: one succeeds, one gets a clear message; unpaid orders expire and stock returns.</w:t>
            </w:r>
          </w:p>
        </w:tc>
      </w:tr>
    </w:tbl>
    <w:p w:rsidR="000D44B2" w:rsidRDefault="000D44B2">
      <w:pPr>
        <w:spacing w:after="120"/>
      </w:pPr>
    </w:p>
    <w:p w:rsidR="000D44B2" w:rsidRDefault="003B2CAB">
      <w:pPr>
        <w:pStyle w:val="Heading3"/>
      </w:pPr>
      <w:r>
        <w:t>B08: PayHere payments</w:t>
      </w:r>
    </w:p>
    <w:p w:rsidR="000D44B2" w:rsidRDefault="003B2CAB">
      <w:pPr>
        <w:spacing w:after="120" w:line="276" w:lineRule="auto"/>
      </w:pPr>
      <w:r>
        <w:t>Hosted PayHere checkout, verified payment notifications, refunds (admin only), daily reconciliation and a development-only “Simulate payment” button.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PayHere sandbox merchant account (sandbox.payhere.lk): merchant ID and secret. Re</w:t>
            </w:r>
            <w:r>
              <w:rPr>
                <w:sz w:val="19"/>
                <w:szCs w:val="19"/>
              </w:rPr>
              <w:t>ad PayHere’s current developer docs together with Claude.</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Tests for valid, bad signature, wrong amount, duplicate and late payments; a sandbox payment marks the order paid; the secret never appears in the browser or logs.</w:t>
            </w:r>
          </w:p>
        </w:tc>
      </w:tr>
    </w:tbl>
    <w:p w:rsidR="000D44B2" w:rsidRDefault="000D44B2">
      <w:pPr>
        <w:spacing w:after="120"/>
      </w:pPr>
    </w:p>
    <w:p w:rsidR="000D44B2" w:rsidRDefault="003B2CAB">
      <w:pPr>
        <w:pStyle w:val="Heading3"/>
      </w:pPr>
      <w:r>
        <w:t>B09: Photo uploads and image processing</w:t>
      </w:r>
    </w:p>
    <w:p w:rsidR="000D44B2" w:rsidRDefault="003B2CAB">
      <w:pPr>
        <w:spacing w:after="120" w:line="276" w:lineRule="auto"/>
      </w:pPr>
      <w:r>
        <w:t>Sellers upload their own photos. Files go straight to Cloudflare R2, the worker checks the real file type, resizes and strips EXIF/GPS data. A local storage driver means no cloud account is needed for development.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w:t>
            </w:r>
            <w:r>
              <w:rPr>
                <w:b/>
                <w:bCs/>
                <w:color w:val="FFFFFF"/>
                <w:sz w:val="19"/>
                <w:szCs w:val="19"/>
              </w:rPr>
              <w:t>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Cloudflare R2 bucket and API token (a card is needed to turn R2 on; 10 GB free).</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Non-images and oversized files are rejected; processed images carry no location data; a seller can’t attach someone else’s upload.</w:t>
            </w:r>
          </w:p>
        </w:tc>
      </w:tr>
    </w:tbl>
    <w:p w:rsidR="000D44B2" w:rsidRDefault="000D44B2">
      <w:pPr>
        <w:spacing w:after="120"/>
      </w:pPr>
    </w:p>
    <w:p w:rsidR="000D44B2" w:rsidRDefault="003B2CAB">
      <w:pPr>
        <w:pStyle w:val="Heading3"/>
      </w:pPr>
      <w:r>
        <w:t>B10: Email</w:t>
      </w:r>
    </w:p>
    <w:p w:rsidR="000D44B2" w:rsidRDefault="003B2CAB">
      <w:pPr>
        <w:spacing w:after="120" w:line="276" w:lineRule="auto"/>
      </w:pPr>
      <w:r>
        <w:t>Templates and a background email job: verification, password reset, application decisions, order placed / accepted / dispatched / delivered, payouts, content hidden, account deleted.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Resend account (or Amazon SES) and access to you</w:t>
            </w:r>
            <w:r>
              <w:rPr>
                <w:sz w:val="19"/>
                <w:szCs w:val="19"/>
              </w:rPr>
              <w:t>r domain’s DNS for SPF and DKIM records.</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Every listed event sends one email (seen in Mailpit); failed sends retry; nothing is sent if the change rolled back.</w:t>
            </w:r>
          </w:p>
        </w:tc>
      </w:tr>
    </w:tbl>
    <w:p w:rsidR="000D44B2" w:rsidRDefault="000D44B2">
      <w:pPr>
        <w:spacing w:after="120"/>
      </w:pPr>
    </w:p>
    <w:p w:rsidR="000D44B2" w:rsidRDefault="003B2CAB">
      <w:pPr>
        <w:pStyle w:val="Heading3"/>
      </w:pPr>
      <w:r>
        <w:t>B11: Encrypted payout details</w:t>
      </w:r>
    </w:p>
    <w:p w:rsidR="000D44B2" w:rsidRDefault="003B2CAB">
      <w:pPr>
        <w:spacing w:after="120" w:line="276" w:lineRule="auto"/>
      </w:pPr>
      <w:r>
        <w:t>Sellers’ full bank account numbers are stored encrypted (AES-256-GCM). Admins see the last four digits and use an audited “reveal for payout” 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 xml:space="preserve">Nothing new (a key is generated with </w:t>
            </w:r>
            <w:r>
              <w:rPr>
                <w:rFonts w:ascii="Consolas" w:eastAsia="Consolas" w:hAnsi="Consolas" w:cs="Consolas"/>
                <w:color w:val="5A2D82"/>
                <w:sz w:val="17"/>
                <w:szCs w:val="17"/>
              </w:rPr>
              <w:t>openssl rand -base64 32</w:t>
            </w:r>
            <w:r>
              <w:rPr>
                <w:sz w:val="19"/>
                <w:szCs w:val="19"/>
              </w:rPr>
              <w:t>).</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The database never holds a plain account number; a wrong key fails safely; every reveal is audited.</w:t>
            </w:r>
          </w:p>
        </w:tc>
      </w:tr>
    </w:tbl>
    <w:p w:rsidR="000D44B2" w:rsidRDefault="000D44B2">
      <w:pPr>
        <w:spacing w:after="120"/>
      </w:pPr>
    </w:p>
    <w:p w:rsidR="000D44B2" w:rsidRDefault="003B2CAB">
      <w:pPr>
        <w:pStyle w:val="Heading3"/>
      </w:pPr>
      <w:r>
        <w:t>B12: Security hardening and monitoring</w:t>
      </w:r>
    </w:p>
    <w:p w:rsidR="000D44B2" w:rsidRDefault="003B2CAB">
      <w:pPr>
        <w:spacing w:after="120" w:line="276" w:lineRule="auto"/>
      </w:pPr>
      <w:r>
        <w:t>Sentry for errors, /api/health and /api/ready, origin checks and size limits, allowed origins for server actions, security alerts and an Operations card for admins.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lastRenderedPageBreak/>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Sentry account (free developer plan).</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/api/ready fails when the da</w:t>
            </w:r>
            <w:r>
              <w:rPr>
                <w:sz w:val="19"/>
                <w:szCs w:val="19"/>
              </w:rPr>
              <w:t>tabase is down; errors reach Sentry without personal data; an OWASP ZAP baseline scan has no high findings.</w:t>
            </w:r>
          </w:p>
        </w:tc>
      </w:tr>
    </w:tbl>
    <w:p w:rsidR="000D44B2" w:rsidRDefault="000D44B2">
      <w:pPr>
        <w:spacing w:after="120"/>
      </w:pPr>
    </w:p>
    <w:p w:rsidR="000D44B2" w:rsidRDefault="003B2CAB">
      <w:pPr>
        <w:pStyle w:val="Heading3"/>
      </w:pPr>
      <w:r>
        <w:t>B13: Targeted caching and performance</w:t>
      </w:r>
    </w:p>
    <w:p w:rsidR="000D44B2" w:rsidRDefault="003B2CAB">
      <w:pPr>
        <w:spacing w:after="120" w:line="276" w:lineRule="auto"/>
      </w:pPr>
      <w:r>
        <w:t>Each change refreshes only the pages it affects instead of the whole site; repeated database queries are removed; a k6 load test script is added.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Nothing new.</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Editing one item refreshes only its pages; 95% of catalogue requests answer in under 300 ms.</w:t>
            </w:r>
          </w:p>
        </w:tc>
      </w:tr>
    </w:tbl>
    <w:p w:rsidR="000D44B2" w:rsidRDefault="000D44B2">
      <w:pPr>
        <w:spacing w:after="120"/>
      </w:pPr>
    </w:p>
    <w:p w:rsidR="000D44B2" w:rsidRDefault="003B2CAB">
      <w:pPr>
        <w:pStyle w:val="Heading3"/>
      </w:pPr>
      <w:r>
        <w:t>B14: Containers, deployment and backups</w:t>
      </w:r>
    </w:p>
    <w:p w:rsidR="000D44B2" w:rsidRDefault="003B2CAB">
      <w:pPr>
        <w:spacing w:after="120" w:line="276" w:lineRule="auto"/>
      </w:pPr>
      <w:r>
        <w:t xml:space="preserve">A Dockerfile, Docker Compose for web, worker, Cloudflare tunnel and migrations, a deploy workflow (staging, then production after your approval), nightly backups and a restore drill. </w:t>
      </w:r>
      <w:r>
        <w:rPr>
          <w:rFonts w:ascii="Consolas" w:eastAsia="Consolas" w:hAnsi="Consolas" w:cs="Consolas"/>
          <w:color w:val="5A2D82"/>
          <w:sz w:val="19"/>
          <w:szCs w:val="19"/>
        </w:rPr>
        <w:t>docs/runbook.md</w:t>
      </w:r>
      <w:r>
        <w:t xml:space="preserve"> explains deploy, rollback, restore and secret rotation.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w:t>
            </w:r>
            <w:r>
              <w:rPr>
                <w:b/>
                <w:bCs/>
                <w:color w:val="FFFFFF"/>
                <w:sz w:val="19"/>
                <w:szCs w:val="19"/>
              </w:rPr>
              <w:t>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 xml:space="preserve">A GitHub environment named </w:t>
            </w:r>
            <w:r>
              <w:rPr>
                <w:rFonts w:ascii="Consolas" w:eastAsia="Consolas" w:hAnsi="Consolas" w:cs="Consolas"/>
                <w:color w:val="5A2D82"/>
                <w:sz w:val="17"/>
                <w:szCs w:val="17"/>
              </w:rPr>
              <w:t>production</w:t>
            </w:r>
            <w:r>
              <w:rPr>
                <w:sz w:val="19"/>
                <w:szCs w:val="19"/>
              </w:rPr>
              <w:t xml:space="preserve"> with you as the required reviewer.</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rFonts w:ascii="Consolas" w:eastAsia="Consolas" w:hAnsi="Consolas" w:cs="Consolas"/>
                <w:color w:val="5A2D82"/>
                <w:sz w:val="17"/>
                <w:szCs w:val="17"/>
              </w:rPr>
              <w:t>docker compose up</w:t>
            </w:r>
            <w:r>
              <w:rPr>
                <w:sz w:val="19"/>
                <w:szCs w:val="19"/>
              </w:rPr>
              <w:t xml:space="preserve"> runs the app with no open ports except through the tunnel; migrations run before each new version; one restore drill is done and recorded.</w:t>
            </w:r>
          </w:p>
        </w:tc>
      </w:tr>
    </w:tbl>
    <w:p w:rsidR="000D44B2" w:rsidRDefault="000D44B2">
      <w:pPr>
        <w:spacing w:after="120"/>
      </w:pPr>
    </w:p>
    <w:p w:rsidR="000D44B2" w:rsidRDefault="003B2CAB">
      <w:pPr>
        <w:pStyle w:val="Heading3"/>
      </w:pPr>
      <w:r>
        <w:t>B15: End-to-end tests and launch readiness</w:t>
      </w:r>
    </w:p>
    <w:p w:rsidR="000D44B2" w:rsidRDefault="003B2CAB">
      <w:pPr>
        <w:spacing w:after="120" w:line="276" w:lineRule="auto"/>
      </w:pPr>
      <w:r>
        <w:t>A Playwright browser test of the full journey, the data inventory, privacy notice placeholders, a DPIA checklist and a complete README.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0D44B2">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You provide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Done when</w:t>
            </w:r>
          </w:p>
        </w:tc>
      </w:tr>
      <w:tr w:rsidR="000D44B2">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Your lawyer’s final text for the legal pages, when ready.</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The Playwright journey passes against staging; README and runbook are complete; all earlier acceptance criteria still pass.</w:t>
            </w:r>
          </w:p>
        </w:tc>
      </w:tr>
    </w:tbl>
    <w:p w:rsidR="000D44B2" w:rsidRDefault="000D44B2">
      <w:pPr>
        <w:spacing w:after="120"/>
      </w:pPr>
    </w:p>
    <w:p w:rsidR="000D44B2" w:rsidRDefault="003B2CAB">
      <w:pPr>
        <w:pStyle w:val="Heading1"/>
        <w:pageBreakBefore/>
      </w:pPr>
      <w:bookmarkStart w:id="15" w:name="_Toc243692771"/>
      <w:r>
        <w:lastRenderedPageBreak/>
        <w:t>7. Phase 3: business and legal (start now, in parallel)</w:t>
      </w:r>
      <w:bookmarkEnd w:id="15"/>
    </w:p>
    <w:p w:rsidR="000D44B2" w:rsidRDefault="003B2CAB">
      <w:pPr>
        <w:spacing w:after="120" w:line="276" w:lineRule="auto"/>
      </w:pPr>
      <w:r>
        <w:t>These take calendar time that code can’t shorten, so start them while the backend is being built.</w:t>
      </w:r>
    </w:p>
    <w:p w:rsidR="000D44B2" w:rsidRDefault="003B2CAB">
      <w:pPr>
        <w:pStyle w:val="ListParagraph"/>
        <w:numPr>
          <w:ilvl w:val="0"/>
          <w:numId w:val="5"/>
        </w:numPr>
        <w:spacing w:after="60" w:line="264" w:lineRule="auto"/>
      </w:pPr>
      <w:r>
        <w:rPr>
          <w:b/>
          <w:bCs/>
        </w:rPr>
        <w:t>Register the business</w:t>
      </w:r>
      <w:r>
        <w:t xml:space="preserve"> (sole proprietorship or company) and open a business bank account. PayHere and seller payouts need both.</w:t>
      </w:r>
    </w:p>
    <w:p w:rsidR="000D44B2" w:rsidRDefault="003B2CAB">
      <w:pPr>
        <w:pStyle w:val="ListParagraph"/>
        <w:numPr>
          <w:ilvl w:val="0"/>
          <w:numId w:val="5"/>
        </w:numPr>
        <w:spacing w:after="60" w:line="264" w:lineRule="auto"/>
      </w:pPr>
      <w:r>
        <w:rPr>
          <w:b/>
          <w:bCs/>
        </w:rPr>
        <w:t>Apply for a PayHere live mercha</w:t>
      </w:r>
      <w:r>
        <w:rPr>
          <w:b/>
          <w:bCs/>
        </w:rPr>
        <w:t>nt account.</w:t>
      </w:r>
      <w:r>
        <w:t xml:space="preserve"> Prepare:</w:t>
      </w:r>
    </w:p>
    <w:p w:rsidR="000D44B2" w:rsidRDefault="003B2CAB">
      <w:pPr>
        <w:pStyle w:val="ListParagraph"/>
        <w:numPr>
          <w:ilvl w:val="1"/>
          <w:numId w:val="2"/>
        </w:numPr>
        <w:spacing w:after="60" w:line="264" w:lineRule="auto"/>
      </w:pPr>
      <w:r>
        <w:t>Business registration and bank details</w:t>
      </w:r>
    </w:p>
    <w:p w:rsidR="000D44B2" w:rsidRDefault="003B2CAB">
      <w:pPr>
        <w:pStyle w:val="ListParagraph"/>
        <w:numPr>
          <w:ilvl w:val="1"/>
          <w:numId w:val="2"/>
        </w:numPr>
        <w:spacing w:after="60" w:line="264" w:lineRule="auto"/>
      </w:pPr>
      <w:r>
        <w:t>Website address and screenshots</w:t>
      </w:r>
    </w:p>
    <w:p w:rsidR="000D44B2" w:rsidRDefault="003B2CAB">
      <w:pPr>
        <w:pStyle w:val="ListParagraph"/>
        <w:numPr>
          <w:ilvl w:val="1"/>
          <w:numId w:val="2"/>
        </w:numPr>
        <w:spacing w:after="60" w:line="264" w:lineRule="auto"/>
      </w:pPr>
      <w:r>
        <w:t>Terms, privacy and refund pages (draft)</w:t>
      </w:r>
    </w:p>
    <w:p w:rsidR="000D44B2" w:rsidRDefault="003B2CAB">
      <w:pPr>
        <w:pStyle w:val="ListParagraph"/>
        <w:numPr>
          <w:ilvl w:val="0"/>
          <w:numId w:val="5"/>
        </w:numPr>
        <w:spacing w:after="60" w:line="264" w:lineRule="auto"/>
      </w:pPr>
      <w:r>
        <w:rPr>
          <w:b/>
          <w:bCs/>
        </w:rPr>
        <w:t>Buy the domain</w:t>
      </w:r>
      <w:r>
        <w:t xml:space="preserve"> (for example </w:t>
      </w:r>
      <w:r>
        <w:rPr>
          <w:rFonts w:ascii="Consolas" w:eastAsia="Consolas" w:hAnsi="Consolas" w:cs="Consolas"/>
          <w:color w:val="5A2D82"/>
          <w:sz w:val="19"/>
          <w:szCs w:val="19"/>
        </w:rPr>
        <w:t>ceyliving.lk</w:t>
      </w:r>
      <w:r>
        <w:t xml:space="preserve"> through the LK Domain Registry or an accredited seller, or a .com). Add it to Cloudflare (free plan) and change the nameservers.</w:t>
      </w:r>
    </w:p>
    <w:p w:rsidR="000D44B2" w:rsidRDefault="003B2CAB">
      <w:pPr>
        <w:pStyle w:val="ListParagraph"/>
        <w:numPr>
          <w:ilvl w:val="0"/>
          <w:numId w:val="5"/>
        </w:numPr>
        <w:spacing w:after="60" w:line="264" w:lineRule="auto"/>
      </w:pPr>
      <w:r>
        <w:rPr>
          <w:b/>
          <w:bCs/>
        </w:rPr>
        <w:t>Legal pages, reviewed by a Sri Lankan lawyer:</w:t>
      </w:r>
    </w:p>
    <w:p w:rsidR="000D44B2" w:rsidRDefault="003B2CAB">
      <w:pPr>
        <w:pStyle w:val="ListParagraph"/>
        <w:numPr>
          <w:ilvl w:val="1"/>
          <w:numId w:val="2"/>
        </w:numPr>
        <w:spacing w:after="60" w:line="264" w:lineRule="auto"/>
      </w:pPr>
      <w:r>
        <w:t>Terms of Use</w:t>
      </w:r>
    </w:p>
    <w:p w:rsidR="000D44B2" w:rsidRDefault="003B2CAB">
      <w:pPr>
        <w:pStyle w:val="ListParagraph"/>
        <w:numPr>
          <w:ilvl w:val="1"/>
          <w:numId w:val="2"/>
        </w:numPr>
        <w:spacing w:after="60" w:line="264" w:lineRule="auto"/>
      </w:pPr>
      <w:r>
        <w:t>Seller Agreement (commission 10%, payouts 7 days after delivery)</w:t>
      </w:r>
    </w:p>
    <w:p w:rsidR="000D44B2" w:rsidRDefault="003B2CAB">
      <w:pPr>
        <w:pStyle w:val="ListParagraph"/>
        <w:numPr>
          <w:ilvl w:val="1"/>
          <w:numId w:val="2"/>
        </w:numPr>
        <w:spacing w:after="60" w:line="264" w:lineRule="auto"/>
      </w:pPr>
      <w:r>
        <w:t>Pr</w:t>
      </w:r>
      <w:r>
        <w:t>ivacy Notice</w:t>
      </w:r>
    </w:p>
    <w:p w:rsidR="000D44B2" w:rsidRDefault="003B2CAB">
      <w:pPr>
        <w:pStyle w:val="ListParagraph"/>
        <w:numPr>
          <w:ilvl w:val="1"/>
          <w:numId w:val="2"/>
        </w:numPr>
        <w:spacing w:after="60" w:line="264" w:lineRule="auto"/>
      </w:pPr>
      <w:r>
        <w:t>Refund and Returns Policy</w:t>
      </w:r>
    </w:p>
    <w:p w:rsidR="000D44B2" w:rsidRDefault="003B2CAB">
      <w:pPr>
        <w:pStyle w:val="ListParagraph"/>
        <w:numPr>
          <w:ilvl w:val="1"/>
          <w:numId w:val="2"/>
        </w:numPr>
        <w:spacing w:after="60" w:line="264" w:lineRule="auto"/>
      </w:pPr>
      <w:r>
        <w:t>Shipping Policy</w:t>
      </w:r>
    </w:p>
    <w:p w:rsidR="000D44B2" w:rsidRDefault="003B2CAB">
      <w:pPr>
        <w:pStyle w:val="ListParagraph"/>
        <w:numPr>
          <w:ilvl w:val="0"/>
          <w:numId w:val="5"/>
        </w:numPr>
        <w:spacing w:after="60" w:line="264" w:lineRule="auto"/>
      </w:pPr>
      <w:r>
        <w:rPr>
          <w:b/>
          <w:bCs/>
        </w:rPr>
        <w:t>PDPA readiness</w:t>
      </w:r>
      <w:r>
        <w:t xml:space="preserve"> (Personal Data Protection Act No. 9 of 2022):</w:t>
      </w:r>
    </w:p>
    <w:p w:rsidR="000D44B2" w:rsidRDefault="003B2CAB">
      <w:pPr>
        <w:pStyle w:val="ListParagraph"/>
        <w:numPr>
          <w:ilvl w:val="1"/>
          <w:numId w:val="2"/>
        </w:numPr>
        <w:spacing w:after="60" w:line="264" w:lineRule="auto"/>
      </w:pPr>
      <w:r>
        <w:t>Name a Data Protection Officer contact</w:t>
      </w:r>
    </w:p>
    <w:p w:rsidR="000D44B2" w:rsidRDefault="003B2CAB">
      <w:pPr>
        <w:pStyle w:val="ListParagraph"/>
        <w:numPr>
          <w:ilvl w:val="1"/>
          <w:numId w:val="2"/>
        </w:numPr>
        <w:spacing w:after="60" w:line="264" w:lineRule="auto"/>
      </w:pPr>
      <w:r>
        <w:t>Keep a data inventory (B15 creates the template)</w:t>
      </w:r>
    </w:p>
    <w:p w:rsidR="000D44B2" w:rsidRDefault="003B2CAB">
      <w:pPr>
        <w:pStyle w:val="ListParagraph"/>
        <w:numPr>
          <w:ilvl w:val="1"/>
          <w:numId w:val="2"/>
        </w:numPr>
        <w:spacing w:after="60" w:line="264" w:lineRule="auto"/>
      </w:pPr>
      <w:r>
        <w:t>Do a Data Protection Impact Assessment</w:t>
      </w:r>
    </w:p>
    <w:p w:rsidR="000D44B2" w:rsidRDefault="003B2CAB">
      <w:pPr>
        <w:pStyle w:val="ListParagraph"/>
        <w:numPr>
          <w:ilvl w:val="1"/>
          <w:numId w:val="2"/>
        </w:numPr>
        <w:spacing w:after="60" w:line="264" w:lineRule="auto"/>
      </w:pPr>
      <w:r>
        <w:t>Record data p</w:t>
      </w:r>
      <w:r>
        <w:t>rocessing agreements with Neon, Cloudflare, Resend and Sentry (data is stored outside Sri Lanka)</w:t>
      </w:r>
    </w:p>
    <w:p w:rsidR="000D44B2" w:rsidRDefault="003B2CAB">
      <w:pPr>
        <w:pStyle w:val="ListParagraph"/>
        <w:numPr>
          <w:ilvl w:val="0"/>
          <w:numId w:val="5"/>
        </w:numPr>
        <w:spacing w:after="60" w:line="264" w:lineRule="auto"/>
      </w:pPr>
      <w:r>
        <w:rPr>
          <w:b/>
          <w:bCs/>
        </w:rPr>
        <w:t>Prepare launch sellers:</w:t>
      </w:r>
      <w:r>
        <w:t xml:space="preserve"> invite 5–10 trusted makers for the soft launch and collect their shop details and photos.</w:t>
      </w:r>
    </w:p>
    <w:p w:rsidR="000D44B2" w:rsidRDefault="000D44B2">
      <w:pPr>
        <w:spacing w:after="60"/>
      </w:pPr>
    </w:p>
    <w:p w:rsidR="000D44B2" w:rsidRDefault="003B2CAB">
      <w:pPr>
        <w:pStyle w:val="Heading1"/>
        <w:pageBreakBefore/>
      </w:pPr>
      <w:bookmarkStart w:id="16" w:name="_Toc243692772"/>
      <w:r>
        <w:lastRenderedPageBreak/>
        <w:t>8. Phase 4: staging (a private full test)</w:t>
      </w:r>
      <w:bookmarkEnd w:id="16"/>
    </w:p>
    <w:p w:rsidR="000D44B2" w:rsidRDefault="003B2CAB">
      <w:pPr>
        <w:spacing w:after="120" w:line="276" w:lineRule="auto"/>
      </w:pPr>
      <w:r>
        <w:t>Wh</w:t>
      </w:r>
      <w:r>
        <w:t>en B03–B10 are done, set up staging: the same system as production, but private and with PayHere sandbox. It can share the production VPS at first.</w:t>
      </w:r>
    </w:p>
    <w:p w:rsidR="000D44B2" w:rsidRDefault="003B2CAB">
      <w:pPr>
        <w:pStyle w:val="ListParagraph"/>
        <w:numPr>
          <w:ilvl w:val="0"/>
          <w:numId w:val="6"/>
        </w:numPr>
        <w:spacing w:after="60" w:line="264" w:lineRule="auto"/>
      </w:pPr>
      <w:r>
        <w:t xml:space="preserve">Create a Neon project </w:t>
      </w:r>
      <w:r>
        <w:rPr>
          <w:rFonts w:ascii="Consolas" w:eastAsia="Consolas" w:hAnsi="Consolas" w:cs="Consolas"/>
          <w:color w:val="5A2D82"/>
          <w:sz w:val="19"/>
          <w:szCs w:val="19"/>
        </w:rPr>
        <w:t>ceyliving-staging</w:t>
      </w:r>
      <w:r>
        <w:t xml:space="preserve"> in AWS Singapore; keep the pooled and direct connection strings in y</w:t>
      </w:r>
      <w:r>
        <w:t>our password manager.</w:t>
      </w:r>
    </w:p>
    <w:p w:rsidR="000D44B2" w:rsidRDefault="003B2CAB">
      <w:pPr>
        <w:pStyle w:val="ListParagraph"/>
        <w:numPr>
          <w:ilvl w:val="0"/>
          <w:numId w:val="6"/>
        </w:numPr>
        <w:spacing w:after="60" w:line="264" w:lineRule="auto"/>
      </w:pPr>
      <w:r>
        <w:t xml:space="preserve">Create an R2 bucket </w:t>
      </w:r>
      <w:r>
        <w:rPr>
          <w:rFonts w:ascii="Consolas" w:eastAsia="Consolas" w:hAnsi="Consolas" w:cs="Consolas"/>
          <w:color w:val="5A2D82"/>
          <w:sz w:val="19"/>
          <w:szCs w:val="19"/>
        </w:rPr>
        <w:t>ceyliving-staging-uploads</w:t>
      </w:r>
      <w:r>
        <w:t xml:space="preserve"> and a token limited to it.</w:t>
      </w:r>
    </w:p>
    <w:p w:rsidR="000D44B2" w:rsidRDefault="003B2CAB">
      <w:pPr>
        <w:pStyle w:val="ListParagraph"/>
        <w:numPr>
          <w:ilvl w:val="0"/>
          <w:numId w:val="6"/>
        </w:numPr>
        <w:spacing w:after="60" w:line="264" w:lineRule="auto"/>
      </w:pPr>
      <w:r>
        <w:t xml:space="preserve">Create a Cloudflare Tunnel for </w:t>
      </w:r>
      <w:r>
        <w:rPr>
          <w:rFonts w:ascii="Consolas" w:eastAsia="Consolas" w:hAnsi="Consolas" w:cs="Consolas"/>
          <w:color w:val="5A2D82"/>
          <w:sz w:val="19"/>
          <w:szCs w:val="19"/>
        </w:rPr>
        <w:t>staging.yourdomain</w:t>
      </w:r>
      <w:r>
        <w:t>, and protect it with Cloudflare Access (only your testers’ emails).</w:t>
      </w:r>
    </w:p>
    <w:p w:rsidR="000D44B2" w:rsidRDefault="003B2CAB">
      <w:pPr>
        <w:pStyle w:val="ListParagraph"/>
        <w:numPr>
          <w:ilvl w:val="0"/>
          <w:numId w:val="6"/>
        </w:numPr>
        <w:spacing w:after="60" w:line="264" w:lineRule="auto"/>
      </w:pPr>
      <w:r>
        <w:t xml:space="preserve">Add the PayHere sandbox merchant details; set the notify URL to </w:t>
      </w:r>
      <w:r>
        <w:rPr>
          <w:rFonts w:ascii="Consolas" w:eastAsia="Consolas" w:hAnsi="Consolas" w:cs="Consolas"/>
          <w:color w:val="5A2D82"/>
          <w:sz w:val="19"/>
          <w:szCs w:val="19"/>
        </w:rPr>
        <w:t>https://staging.yourdomain/api/payments/payhere/notify</w:t>
      </w:r>
      <w:r>
        <w:t xml:space="preserve"> and allow it through Access.</w:t>
      </w:r>
    </w:p>
    <w:p w:rsidR="000D44B2" w:rsidRDefault="003B2CAB">
      <w:pPr>
        <w:pStyle w:val="ListParagraph"/>
        <w:numPr>
          <w:ilvl w:val="0"/>
          <w:numId w:val="6"/>
        </w:numPr>
        <w:spacing w:after="60" w:line="264" w:lineRule="auto"/>
      </w:pPr>
      <w:r>
        <w:t>Deploy with the B14 workflow; run migrations; seed categories and your admin account.</w:t>
      </w:r>
    </w:p>
    <w:p w:rsidR="000D44B2" w:rsidRDefault="003B2CAB">
      <w:pPr>
        <w:pStyle w:val="ListParagraph"/>
        <w:numPr>
          <w:ilvl w:val="0"/>
          <w:numId w:val="6"/>
        </w:numPr>
        <w:spacing w:after="60" w:line="264" w:lineRule="auto"/>
      </w:pPr>
      <w:r>
        <w:t>Test the whole journey</w:t>
      </w:r>
      <w:r>
        <w:t>:</w:t>
      </w:r>
    </w:p>
    <w:p w:rsidR="000D44B2" w:rsidRDefault="003B2CAB">
      <w:pPr>
        <w:pStyle w:val="ListParagraph"/>
        <w:numPr>
          <w:ilvl w:val="1"/>
          <w:numId w:val="2"/>
        </w:numPr>
        <w:spacing w:after="60" w:line="264" w:lineRule="auto"/>
      </w:pPr>
      <w:r>
        <w:t>Sign up, verify email, sign in, set up two-step</w:t>
      </w:r>
    </w:p>
    <w:p w:rsidR="000D44B2" w:rsidRDefault="003B2CAB">
      <w:pPr>
        <w:pStyle w:val="ListParagraph"/>
        <w:numPr>
          <w:ilvl w:val="1"/>
          <w:numId w:val="2"/>
        </w:numPr>
        <w:spacing w:after="60" w:line="264" w:lineRule="auto"/>
      </w:pPr>
      <w:r>
        <w:t>Apply to open a shop → admin approves → seller sets up the shop and posts an item → admin approves the item</w:t>
      </w:r>
    </w:p>
    <w:p w:rsidR="000D44B2" w:rsidRDefault="003B2CAB">
      <w:pPr>
        <w:pStyle w:val="ListParagraph"/>
        <w:numPr>
          <w:ilvl w:val="1"/>
          <w:numId w:val="2"/>
        </w:numPr>
        <w:spacing w:after="60" w:line="264" w:lineRule="auto"/>
      </w:pPr>
      <w:r>
        <w:t>Buy with a sandbox card → seller accepts and dispatches → buyer confirms → review → payout stateme</w:t>
      </w:r>
      <w:r>
        <w:t>nt</w:t>
      </w:r>
    </w:p>
    <w:p w:rsidR="000D44B2" w:rsidRDefault="003B2CAB">
      <w:pPr>
        <w:pStyle w:val="ListParagraph"/>
        <w:numPr>
          <w:ilvl w:val="1"/>
          <w:numId w:val="2"/>
        </w:numPr>
        <w:spacing w:after="60" w:line="264" w:lineRule="auto"/>
      </w:pPr>
      <w:r>
        <w:t>Expired, cancelled and duplicate payments; refunds</w:t>
      </w:r>
    </w:p>
    <w:p w:rsidR="000D44B2" w:rsidRDefault="003B2CAB">
      <w:pPr>
        <w:pStyle w:val="ListParagraph"/>
        <w:numPr>
          <w:ilvl w:val="1"/>
          <w:numId w:val="2"/>
        </w:numPr>
        <w:spacing w:after="60" w:line="264" w:lineRule="auto"/>
      </w:pPr>
      <w:r>
        <w:t>A test error appears in Sentry without personal data</w:t>
      </w:r>
    </w:p>
    <w:p w:rsidR="000D44B2" w:rsidRDefault="003B2CAB">
      <w:pPr>
        <w:pStyle w:val="ListParagraph"/>
        <w:numPr>
          <w:ilvl w:val="0"/>
          <w:numId w:val="6"/>
        </w:numPr>
        <w:spacing w:after="60" w:line="264" w:lineRule="auto"/>
      </w:pPr>
      <w:r>
        <w:t>Run the Playwright journey (B15), the k6 load test (B13) and an OWASP ZAP baseline scan against staging.</w:t>
      </w:r>
    </w:p>
    <w:p w:rsidR="000D44B2" w:rsidRDefault="000D44B2">
      <w:pPr>
        <w:spacing w:after="60"/>
      </w:pPr>
    </w:p>
    <w:p w:rsidR="000D44B2" w:rsidRDefault="003B2CAB">
      <w:pPr>
        <w:pStyle w:val="Heading1"/>
        <w:pageBreakBefore/>
      </w:pPr>
      <w:bookmarkStart w:id="17" w:name="_Toc243692773"/>
      <w:r>
        <w:lastRenderedPageBreak/>
        <w:t>9. Phase 5: production launch</w:t>
      </w:r>
      <w:bookmarkEnd w:id="17"/>
    </w:p>
    <w:p w:rsidR="000D44B2" w:rsidRDefault="003B2CAB">
      <w:pPr>
        <w:pStyle w:val="Heading2"/>
      </w:pPr>
      <w:bookmarkStart w:id="18" w:name="_Toc243692774"/>
      <w:r>
        <w:t>9.1 Create th</w:t>
      </w:r>
      <w:r>
        <w:t>e production services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3751"/>
        <w:gridCol w:w="4548"/>
      </w:tblGrid>
      <w:tr w:rsidR="000D44B2">
        <w:trPr>
          <w:tblHeader/>
        </w:trPr>
        <w:tc>
          <w:tcPr>
            <w:tcW w:w="137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Service</w:t>
            </w:r>
          </w:p>
        </w:tc>
        <w:tc>
          <w:tcPr>
            <w:tcW w:w="413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Set-up</w:t>
            </w:r>
          </w:p>
        </w:tc>
        <w:tc>
          <w:tcPr>
            <w:tcW w:w="413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Notes</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Server</w:t>
            </w:r>
          </w:p>
        </w:tc>
        <w:tc>
          <w:tcPr>
            <w:tcW w:w="413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4 GB / 2 vCPU VPS in Singapore (Hetzner, DigitalOcean or AWS Lightsail), Ubuntu 24.04 LTS</w:t>
            </w:r>
          </w:p>
        </w:tc>
        <w:tc>
          <w:tcPr>
            <w:tcW w:w="4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SSH key only, password login off, unattended upgrades and fail2ban, no inbound ports except SSH from your IP.</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Database</w:t>
            </w:r>
          </w:p>
        </w:tc>
        <w:tc>
          <w:tcPr>
            <w:tcW w:w="413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 xml:space="preserve">Neon project </w:t>
            </w:r>
            <w:r>
              <w:rPr>
                <w:rFonts w:ascii="Consolas" w:eastAsia="Consolas" w:hAnsi="Consolas" w:cs="Consolas"/>
                <w:color w:val="5A2D82"/>
                <w:sz w:val="17"/>
                <w:szCs w:val="17"/>
              </w:rPr>
              <w:t>ceyliving-prod</w:t>
            </w:r>
            <w:r>
              <w:rPr>
                <w:sz w:val="19"/>
                <w:szCs w:val="19"/>
              </w:rPr>
              <w:t xml:space="preserve"> in Singapore (paid plan)</w:t>
            </w:r>
          </w:p>
        </w:tc>
        <w:tc>
          <w:tcPr>
            <w:tcW w:w="4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 xml:space="preserve">Point-in-time recovery of at least 7 days; separate </w:t>
            </w:r>
            <w:r>
              <w:rPr>
                <w:rFonts w:ascii="Consolas" w:eastAsia="Consolas" w:hAnsi="Consolas" w:cs="Consolas"/>
                <w:color w:val="5A2D82"/>
                <w:sz w:val="17"/>
                <w:szCs w:val="17"/>
              </w:rPr>
              <w:t>app</w:t>
            </w:r>
            <w:r>
              <w:rPr>
                <w:sz w:val="19"/>
                <w:szCs w:val="19"/>
              </w:rPr>
              <w:t xml:space="preserve"> and </w:t>
            </w:r>
            <w:r>
              <w:rPr>
                <w:rFonts w:ascii="Consolas" w:eastAsia="Consolas" w:hAnsi="Consolas" w:cs="Consolas"/>
                <w:color w:val="5A2D82"/>
                <w:sz w:val="17"/>
                <w:szCs w:val="17"/>
              </w:rPr>
              <w:t>migrator</w:t>
            </w:r>
            <w:r>
              <w:rPr>
                <w:sz w:val="19"/>
                <w:szCs w:val="19"/>
              </w:rPr>
              <w:t xml:space="preserve"> users.</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Files</w:t>
            </w:r>
          </w:p>
        </w:tc>
        <w:tc>
          <w:tcPr>
            <w:tcW w:w="413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R2 buckets: one for uploads, a separate one for backups</w:t>
            </w:r>
          </w:p>
        </w:tc>
        <w:tc>
          <w:tcPr>
            <w:tcW w:w="4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 xml:space="preserve">Images served from </w:t>
            </w:r>
            <w:r>
              <w:rPr>
                <w:rFonts w:ascii="Consolas" w:eastAsia="Consolas" w:hAnsi="Consolas" w:cs="Consolas"/>
                <w:color w:val="5A2D82"/>
                <w:sz w:val="17"/>
                <w:szCs w:val="17"/>
              </w:rPr>
              <w:t>img.yourdomain</w:t>
            </w:r>
            <w:r>
              <w:rPr>
                <w:sz w:val="19"/>
                <w:szCs w:val="19"/>
              </w:rPr>
              <w:t xml:space="preserve"> through Cloudflare.</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Edge</w:t>
            </w:r>
          </w:p>
        </w:tc>
        <w:tc>
          <w:tcPr>
            <w:tcW w:w="413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Cloudflare: DNS, Full (strict) TLS, DNSSEC, WAF and rate-limit rules, Turnstile, Access on /admin</w:t>
            </w:r>
          </w:p>
        </w:tc>
        <w:tc>
          <w:tcPr>
            <w:tcW w:w="4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Free plan is enough to start.</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Payments</w:t>
            </w:r>
          </w:p>
        </w:tc>
        <w:tc>
          <w:tcPr>
            <w:tcW w:w="413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PayHere live merchant ID and secret</w:t>
            </w:r>
          </w:p>
        </w:tc>
        <w:tc>
          <w:tcPr>
            <w:tcW w:w="4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 xml:space="preserve">Notify URL </w:t>
            </w:r>
            <w:r>
              <w:rPr>
                <w:rFonts w:ascii="Consolas" w:eastAsia="Consolas" w:hAnsi="Consolas" w:cs="Consolas"/>
                <w:color w:val="5A2D82"/>
                <w:sz w:val="17"/>
                <w:szCs w:val="17"/>
              </w:rPr>
              <w:t>https://yourdomain/api/payments/payhere/notify</w:t>
            </w:r>
            <w:r>
              <w:rPr>
                <w:sz w:val="19"/>
                <w:szCs w:val="19"/>
              </w:rPr>
              <w:t>.</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Email</w:t>
            </w:r>
          </w:p>
        </w:tc>
        <w:tc>
          <w:tcPr>
            <w:tcW w:w="413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Resend (or SES) with SPF, DKIM and DMARC on your domain</w:t>
            </w:r>
          </w:p>
        </w:tc>
        <w:tc>
          <w:tcPr>
            <w:tcW w:w="4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Transactional email only at launch.</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Monitoring</w:t>
            </w:r>
          </w:p>
        </w:tc>
        <w:tc>
          <w:tcPr>
            <w:tcW w:w="413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Sentry, UptimeRobot (or Better Stack) on /api/health</w:t>
            </w:r>
          </w:p>
        </w:tc>
        <w:tc>
          <w:tcPr>
            <w:tcW w:w="4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Alerts to your email or phone.</w:t>
            </w:r>
          </w:p>
        </w:tc>
      </w:tr>
      <w:tr w:rsidR="000D44B2">
        <w:trPr>
          <w:cantSplit/>
        </w:trPr>
        <w:tc>
          <w:tcPr>
            <w:tcW w:w="137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Deploys</w:t>
            </w:r>
          </w:p>
        </w:tc>
        <w:tc>
          <w:tcPr>
            <w:tcW w:w="413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 xml:space="preserve">GitHub </w:t>
            </w:r>
            <w:r>
              <w:rPr>
                <w:rFonts w:ascii="Consolas" w:eastAsia="Consolas" w:hAnsi="Consolas" w:cs="Consolas"/>
                <w:color w:val="5A2D82"/>
                <w:sz w:val="17"/>
                <w:szCs w:val="17"/>
              </w:rPr>
              <w:t>production</w:t>
            </w:r>
            <w:r>
              <w:rPr>
                <w:sz w:val="19"/>
                <w:szCs w:val="19"/>
              </w:rPr>
              <w:t xml:space="preserve"> environment with required approval</w:t>
            </w:r>
          </w:p>
        </w:tc>
        <w:tc>
          <w:tcPr>
            <w:tcW w:w="4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The same Docker image as staging.</w:t>
            </w:r>
          </w:p>
        </w:tc>
      </w:tr>
    </w:tbl>
    <w:p w:rsidR="000D44B2" w:rsidRDefault="000D44B2">
      <w:pPr>
        <w:spacing w:after="120"/>
      </w:pPr>
    </w:p>
    <w:p w:rsidR="000D44B2" w:rsidRDefault="003B2CAB">
      <w:pPr>
        <w:pStyle w:val="Heading2"/>
      </w:pPr>
      <w:bookmarkStart w:id="19" w:name="_Toc243692775"/>
      <w:r>
        <w:t>9.2 Set the production settings</w:t>
      </w:r>
      <w:bookmarkEnd w:id="19"/>
    </w:p>
    <w:p w:rsidR="000D44B2" w:rsidRDefault="003B2CAB">
      <w:pPr>
        <w:spacing w:after="120" w:line="276" w:lineRule="auto"/>
      </w:pPr>
      <w:r>
        <w:t xml:space="preserve">Generate </w:t>
      </w:r>
      <w:r>
        <w:rPr>
          <w:b/>
          <w:bCs/>
        </w:rPr>
        <w:t>new</w:t>
      </w:r>
      <w:r>
        <w:t xml:space="preserve"> secrets for production (never reuse staging or sandbox values), keep them in the password manager, and put them in the server’s </w:t>
      </w:r>
      <w:r>
        <w:rPr>
          <w:rFonts w:ascii="Consolas" w:eastAsia="Consolas" w:hAnsi="Consolas" w:cs="Consolas"/>
          <w:color w:val="5A2D82"/>
          <w:sz w:val="19"/>
          <w:szCs w:val="19"/>
        </w:rPr>
        <w:t>.env</w:t>
      </w:r>
      <w:r>
        <w:t xml:space="preserve"> file with </w:t>
      </w:r>
      <w:r>
        <w:rPr>
          <w:rFonts w:ascii="Consolas" w:eastAsia="Consolas" w:hAnsi="Consolas" w:cs="Consolas"/>
          <w:color w:val="5A2D82"/>
          <w:sz w:val="19"/>
          <w:szCs w:val="19"/>
        </w:rPr>
        <w:t>chmod 600</w:t>
      </w:r>
      <w:r>
        <w:t>. The app refuses to start if any value is missing or wrong.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0"/>
        <w:gridCol w:w="4819"/>
        <w:gridCol w:w="1339"/>
      </w:tblGrid>
      <w:tr w:rsidR="000D44B2">
        <w:trPr>
          <w:tblHeader/>
        </w:trPr>
        <w:tc>
          <w:tcPr>
            <w:tcW w:w="348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Setting</w:t>
            </w:r>
          </w:p>
        </w:tc>
        <w:tc>
          <w:tcPr>
            <w:tcW w:w="481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Value in production</w:t>
            </w:r>
          </w:p>
        </w:tc>
        <w:tc>
          <w:tcPr>
            <w:tcW w:w="133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Added by</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NODE_ENV</w:t>
            </w:r>
          </w:p>
        </w:tc>
        <w:tc>
          <w:tcPr>
            <w:tcW w:w="48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production</w:t>
            </w:r>
          </w:p>
        </w:tc>
        <w:tc>
          <w:tcPr>
            <w:tcW w:w="133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exists</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SITE_URL</w:t>
            </w:r>
          </w:p>
        </w:tc>
        <w:tc>
          <w:tcPr>
            <w:tcW w:w="48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https://yourdomain (https required)</w:t>
            </w:r>
          </w:p>
        </w:tc>
        <w:tc>
          <w:tcPr>
            <w:tcW w:w="133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exists</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LOG_LEVEL</w:t>
            </w:r>
          </w:p>
        </w:tc>
        <w:tc>
          <w:tcPr>
            <w:tcW w:w="48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info</w:t>
            </w:r>
          </w:p>
        </w:tc>
        <w:tc>
          <w:tcPr>
            <w:tcW w:w="133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exists</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ENABLE_DEMO_LOGIN / DEMO_MODE</w:t>
            </w:r>
          </w:p>
        </w:tc>
        <w:tc>
          <w:tcPr>
            <w:tcW w:w="48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not set (demo only)</w:t>
            </w:r>
          </w:p>
        </w:tc>
        <w:tc>
          <w:tcPr>
            <w:tcW w:w="133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exists</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DATABASE_URL, DIRECT_URL</w:t>
            </w:r>
          </w:p>
        </w:tc>
        <w:tc>
          <w:tcPr>
            <w:tcW w:w="48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Neon pooled and direct connection strings</w:t>
            </w:r>
          </w:p>
        </w:tc>
        <w:tc>
          <w:tcPr>
            <w:tcW w:w="133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B03</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Auth secret and URL</w:t>
            </w:r>
          </w:p>
        </w:tc>
        <w:tc>
          <w:tcPr>
            <w:tcW w:w="48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random 32-byte secret; https://yourdomain</w:t>
            </w:r>
          </w:p>
        </w:tc>
        <w:tc>
          <w:tcPr>
            <w:tcW w:w="133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B05</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Turnstile site key and secret</w:t>
            </w:r>
          </w:p>
        </w:tc>
        <w:tc>
          <w:tcPr>
            <w:tcW w:w="48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from Cloudflare</w:t>
            </w:r>
          </w:p>
        </w:tc>
        <w:tc>
          <w:tcPr>
            <w:tcW w:w="133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B05</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PayHere merchant ID, secret and mode</w:t>
            </w:r>
          </w:p>
        </w:tc>
        <w:tc>
          <w:tcPr>
            <w:tcW w:w="48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live values</w:t>
            </w:r>
          </w:p>
        </w:tc>
        <w:tc>
          <w:tcPr>
            <w:tcW w:w="133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B08</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R2 account, keys, bucket, image domain</w:t>
            </w:r>
          </w:p>
        </w:tc>
        <w:tc>
          <w:tcPr>
            <w:tcW w:w="48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from Cloudflare R2</w:t>
            </w:r>
          </w:p>
        </w:tc>
        <w:tc>
          <w:tcPr>
            <w:tcW w:w="133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B09</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Email API key and sender address</w:t>
            </w:r>
          </w:p>
        </w:tc>
        <w:tc>
          <w:tcPr>
            <w:tcW w:w="48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from Resend or SES</w:t>
            </w:r>
          </w:p>
        </w:tc>
        <w:tc>
          <w:tcPr>
            <w:tcW w:w="133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B10</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FIELD_ENCRYPTION_KEY</w:t>
            </w:r>
          </w:p>
        </w:tc>
        <w:tc>
          <w:tcPr>
            <w:tcW w:w="48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random 32-byte key, stored apart from backups</w:t>
            </w:r>
          </w:p>
        </w:tc>
        <w:tc>
          <w:tcPr>
            <w:tcW w:w="133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B11</w:t>
            </w:r>
          </w:p>
        </w:tc>
      </w:tr>
      <w:tr w:rsidR="000D44B2">
        <w:trPr>
          <w:cantSplit/>
        </w:trPr>
        <w:tc>
          <w:tcPr>
            <w:tcW w:w="348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SENTRY_DSN</w:t>
            </w:r>
          </w:p>
        </w:tc>
        <w:tc>
          <w:tcPr>
            <w:tcW w:w="48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from Sentry</w:t>
            </w:r>
          </w:p>
        </w:tc>
        <w:tc>
          <w:tcPr>
            <w:tcW w:w="133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B12</w:t>
            </w:r>
          </w:p>
        </w:tc>
      </w:tr>
    </w:tbl>
    <w:p w:rsidR="000D44B2" w:rsidRDefault="000D44B2">
      <w:pPr>
        <w:spacing w:after="120"/>
      </w:pPr>
    </w:p>
    <w:p w:rsidR="000D44B2" w:rsidRDefault="003B2CAB">
      <w:pPr>
        <w:spacing w:after="120" w:line="276" w:lineRule="auto"/>
      </w:pPr>
      <w:r>
        <w:rPr>
          <w:i/>
          <w:iCs/>
          <w:sz w:val="19"/>
          <w:szCs w:val="19"/>
        </w:rPr>
        <w:t xml:space="preserve">Exact setting names are fixed in each task and listed in </w:t>
      </w:r>
      <w:r>
        <w:rPr>
          <w:rFonts w:ascii="Consolas" w:eastAsia="Consolas" w:hAnsi="Consolas" w:cs="Consolas"/>
          <w:color w:val="5A2D82"/>
          <w:sz w:val="17"/>
          <w:szCs w:val="17"/>
        </w:rPr>
        <w:t>.env.example</w:t>
      </w:r>
      <w:r>
        <w:rPr>
          <w:i/>
          <w:iCs/>
          <w:sz w:val="19"/>
          <w:szCs w:val="19"/>
        </w:rPr>
        <w:t>.</w:t>
      </w:r>
    </w:p>
    <w:p w:rsidR="000D44B2" w:rsidRDefault="003B2CAB">
      <w:pPr>
        <w:pStyle w:val="Heading2"/>
      </w:pPr>
      <w:bookmarkStart w:id="20" w:name="_Toc243692776"/>
      <w:r>
        <w:t>9.3 Launch day</w:t>
      </w:r>
      <w:bookmarkEnd w:id="20"/>
    </w:p>
    <w:p w:rsidR="000D44B2" w:rsidRDefault="003B2CAB">
      <w:pPr>
        <w:pStyle w:val="ListParagraph"/>
        <w:numPr>
          <w:ilvl w:val="0"/>
          <w:numId w:val="7"/>
        </w:numPr>
        <w:spacing w:after="60" w:line="264" w:lineRule="auto"/>
      </w:pPr>
      <w:r>
        <w:t xml:space="preserve">Merge Feature-01 into </w:t>
      </w:r>
      <w:r>
        <w:rPr>
          <w:rFonts w:ascii="Consolas" w:eastAsia="Consolas" w:hAnsi="Consolas" w:cs="Consolas"/>
          <w:color w:val="5A2D82"/>
          <w:sz w:val="19"/>
          <w:szCs w:val="19"/>
        </w:rPr>
        <w:t>main</w:t>
      </w:r>
      <w:r>
        <w:t xml:space="preserve"> through a pull request; CI must pass.</w:t>
      </w:r>
    </w:p>
    <w:p w:rsidR="000D44B2" w:rsidRDefault="003B2CAB">
      <w:pPr>
        <w:pStyle w:val="ListParagraph"/>
        <w:numPr>
          <w:ilvl w:val="0"/>
          <w:numId w:val="7"/>
        </w:numPr>
        <w:spacing w:after="60" w:line="264" w:lineRule="auto"/>
      </w:pPr>
      <w:r>
        <w:t>The deploy workflow builds the image, deploys to staging and runs smoke tests; approve the production deploy in GitHub.</w:t>
      </w:r>
    </w:p>
    <w:p w:rsidR="000D44B2" w:rsidRDefault="003B2CAB">
      <w:pPr>
        <w:pStyle w:val="ListParagraph"/>
        <w:numPr>
          <w:ilvl w:val="0"/>
          <w:numId w:val="7"/>
        </w:numPr>
        <w:spacing w:after="60" w:line="264" w:lineRule="auto"/>
      </w:pPr>
      <w:r>
        <w:t>The migrate container applies database migrations, then web and worker start behind the tunnel.</w:t>
      </w:r>
    </w:p>
    <w:p w:rsidR="000D44B2" w:rsidRDefault="003B2CAB">
      <w:pPr>
        <w:pStyle w:val="ListParagraph"/>
        <w:numPr>
          <w:ilvl w:val="0"/>
          <w:numId w:val="7"/>
        </w:numPr>
        <w:spacing w:after="60" w:line="264" w:lineRule="auto"/>
      </w:pPr>
      <w:r>
        <w:t xml:space="preserve">Create the first admin account and turn </w:t>
      </w:r>
      <w:r>
        <w:t xml:space="preserve">on its two-step sign-in. Load the categories. </w:t>
      </w:r>
      <w:r>
        <w:rPr>
          <w:b/>
          <w:bCs/>
        </w:rPr>
        <w:t>Do not load demo accounts or demo orders.</w:t>
      </w:r>
    </w:p>
    <w:p w:rsidR="000D44B2" w:rsidRDefault="003B2CAB">
      <w:pPr>
        <w:pStyle w:val="ListParagraph"/>
        <w:numPr>
          <w:ilvl w:val="0"/>
          <w:numId w:val="7"/>
        </w:numPr>
        <w:spacing w:after="60" w:line="264" w:lineRule="auto"/>
      </w:pPr>
      <w:r>
        <w:t xml:space="preserve">Smoke tests: </w:t>
      </w:r>
      <w:r>
        <w:rPr>
          <w:rFonts w:ascii="Consolas" w:eastAsia="Consolas" w:hAnsi="Consolas" w:cs="Consolas"/>
          <w:color w:val="5A2D82"/>
          <w:sz w:val="19"/>
          <w:szCs w:val="19"/>
        </w:rPr>
        <w:t>/api/ready</w:t>
      </w:r>
      <w:r>
        <w:t xml:space="preserve"> is healthy, sign-up and sign-in work, the catalogue loads, a real LKR 100 PayHere payment succeeds and is refunded.</w:t>
      </w:r>
    </w:p>
    <w:p w:rsidR="000D44B2" w:rsidRDefault="003B2CAB">
      <w:pPr>
        <w:pStyle w:val="ListParagraph"/>
        <w:numPr>
          <w:ilvl w:val="0"/>
          <w:numId w:val="7"/>
        </w:numPr>
        <w:spacing w:after="60" w:line="264" w:lineRule="auto"/>
      </w:pPr>
      <w:r>
        <w:t>Switch DNS to the production</w:t>
      </w:r>
      <w:r>
        <w:t xml:space="preserve"> tunnel. Staging keeps </w:t>
      </w:r>
      <w:r>
        <w:rPr>
          <w:rFonts w:ascii="Consolas" w:eastAsia="Consolas" w:hAnsi="Consolas" w:cs="Consolas"/>
          <w:color w:val="5A2D82"/>
          <w:sz w:val="19"/>
          <w:szCs w:val="19"/>
        </w:rPr>
        <w:t>staging.yourdomain</w:t>
      </w:r>
      <w:r>
        <w:t xml:space="preserve"> behind Access.</w:t>
      </w:r>
    </w:p>
    <w:p w:rsidR="000D44B2" w:rsidRDefault="003B2CAB">
      <w:pPr>
        <w:pStyle w:val="ListParagraph"/>
        <w:numPr>
          <w:ilvl w:val="0"/>
          <w:numId w:val="7"/>
        </w:numPr>
        <w:spacing w:after="60" w:line="264" w:lineRule="auto"/>
      </w:pPr>
      <w:r>
        <w:rPr>
          <w:b/>
          <w:bCs/>
        </w:rPr>
        <w:t>Soft launch:</w:t>
      </w:r>
      <w:r>
        <w:t xml:space="preserve"> open to your invited sellers and a small group of buyers for 2–4 weeks. Fix what they find.</w:t>
      </w:r>
    </w:p>
    <w:p w:rsidR="000D44B2" w:rsidRDefault="003B2CAB">
      <w:pPr>
        <w:pStyle w:val="ListParagraph"/>
        <w:numPr>
          <w:ilvl w:val="0"/>
          <w:numId w:val="7"/>
        </w:numPr>
        <w:spacing w:after="60" w:line="264" w:lineRule="auto"/>
      </w:pPr>
      <w:r>
        <w:rPr>
          <w:b/>
          <w:bCs/>
        </w:rPr>
        <w:t>Public launch:</w:t>
      </w:r>
      <w:r>
        <w:t xml:space="preserve"> announce; watch alerts, payouts and reconciliation reports daily for the first </w:t>
      </w:r>
      <w:r>
        <w:t>month.</w:t>
      </w:r>
    </w:p>
    <w:p w:rsidR="000D44B2" w:rsidRDefault="000D44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D44B2">
        <w:trPr>
          <w:cantSplit/>
        </w:trPr>
        <w:tc>
          <w:tcPr>
            <w:tcW w:w="9638" w:type="dxa"/>
            <w:tcBorders>
              <w:top w:val="none" w:sz="0" w:space="0" w:color="FFFFFF"/>
              <w:left w:val="single" w:sz="24" w:space="0" w:color="9B2C24"/>
              <w:bottom w:val="none" w:sz="0" w:space="0" w:color="FFFFFF"/>
              <w:right w:val="none" w:sz="0" w:space="0" w:color="FFFFFF"/>
            </w:tcBorders>
            <w:shd w:val="clear" w:color="auto" w:fill="F7E1DF"/>
            <w:tcMar>
              <w:top w:w="100" w:type="dxa"/>
              <w:left w:w="180" w:type="dxa"/>
              <w:bottom w:w="100" w:type="dxa"/>
              <w:right w:w="160" w:type="dxa"/>
            </w:tcMar>
          </w:tcPr>
          <w:p w:rsidR="000D44B2" w:rsidRDefault="003B2CAB">
            <w:pPr>
              <w:spacing w:after="60"/>
            </w:pPr>
            <w:r>
              <w:rPr>
                <w:b/>
                <w:bCs/>
                <w:color w:val="9B2C24"/>
              </w:rPr>
              <w:t>Rollback plan</w:t>
            </w:r>
          </w:p>
          <w:p w:rsidR="000D44B2" w:rsidRDefault="003B2CAB">
            <w:pPr>
              <w:spacing w:after="40" w:line="264" w:lineRule="auto"/>
            </w:pPr>
            <w:r>
              <w:rPr>
                <w:sz w:val="20"/>
                <w:szCs w:val="20"/>
              </w:rPr>
              <w:t>If a release misbehaves, redeploy the previous image tag; migrations are backward-compatible (expand and contract), so the old version still works.</w:t>
            </w:r>
          </w:p>
          <w:p w:rsidR="000D44B2" w:rsidRDefault="003B2CAB">
            <w:pPr>
              <w:spacing w:after="40" w:line="264" w:lineRule="auto"/>
            </w:pPr>
            <w:r>
              <w:rPr>
                <w:sz w:val="20"/>
                <w:szCs w:val="20"/>
              </w:rPr>
              <w:t>If the whole site must go down, point the domain to a Cloudflare maintenance page.</w:t>
            </w:r>
          </w:p>
        </w:tc>
      </w:tr>
    </w:tbl>
    <w:p w:rsidR="000D44B2" w:rsidRDefault="000D44B2">
      <w:pPr>
        <w:spacing w:after="120"/>
      </w:pPr>
    </w:p>
    <w:p w:rsidR="000D44B2" w:rsidRDefault="003B2CAB">
      <w:pPr>
        <w:pStyle w:val="Heading1"/>
        <w:pageBreakBefore/>
      </w:pPr>
      <w:bookmarkStart w:id="21" w:name="_Toc243692777"/>
      <w:r>
        <w:lastRenderedPageBreak/>
        <w:t>10. Phase 6: after launch</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7414"/>
      </w:tblGrid>
      <w:tr w:rsidR="000D44B2">
        <w:trPr>
          <w:tblHeader/>
        </w:trPr>
        <w:tc>
          <w:tcPr>
            <w:tcW w:w="22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How often</w:t>
            </w:r>
          </w:p>
        </w:tc>
        <w:tc>
          <w:tcPr>
            <w:tcW w:w="74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What to do</w:t>
            </w:r>
          </w:p>
        </w:tc>
      </w:tr>
      <w:tr w:rsidR="000D44B2">
        <w:trPr>
          <w:cantSplit/>
        </w:trPr>
        <w:tc>
          <w:tcPr>
            <w:tcW w:w="22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Daily (first month)</w:t>
            </w:r>
          </w:p>
        </w:tc>
        <w:tc>
          <w:tcPr>
            <w:tcW w:w="74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Check Sentry, uptime alerts, failed jobs, payment reconciliation and new reports in the admin area.</w:t>
            </w:r>
          </w:p>
        </w:tc>
      </w:tr>
      <w:tr w:rsidR="000D44B2">
        <w:trPr>
          <w:cantSplit/>
        </w:trPr>
        <w:tc>
          <w:tcPr>
            <w:tcW w:w="222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Weekly</w:t>
            </w:r>
          </w:p>
        </w:tc>
        <w:tc>
          <w:tcPr>
            <w:tcW w:w="741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Run payouts (automatic job; check the statements), review the audit log, update dependencies through Feature-01 → main.</w:t>
            </w:r>
          </w:p>
        </w:tc>
      </w:tr>
      <w:tr w:rsidR="000D44B2">
        <w:trPr>
          <w:cantSplit/>
        </w:trPr>
        <w:tc>
          <w:tcPr>
            <w:tcW w:w="22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Monthly</w:t>
            </w:r>
          </w:p>
        </w:tc>
        <w:tc>
          <w:tcPr>
            <w:tcW w:w="74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 xml:space="preserve">Restore the latest backup into staging and record the result in the runbook; review costs; check </w:t>
            </w:r>
            <w:r>
              <w:rPr>
                <w:rFonts w:ascii="Consolas" w:eastAsia="Consolas" w:hAnsi="Consolas" w:cs="Consolas"/>
                <w:color w:val="5A2D82"/>
                <w:sz w:val="17"/>
                <w:szCs w:val="17"/>
              </w:rPr>
              <w:t>npm audit</w:t>
            </w:r>
            <w:r>
              <w:rPr>
                <w:sz w:val="19"/>
                <w:szCs w:val="19"/>
              </w:rPr>
              <w:t xml:space="preserve"> and CI.</w:t>
            </w:r>
          </w:p>
        </w:tc>
      </w:tr>
      <w:tr w:rsidR="000D44B2">
        <w:trPr>
          <w:cantSplit/>
        </w:trPr>
        <w:tc>
          <w:tcPr>
            <w:tcW w:w="222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Every 6 months</w:t>
            </w:r>
          </w:p>
        </w:tc>
        <w:tc>
          <w:tcPr>
            <w:tcW w:w="741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Rotate the auth secret and API keys; review legal pages and the PDPA inventory.</w:t>
            </w:r>
          </w:p>
        </w:tc>
      </w:tr>
      <w:tr w:rsidR="000D44B2">
        <w:trPr>
          <w:cantSplit/>
        </w:trPr>
        <w:tc>
          <w:tcPr>
            <w:tcW w:w="22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On any suspected leak</w:t>
            </w:r>
          </w:p>
        </w:tc>
        <w:tc>
          <w:tcPr>
            <w:tcW w:w="74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Follow the runbook: rotate secrets, revoke sessions, investigate with logs and request IDs, notify as PDPA requires.</w:t>
            </w:r>
          </w:p>
        </w:tc>
      </w:tr>
    </w:tbl>
    <w:p w:rsidR="000D44B2" w:rsidRDefault="000D44B2">
      <w:pPr>
        <w:spacing w:after="120"/>
      </w:pPr>
    </w:p>
    <w:p w:rsidR="000D44B2" w:rsidRDefault="003B2CAB">
      <w:pPr>
        <w:pStyle w:val="Heading1"/>
        <w:pageBreakBefore/>
      </w:pPr>
      <w:bookmarkStart w:id="22" w:name="_Toc243692778"/>
      <w:r>
        <w:lastRenderedPageBreak/>
        <w:t>11. Accounts and estimated costs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D44B2">
        <w:trPr>
          <w:cantSplit/>
        </w:trPr>
        <w:tc>
          <w:tcPr>
            <w:tcW w:w="9638" w:type="dxa"/>
            <w:tcBorders>
              <w:top w:val="none" w:sz="0" w:space="0" w:color="FFFFFF"/>
              <w:left w:val="single" w:sz="24" w:space="0" w:color="9B2C24"/>
              <w:bottom w:val="none" w:sz="0" w:space="0" w:color="FFFFFF"/>
              <w:right w:val="none" w:sz="0" w:space="0" w:color="FFFFFF"/>
            </w:tcBorders>
            <w:shd w:val="clear" w:color="auto" w:fill="F7E1DF"/>
            <w:tcMar>
              <w:top w:w="100" w:type="dxa"/>
              <w:left w:w="180" w:type="dxa"/>
              <w:bottom w:w="100" w:type="dxa"/>
              <w:right w:w="160" w:type="dxa"/>
            </w:tcMar>
          </w:tcPr>
          <w:p w:rsidR="000D44B2" w:rsidRDefault="003B2CAB">
            <w:pPr>
              <w:spacing w:after="60"/>
            </w:pPr>
            <w:r>
              <w:rPr>
                <w:b/>
                <w:bCs/>
                <w:color w:val="9B2C24"/>
              </w:rPr>
              <w:t>Estimates only</w:t>
            </w:r>
          </w:p>
          <w:p w:rsidR="000D44B2" w:rsidRDefault="003B2CAB">
            <w:pPr>
              <w:spacing w:after="40" w:line="264" w:lineRule="auto"/>
            </w:pPr>
            <w:r>
              <w:rPr>
                <w:sz w:val="20"/>
                <w:szCs w:val="20"/>
              </w:rPr>
              <w:t>Prices and free allowances change. Confirm each one on the provider’s website before you commit. USD amounts are approximate, from public pricing seen in October 2026.</w:t>
            </w:r>
          </w:p>
        </w:tc>
      </w:tr>
    </w:tbl>
    <w:p w:rsidR="000D44B2" w:rsidRDefault="000D44B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2638"/>
        <w:gridCol w:w="2065"/>
        <w:gridCol w:w="2985"/>
      </w:tblGrid>
      <w:tr w:rsidR="000D44B2">
        <w:trPr>
          <w:tblHeader/>
        </w:trPr>
        <w:tc>
          <w:tcPr>
            <w:tcW w:w="195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Service</w:t>
            </w:r>
          </w:p>
        </w:tc>
        <w:tc>
          <w:tcPr>
            <w:tcW w:w="2638"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Needed for</w:t>
            </w:r>
          </w:p>
        </w:tc>
        <w:tc>
          <w:tcPr>
            <w:tcW w:w="206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Free / testing</w:t>
            </w:r>
          </w:p>
        </w:tc>
        <w:tc>
          <w:tcPr>
            <w:tcW w:w="298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Production (monthly)</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GitHub</w:t>
            </w:r>
          </w:p>
        </w:tc>
        <w:tc>
          <w:tcPr>
            <w:tcW w:w="26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Code, CI, container images</w:t>
            </w:r>
          </w:p>
        </w:tc>
        <w:tc>
          <w:tcPr>
            <w:tcW w:w="206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Free</w:t>
            </w:r>
          </w:p>
        </w:tc>
        <w:tc>
          <w:tcPr>
            <w:tcW w:w="29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Free</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Vercel Hobby</w:t>
            </w:r>
          </w:p>
        </w:tc>
        <w:tc>
          <w:tcPr>
            <w:tcW w:w="26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Public demo only</w:t>
            </w:r>
          </w:p>
        </w:tc>
        <w:tc>
          <w:tcPr>
            <w:tcW w:w="206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Free (non-commercial)</w:t>
            </w:r>
          </w:p>
        </w:tc>
        <w:tc>
          <w:tcPr>
            <w:tcW w:w="29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Not used</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VPS (4 GB)</w:t>
            </w:r>
          </w:p>
        </w:tc>
        <w:tc>
          <w:tcPr>
            <w:tcW w:w="26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Web, worker, tunnel</w:t>
            </w:r>
          </w:p>
        </w:tc>
        <w:tc>
          <w:tcPr>
            <w:tcW w:w="206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w:t>
            </w:r>
          </w:p>
        </w:tc>
        <w:tc>
          <w:tcPr>
            <w:tcW w:w="29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USD 6–25</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Neon PostgreSQL</w:t>
            </w:r>
          </w:p>
        </w:tc>
        <w:tc>
          <w:tcPr>
            <w:tcW w:w="26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Database</w:t>
            </w:r>
          </w:p>
        </w:tc>
        <w:tc>
          <w:tcPr>
            <w:tcW w:w="206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Free tier</w:t>
            </w:r>
          </w:p>
        </w:tc>
        <w:tc>
          <w:tcPr>
            <w:tcW w:w="29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USD 5–25</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Cloudflare</w:t>
            </w:r>
          </w:p>
        </w:tc>
        <w:tc>
          <w:tcPr>
            <w:tcW w:w="26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DNS, CDN, Tunnel, Access, Turnstile</w:t>
            </w:r>
          </w:p>
        </w:tc>
        <w:tc>
          <w:tcPr>
            <w:tcW w:w="206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Free</w:t>
            </w:r>
          </w:p>
        </w:tc>
        <w:tc>
          <w:tcPr>
            <w:tcW w:w="29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Free (Pro optional ~USD 20–25)</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Cloudflare R2</w:t>
            </w:r>
          </w:p>
        </w:tc>
        <w:tc>
          <w:tcPr>
            <w:tcW w:w="26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Photos and backups</w:t>
            </w:r>
          </w:p>
        </w:tc>
        <w:tc>
          <w:tcPr>
            <w:tcW w:w="206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10 GB free</w:t>
            </w:r>
          </w:p>
        </w:tc>
        <w:tc>
          <w:tcPr>
            <w:tcW w:w="29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USD 0–5</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Resend / SES</w:t>
            </w:r>
          </w:p>
        </w:tc>
        <w:tc>
          <w:tcPr>
            <w:tcW w:w="26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Email</w:t>
            </w:r>
          </w:p>
        </w:tc>
        <w:tc>
          <w:tcPr>
            <w:tcW w:w="206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Free allowance</w:t>
            </w:r>
          </w:p>
        </w:tc>
        <w:tc>
          <w:tcPr>
            <w:tcW w:w="29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USD 0–20</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Sentry, UptimeRobot</w:t>
            </w:r>
          </w:p>
        </w:tc>
        <w:tc>
          <w:tcPr>
            <w:tcW w:w="26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Errors and uptime</w:t>
            </w:r>
          </w:p>
        </w:tc>
        <w:tc>
          <w:tcPr>
            <w:tcW w:w="206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Free</w:t>
            </w:r>
          </w:p>
        </w:tc>
        <w:tc>
          <w:tcPr>
            <w:tcW w:w="29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USD 0–30</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Domain</w:t>
            </w:r>
          </w:p>
        </w:tc>
        <w:tc>
          <w:tcPr>
            <w:tcW w:w="26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ceyliving.lk or .com</w:t>
            </w:r>
          </w:p>
        </w:tc>
        <w:tc>
          <w:tcPr>
            <w:tcW w:w="206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w:t>
            </w:r>
          </w:p>
        </w:tc>
        <w:tc>
          <w:tcPr>
            <w:tcW w:w="29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Yearly fee (.com about USD 10–15)</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PayHere</w:t>
            </w:r>
          </w:p>
        </w:tc>
        <w:tc>
          <w:tcPr>
            <w:tcW w:w="26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Payments</w:t>
            </w:r>
          </w:p>
        </w:tc>
        <w:tc>
          <w:tcPr>
            <w:tcW w:w="206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Sandbox free</w:t>
            </w:r>
          </w:p>
        </w:tc>
        <w:tc>
          <w:tcPr>
            <w:tcW w:w="29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A percentage plus a fixed fee per sale (third-party sources quote about 3–4%)</w:t>
            </w:r>
          </w:p>
        </w:tc>
      </w:tr>
      <w:tr w:rsidR="000D44B2">
        <w:trPr>
          <w:cantSplit/>
        </w:trPr>
        <w:tc>
          <w:tcPr>
            <w:tcW w:w="19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Total</w:t>
            </w:r>
          </w:p>
        </w:tc>
        <w:tc>
          <w:tcPr>
            <w:tcW w:w="26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0D44B2">
            <w:pPr>
              <w:spacing w:line="252" w:lineRule="auto"/>
            </w:pPr>
          </w:p>
        </w:tc>
        <w:tc>
          <w:tcPr>
            <w:tcW w:w="206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About USD 1 a month</w:t>
            </w:r>
          </w:p>
        </w:tc>
        <w:tc>
          <w:tcPr>
            <w:tcW w:w="29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About USD 15–50 a month + PayHere fees</w:t>
            </w:r>
          </w:p>
        </w:tc>
      </w:tr>
    </w:tbl>
    <w:p w:rsidR="000D44B2" w:rsidRDefault="000D44B2">
      <w:pPr>
        <w:spacing w:after="120"/>
      </w:pPr>
    </w:p>
    <w:p w:rsidR="000D44B2" w:rsidRDefault="003B2CAB">
      <w:pPr>
        <w:pStyle w:val="Heading1"/>
        <w:pageBreakBefore/>
      </w:pPr>
      <w:bookmarkStart w:id="23" w:name="_Toc243692779"/>
      <w:r>
        <w:lastRenderedPageBreak/>
        <w:t>12. Suggested timeline</w:t>
      </w:r>
      <w:bookmarkEnd w:id="23"/>
    </w:p>
    <w:p w:rsidR="000D44B2" w:rsidRDefault="003B2CAB">
      <w:pPr>
        <w:spacing w:after="120" w:line="276" w:lineRule="auto"/>
      </w:pPr>
      <w:r>
        <w:t>A rough guide for one person working with Claude Code, one task per session. Business steps run in parallel.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535"/>
        <w:gridCol w:w="3856"/>
      </w:tblGrid>
      <w:tr w:rsidR="000D44B2">
        <w:trPr>
          <w:tblHeader/>
        </w:trPr>
        <w:tc>
          <w:tcPr>
            <w:tcW w:w="124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Weeks</w:t>
            </w:r>
          </w:p>
        </w:tc>
        <w:tc>
          <w:tcPr>
            <w:tcW w:w="453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Technical work</w:t>
            </w:r>
          </w:p>
        </w:tc>
        <w:tc>
          <w:tcPr>
            <w:tcW w:w="385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Business work</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Week 1</w:t>
            </w:r>
          </w:p>
        </w:tc>
        <w:tc>
          <w:tcPr>
            <w:tcW w:w="453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Phase 0 housekeeping; phase 1 demo on Vercel</w:t>
            </w:r>
          </w:p>
        </w:tc>
        <w:tc>
          <w:tcPr>
            <w:tcW w:w="385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Register the business; start the PayHere application; buy the domain</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Weeks 2–4</w:t>
            </w:r>
          </w:p>
        </w:tc>
        <w:tc>
          <w:tcPr>
            <w:tcW w:w="453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B03 database, B04 switch to PostgreSQL, B05 real sign-in</w:t>
            </w:r>
          </w:p>
        </w:tc>
        <w:tc>
          <w:tcPr>
            <w:tcW w:w="385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Draft legal pages; choose launch sellers</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Weeks 5–7</w:t>
            </w:r>
          </w:p>
        </w:tc>
        <w:tc>
          <w:tcPr>
            <w:tcW w:w="453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B06 worker, B07 checkout, B08 PayHere sandbox</w:t>
            </w:r>
          </w:p>
        </w:tc>
        <w:tc>
          <w:tcPr>
            <w:tcW w:w="385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Lawyer review; PDPA inventory</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Weeks 8–9</w:t>
            </w:r>
          </w:p>
        </w:tc>
        <w:tc>
          <w:tcPr>
            <w:tcW w:w="453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B09 uploads, B10 email, B11 encrypted payouts</w:t>
            </w:r>
          </w:p>
        </w:tc>
        <w:tc>
          <w:tcPr>
            <w:tcW w:w="385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Collect launch sellers’ photos and details</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Weeks 10–11</w:t>
            </w:r>
          </w:p>
        </w:tc>
        <w:tc>
          <w:tcPr>
            <w:tcW w:w="453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B12 hardening, B13 performance, B14 Docker and deploys</w:t>
            </w:r>
          </w:p>
        </w:tc>
        <w:tc>
          <w:tcPr>
            <w:tcW w:w="385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PayHere live approval (hopefully done)</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Week 12</w:t>
            </w:r>
          </w:p>
        </w:tc>
        <w:tc>
          <w:tcPr>
            <w:tcW w:w="453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B15 launch tests; staging end-to-end</w:t>
            </w:r>
          </w:p>
        </w:tc>
        <w:tc>
          <w:tcPr>
            <w:tcW w:w="385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Final legal text published</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b/>
                <w:bCs/>
                <w:sz w:val="19"/>
                <w:szCs w:val="19"/>
              </w:rPr>
              <w:t>Weeks 13–16</w:t>
            </w:r>
          </w:p>
        </w:tc>
        <w:tc>
          <w:tcPr>
            <w:tcW w:w="453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Production set-up, soft launch, fixes</w:t>
            </w:r>
          </w:p>
        </w:tc>
        <w:tc>
          <w:tcPr>
            <w:tcW w:w="385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Onboard sellers; marketing</w:t>
            </w:r>
          </w:p>
        </w:tc>
      </w:tr>
      <w:tr w:rsidR="000D44B2">
        <w:trPr>
          <w:cantSplit/>
        </w:trPr>
        <w:tc>
          <w:tcPr>
            <w:tcW w:w="124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b/>
                <w:bCs/>
                <w:sz w:val="19"/>
                <w:szCs w:val="19"/>
              </w:rPr>
              <w:t>Week 16+</w:t>
            </w:r>
          </w:p>
        </w:tc>
        <w:tc>
          <w:tcPr>
            <w:tcW w:w="453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Public launch</w:t>
            </w:r>
          </w:p>
        </w:tc>
        <w:tc>
          <w:tcPr>
            <w:tcW w:w="385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Grow</w:t>
            </w:r>
          </w:p>
        </w:tc>
      </w:tr>
    </w:tbl>
    <w:p w:rsidR="000D44B2" w:rsidRDefault="000D44B2">
      <w:pPr>
        <w:spacing w:after="120"/>
      </w:pPr>
    </w:p>
    <w:p w:rsidR="000D44B2" w:rsidRDefault="003B2CAB">
      <w:pPr>
        <w:pStyle w:val="Heading1"/>
        <w:pageBreakBefore/>
      </w:pPr>
      <w:bookmarkStart w:id="24" w:name="_Toc243692780"/>
      <w:r>
        <w:lastRenderedPageBreak/>
        <w:t>13. Risks and how to handle them</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6506"/>
      </w:tblGrid>
      <w:tr w:rsidR="000D44B2">
        <w:trPr>
          <w:tblHeader/>
        </w:trPr>
        <w:tc>
          <w:tcPr>
            <w:tcW w:w="313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Risk</w:t>
            </w:r>
          </w:p>
        </w:tc>
        <w:tc>
          <w:tcPr>
            <w:tcW w:w="650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How to reduce it</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 big change breaks working features</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One task per session; contract tests on both stores; every task keeps all tests green; CI on every pull request.</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Payment edge cases (duplicates, late payments, chargebacks)</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 xml:space="preserve">One test per PAY rule; daily reconciliation; </w:t>
            </w:r>
            <w:r>
              <w:rPr>
                <w:sz w:val="19"/>
                <w:szCs w:val="19"/>
              </w:rPr>
              <w:t>admin alerts; refunds only by admins.</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Overselling the last item</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Conditional stock updates in one transaction with a concurrency test (B07).</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Leaked secrets</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Settings checked at start-up; Gitleaks in CI; new secrets per environment; rotation steps in the runbook.</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Server failure</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Data lives in Neon and R2; containers rebuild from images; monthly restore drill.</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PayHere approval delayed</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Apply in week 1 with all documents ready.</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Personal data mishandled</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PDPA checklist, encrypted bank details, scrubbed logs, a breach response plan.</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The demo is mistaken for the real shop</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Demo banner, noindex everywhere, demo-only domain on Vercel.</w:t>
            </w:r>
          </w:p>
        </w:tc>
      </w:tr>
    </w:tbl>
    <w:p w:rsidR="000D44B2" w:rsidRDefault="000D44B2">
      <w:pPr>
        <w:spacing w:after="120"/>
      </w:pPr>
    </w:p>
    <w:p w:rsidR="000D44B2" w:rsidRDefault="003B2CAB">
      <w:pPr>
        <w:pStyle w:val="Heading1"/>
        <w:pageBreakBefore/>
      </w:pPr>
      <w:bookmarkStart w:id="25" w:name="_Toc243692781"/>
      <w:r>
        <w:lastRenderedPageBreak/>
        <w:t>14. How to run each next task with Claude Code</w:t>
      </w:r>
      <w:bookmarkEnd w:id="25"/>
    </w:p>
    <w:p w:rsidR="000D44B2" w:rsidRDefault="003B2CAB">
      <w:pPr>
        <w:pStyle w:val="ListParagraph"/>
        <w:numPr>
          <w:ilvl w:val="0"/>
          <w:numId w:val="8"/>
        </w:numPr>
        <w:spacing w:after="60" w:line="264" w:lineRule="auto"/>
      </w:pPr>
      <w:r>
        <w:t xml:space="preserve">Open the </w:t>
      </w:r>
      <w:r>
        <w:rPr>
          <w:rFonts w:ascii="Consolas" w:eastAsia="Consolas" w:hAnsi="Consolas" w:cs="Consolas"/>
          <w:color w:val="5A2D82"/>
          <w:sz w:val="19"/>
          <w:szCs w:val="19"/>
        </w:rPr>
        <w:t>ceyliving</w:t>
      </w:r>
      <w:r>
        <w:t xml:space="preserve"> project in Claude Code, on branch </w:t>
      </w:r>
      <w:r>
        <w:rPr>
          <w:b/>
          <w:bCs/>
        </w:rPr>
        <w:t>Feature-01</w:t>
      </w:r>
      <w:r>
        <w:t>.</w:t>
      </w:r>
    </w:p>
    <w:p w:rsidR="000D44B2" w:rsidRDefault="003B2CAB">
      <w:pPr>
        <w:pStyle w:val="ListParagraph"/>
        <w:numPr>
          <w:ilvl w:val="0"/>
          <w:numId w:val="8"/>
        </w:numPr>
        <w:spacing w:after="60" w:line="264" w:lineRule="auto"/>
      </w:pPr>
      <w:r>
        <w:t xml:space="preserve">Paste the session block from section 0 of </w:t>
      </w:r>
      <w:r>
        <w:rPr>
          <w:rFonts w:ascii="Consolas" w:eastAsia="Consolas" w:hAnsi="Consolas" w:cs="Consolas"/>
          <w:color w:val="5A2D82"/>
          <w:sz w:val="19"/>
          <w:szCs w:val="19"/>
        </w:rPr>
        <w:t>docs/backend-plan.docx</w:t>
      </w:r>
      <w:r>
        <w:t>, then the task prompt from section 18 (for example B03).</w:t>
      </w:r>
    </w:p>
    <w:p w:rsidR="000D44B2" w:rsidRDefault="003B2CAB">
      <w:pPr>
        <w:pStyle w:val="ListParagraph"/>
        <w:numPr>
          <w:ilvl w:val="0"/>
          <w:numId w:val="8"/>
        </w:numPr>
        <w:spacing w:after="60" w:line="264" w:lineRule="auto"/>
      </w:pPr>
      <w:r>
        <w:t>Answer its questions a</w:t>
      </w:r>
      <w:r>
        <w:t xml:space="preserve">nd approve the design. It builds, then runs </w:t>
      </w:r>
      <w:r>
        <w:rPr>
          <w:rFonts w:ascii="Consolas" w:eastAsia="Consolas" w:hAnsi="Consolas" w:cs="Consolas"/>
          <w:color w:val="5A2D82"/>
          <w:sz w:val="19"/>
          <w:szCs w:val="19"/>
        </w:rPr>
        <w:t>npm run check</w:t>
      </w:r>
      <w:r>
        <w:t xml:space="preserve"> and the build.</w:t>
      </w:r>
    </w:p>
    <w:p w:rsidR="000D44B2" w:rsidRDefault="003B2CAB">
      <w:pPr>
        <w:pStyle w:val="ListParagraph"/>
        <w:numPr>
          <w:ilvl w:val="0"/>
          <w:numId w:val="8"/>
        </w:numPr>
        <w:spacing w:after="60" w:line="264" w:lineRule="auto"/>
      </w:pPr>
      <w:r>
        <w:t>Ask it to commit and push Feature-01. Optionally merge into Feature-02 to update the demo.</w:t>
      </w:r>
    </w:p>
    <w:p w:rsidR="000D44B2" w:rsidRDefault="003B2CAB">
      <w:pPr>
        <w:pStyle w:val="ListParagraph"/>
        <w:numPr>
          <w:ilvl w:val="0"/>
          <w:numId w:val="8"/>
        </w:numPr>
        <w:spacing w:after="60" w:line="264" w:lineRule="auto"/>
      </w:pPr>
      <w:r>
        <w:t>Move to the next task only when everything is green.</w:t>
      </w:r>
    </w:p>
    <w:p w:rsidR="000D44B2" w:rsidRDefault="000D44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D44B2">
        <w:trPr>
          <w:cantSplit/>
        </w:trPr>
        <w:tc>
          <w:tcPr>
            <w:tcW w:w="9638" w:type="dxa"/>
            <w:tcBorders>
              <w:top w:val="single" w:sz="4" w:space="0" w:color="C9CFC6"/>
              <w:left w:val="single" w:sz="4" w:space="0" w:color="C9CFC6"/>
              <w:bottom w:val="single" w:sz="4" w:space="0" w:color="C9CFC6"/>
              <w:right w:val="single" w:sz="4" w:space="0" w:color="C9CFC6"/>
            </w:tcBorders>
            <w:shd w:val="clear" w:color="auto" w:fill="F2F2EE"/>
            <w:tcMar>
              <w:top w:w="80" w:type="dxa"/>
              <w:left w:w="140" w:type="dxa"/>
              <w:bottom w:w="80" w:type="dxa"/>
              <w:right w:w="140" w:type="dxa"/>
            </w:tcMar>
          </w:tcPr>
          <w:p w:rsidR="000D44B2" w:rsidRDefault="003B2CAB">
            <w:r>
              <w:rPr>
                <w:rFonts w:ascii="Consolas" w:eastAsia="Consolas" w:hAnsi="Consolas" w:cs="Consolas"/>
                <w:sz w:val="17"/>
                <w:szCs w:val="17"/>
              </w:rPr>
              <w:t>npm run setup        # first time on a</w:t>
            </w:r>
            <w:r>
              <w:rPr>
                <w:rFonts w:ascii="Consolas" w:eastAsia="Consolas" w:hAnsi="Consolas" w:cs="Consolas"/>
                <w:sz w:val="17"/>
                <w:szCs w:val="17"/>
              </w:rPr>
              <w:t xml:space="preserve"> new computer: checks Node, creates .env.local</w:t>
            </w:r>
          </w:p>
          <w:p w:rsidR="000D44B2" w:rsidRDefault="003B2CAB">
            <w:r>
              <w:rPr>
                <w:rFonts w:ascii="Consolas" w:eastAsia="Consolas" w:hAnsi="Consolas" w:cs="Consolas"/>
                <w:sz w:val="17"/>
                <w:szCs w:val="17"/>
              </w:rPr>
              <w:t>npm run dev          # local site at http://localhost:3000 (demo accounts on /signin)</w:t>
            </w:r>
          </w:p>
          <w:p w:rsidR="000D44B2" w:rsidRDefault="003B2CAB">
            <w:r>
              <w:rPr>
                <w:rFonts w:ascii="Consolas" w:eastAsia="Consolas" w:hAnsi="Consolas" w:cs="Consolas"/>
                <w:sz w:val="17"/>
                <w:szCs w:val="17"/>
              </w:rPr>
              <w:t>npm run check        # format check, lint, typecheck and all tests</w:t>
            </w:r>
          </w:p>
          <w:p w:rsidR="000D44B2" w:rsidRDefault="003B2CAB">
            <w:r>
              <w:rPr>
                <w:rFonts w:ascii="Consolas" w:eastAsia="Consolas" w:hAnsi="Consolas" w:cs="Consolas"/>
                <w:sz w:val="17"/>
                <w:szCs w:val="17"/>
              </w:rPr>
              <w:t>npm run build        # production build</w:t>
            </w:r>
          </w:p>
        </w:tc>
      </w:tr>
    </w:tbl>
    <w:p w:rsidR="000D44B2" w:rsidRDefault="000D44B2">
      <w:pPr>
        <w:spacing w:after="120"/>
      </w:pPr>
    </w:p>
    <w:p w:rsidR="000D44B2" w:rsidRDefault="003B2CAB">
      <w:pPr>
        <w:pStyle w:val="Heading2"/>
      </w:pPr>
      <w:bookmarkStart w:id="26" w:name="_Toc243692782"/>
      <w:r>
        <w:t>Demo accounts (development and the public demo)</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6506"/>
      </w:tblGrid>
      <w:tr w:rsidR="000D44B2">
        <w:trPr>
          <w:tblHeader/>
        </w:trPr>
        <w:tc>
          <w:tcPr>
            <w:tcW w:w="313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Account</w:t>
            </w:r>
          </w:p>
        </w:tc>
        <w:tc>
          <w:tcPr>
            <w:tcW w:w="650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Use it to try</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Customer (Anushka)</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Buying, orders, reviews, questions, custom requests, applying to open a shop.</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Applicant (Tharindu)</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A shop application waiting for review.</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Seller (Ruwan, Ambalangoda Mask House)</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Seller dashboard, Post a new item, orders, questions, reviews, payouts.</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Seller (suspended)</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How a suspended shop looks to its owner.</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Admin (Dilani)</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Approving shop applications, moderation, users, payouts, audit log.</w:t>
            </w:r>
          </w:p>
        </w:tc>
      </w:tr>
    </w:tbl>
    <w:p w:rsidR="000D44B2" w:rsidRDefault="000D44B2">
      <w:pPr>
        <w:spacing w:after="120"/>
      </w:pPr>
    </w:p>
    <w:p w:rsidR="000D44B2" w:rsidRDefault="003B2CAB">
      <w:pPr>
        <w:pStyle w:val="Heading2"/>
      </w:pPr>
      <w:bookmarkStart w:id="27" w:name="_Toc243692783"/>
      <w:r>
        <w:t>Key links and files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6506"/>
      </w:tblGrid>
      <w:tr w:rsidR="000D44B2">
        <w:trPr>
          <w:tblHeader/>
        </w:trPr>
        <w:tc>
          <w:tcPr>
            <w:tcW w:w="313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What</w:t>
            </w:r>
          </w:p>
        </w:tc>
        <w:tc>
          <w:tcPr>
            <w:tcW w:w="650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0D44B2" w:rsidRDefault="003B2CAB">
            <w:pPr>
              <w:spacing w:line="252" w:lineRule="auto"/>
            </w:pPr>
            <w:r>
              <w:rPr>
                <w:b/>
                <w:bCs/>
                <w:color w:val="FFFFFF"/>
                <w:sz w:val="19"/>
                <w:szCs w:val="19"/>
              </w:rPr>
              <w:t>Where</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Repository</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https://github.com/AshanVimod/CeyLiving (Feature-01, Feature-02)</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Backend plan (tasks B00–B15)</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docs/backend-plan.docx</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Feature spec and build spec</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docs/feature-spec.docx, docs/build-spec.docx</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Demo deployment guide</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docs/demo-deploy.md (Feature-02)</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Settings list</w:t>
            </w:r>
          </w:p>
        </w:tc>
        <w:tc>
          <w:tcPr>
            <w:tcW w:w="65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0D44B2" w:rsidRDefault="003B2CAB">
            <w:pPr>
              <w:spacing w:line="252" w:lineRule="auto"/>
            </w:pPr>
            <w:r>
              <w:rPr>
                <w:sz w:val="19"/>
                <w:szCs w:val="19"/>
              </w:rPr>
              <w:t>.env.example</w:t>
            </w:r>
          </w:p>
        </w:tc>
      </w:tr>
      <w:tr w:rsidR="000D44B2">
        <w:trPr>
          <w:cantSplit/>
        </w:trPr>
        <w:tc>
          <w:tcPr>
            <w:tcW w:w="31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Local project folders</w:t>
            </w:r>
          </w:p>
        </w:tc>
        <w:tc>
          <w:tcPr>
            <w:tcW w:w="65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0D44B2" w:rsidRDefault="003B2CAB">
            <w:pPr>
              <w:spacing w:line="252" w:lineRule="auto"/>
            </w:pPr>
            <w:r>
              <w:rPr>
                <w:sz w:val="19"/>
                <w:szCs w:val="19"/>
              </w:rPr>
              <w:t>C:\Users\Ashan\Desktop\Claude\ceyliving (Feature-02 checked out), ceyliving-f01 (Feature-01)</w:t>
            </w:r>
          </w:p>
        </w:tc>
      </w:tr>
    </w:tbl>
    <w:p w:rsidR="000D44B2" w:rsidRDefault="000D44B2">
      <w:pPr>
        <w:spacing w:after="120"/>
      </w:pPr>
    </w:p>
    <w:sectPr w:rsidR="000D44B2">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B2CAB">
      <w:r>
        <w:separator/>
      </w:r>
    </w:p>
  </w:endnote>
  <w:endnote w:type="continuationSeparator" w:id="0">
    <w:p w:rsidR="00000000" w:rsidRDefault="003B2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4B2" w:rsidRDefault="003B2CAB">
    <w:pPr>
      <w:jc w:val="center"/>
    </w:pPr>
    <w:r>
      <w:rPr>
        <w:color w:val="46534B"/>
        <w:sz w:val="16"/>
        <w:szCs w:val="16"/>
      </w:rPr>
      <w:t xml:space="preserve">Page </w:t>
    </w:r>
    <w:r>
      <w:rPr>
        <w:color w:val="46534B"/>
        <w:sz w:val="16"/>
        <w:szCs w:val="16"/>
      </w:rPr>
      <w:fldChar w:fldCharType="begin"/>
    </w:r>
    <w:r>
      <w:rPr>
        <w:color w:val="46534B"/>
        <w:sz w:val="16"/>
        <w:szCs w:val="16"/>
      </w:rPr>
      <w:instrText>PAGE</w:instrText>
    </w:r>
    <w:r>
      <w:rPr>
        <w:color w:val="46534B"/>
        <w:sz w:val="16"/>
        <w:szCs w:val="16"/>
      </w:rPr>
      <w:fldChar w:fldCharType="separate"/>
    </w:r>
    <w:r>
      <w:rPr>
        <w:noProof/>
        <w:color w:val="46534B"/>
        <w:sz w:val="16"/>
        <w:szCs w:val="16"/>
      </w:rPr>
      <w:t>21</w:t>
    </w:r>
    <w:r>
      <w:rPr>
        <w:color w:val="46534B"/>
        <w:sz w:val="16"/>
        <w:szCs w:val="16"/>
      </w:rPr>
      <w:fldChar w:fldCharType="end"/>
    </w:r>
    <w:r>
      <w:rPr>
        <w:color w:val="46534B"/>
        <w:sz w:val="16"/>
        <w:szCs w:val="16"/>
      </w:rPr>
      <w:t xml:space="preserve"> of </w:t>
    </w:r>
    <w:r>
      <w:rPr>
        <w:color w:val="46534B"/>
        <w:sz w:val="16"/>
        <w:szCs w:val="16"/>
      </w:rPr>
      <w:fldChar w:fldCharType="begin"/>
    </w:r>
    <w:r>
      <w:rPr>
        <w:color w:val="46534B"/>
        <w:sz w:val="16"/>
        <w:szCs w:val="16"/>
      </w:rPr>
      <w:instrText>NUMPAGES</w:instrText>
    </w:r>
    <w:r>
      <w:rPr>
        <w:color w:val="46534B"/>
        <w:sz w:val="16"/>
        <w:szCs w:val="16"/>
      </w:rPr>
      <w:fldChar w:fldCharType="separate"/>
    </w:r>
    <w:r>
      <w:rPr>
        <w:noProof/>
        <w:color w:val="46534B"/>
        <w:sz w:val="16"/>
        <w:szCs w:val="16"/>
      </w:rPr>
      <w:t>21</w:t>
    </w:r>
    <w:r>
      <w:rPr>
        <w:color w:val="46534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4B2" w:rsidRDefault="000D44B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B2CAB">
      <w:r>
        <w:separator/>
      </w:r>
    </w:p>
  </w:footnote>
  <w:footnote w:type="continuationSeparator" w:id="0">
    <w:p w:rsidR="00000000" w:rsidRDefault="003B2C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4B2" w:rsidRDefault="003B2CAB">
    <w:pPr>
      <w:jc w:val="right"/>
    </w:pPr>
    <w:r>
      <w:rPr>
        <w:color w:val="46534B"/>
        <w:sz w:val="16"/>
        <w:szCs w:val="16"/>
      </w:rPr>
      <w:t>CeyLiving Deployment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4B2" w:rsidRDefault="000D44B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40E71"/>
    <w:multiLevelType w:val="hybridMultilevel"/>
    <w:tmpl w:val="952E713E"/>
    <w:lvl w:ilvl="0" w:tplc="F7DA2D62">
      <w:start w:val="1"/>
      <w:numFmt w:val="bullet"/>
      <w:lvlText w:val="•"/>
      <w:lvlJc w:val="left"/>
      <w:pPr>
        <w:ind w:left="400" w:hanging="260"/>
      </w:pPr>
    </w:lvl>
    <w:lvl w:ilvl="1" w:tplc="5AC2490E">
      <w:start w:val="1"/>
      <w:numFmt w:val="bullet"/>
      <w:lvlText w:val="–"/>
      <w:lvlJc w:val="left"/>
      <w:pPr>
        <w:ind w:left="900" w:hanging="260"/>
      </w:pPr>
    </w:lvl>
    <w:lvl w:ilvl="2" w:tplc="116EF140">
      <w:numFmt w:val="decimal"/>
      <w:lvlText w:val=""/>
      <w:lvlJc w:val="left"/>
    </w:lvl>
    <w:lvl w:ilvl="3" w:tplc="EA4ACC3C">
      <w:numFmt w:val="decimal"/>
      <w:lvlText w:val=""/>
      <w:lvlJc w:val="left"/>
    </w:lvl>
    <w:lvl w:ilvl="4" w:tplc="C76651C8">
      <w:numFmt w:val="decimal"/>
      <w:lvlText w:val=""/>
      <w:lvlJc w:val="left"/>
    </w:lvl>
    <w:lvl w:ilvl="5" w:tplc="FAB0CD94">
      <w:numFmt w:val="decimal"/>
      <w:lvlText w:val=""/>
      <w:lvlJc w:val="left"/>
    </w:lvl>
    <w:lvl w:ilvl="6" w:tplc="2A50C0B0">
      <w:numFmt w:val="decimal"/>
      <w:lvlText w:val=""/>
      <w:lvlJc w:val="left"/>
    </w:lvl>
    <w:lvl w:ilvl="7" w:tplc="AC221F2C">
      <w:numFmt w:val="decimal"/>
      <w:lvlText w:val=""/>
      <w:lvlJc w:val="left"/>
    </w:lvl>
    <w:lvl w:ilvl="8" w:tplc="5CEE79B4">
      <w:numFmt w:val="decimal"/>
      <w:lvlText w:val=""/>
      <w:lvlJc w:val="left"/>
    </w:lvl>
  </w:abstractNum>
  <w:abstractNum w:abstractNumId="1">
    <w:nsid w:val="2B727A15"/>
    <w:multiLevelType w:val="hybridMultilevel"/>
    <w:tmpl w:val="AAC4A43C"/>
    <w:lvl w:ilvl="0" w:tplc="34342268" w:tentative="1">
      <w:start w:val="1"/>
      <w:numFmt w:val="bullet"/>
      <w:lvlText w:val="●"/>
      <w:lvlJc w:val="left"/>
      <w:pPr>
        <w:ind w:left="720" w:hanging="360"/>
      </w:pPr>
    </w:lvl>
    <w:lvl w:ilvl="1" w:tplc="69A204E2" w:tentative="1">
      <w:start w:val="1"/>
      <w:numFmt w:val="bullet"/>
      <w:lvlText w:val="○"/>
      <w:lvlJc w:val="left"/>
      <w:pPr>
        <w:ind w:left="1440" w:hanging="360"/>
      </w:pPr>
    </w:lvl>
    <w:lvl w:ilvl="2" w:tplc="A942F916" w:tentative="1">
      <w:start w:val="1"/>
      <w:numFmt w:val="bullet"/>
      <w:lvlText w:val="■"/>
      <w:lvlJc w:val="left"/>
      <w:pPr>
        <w:ind w:left="2160" w:hanging="360"/>
      </w:pPr>
    </w:lvl>
    <w:lvl w:ilvl="3" w:tplc="81B6C9A4" w:tentative="1">
      <w:start w:val="1"/>
      <w:numFmt w:val="bullet"/>
      <w:lvlText w:val="●"/>
      <w:lvlJc w:val="left"/>
      <w:pPr>
        <w:ind w:left="2880" w:hanging="360"/>
      </w:pPr>
    </w:lvl>
    <w:lvl w:ilvl="4" w:tplc="54DE4D1E" w:tentative="1">
      <w:start w:val="1"/>
      <w:numFmt w:val="bullet"/>
      <w:lvlText w:val="○"/>
      <w:lvlJc w:val="left"/>
      <w:pPr>
        <w:ind w:left="3600" w:hanging="360"/>
      </w:pPr>
    </w:lvl>
    <w:lvl w:ilvl="5" w:tplc="1026C6EE" w:tentative="1">
      <w:start w:val="1"/>
      <w:numFmt w:val="bullet"/>
      <w:lvlText w:val="■"/>
      <w:lvlJc w:val="left"/>
      <w:pPr>
        <w:ind w:left="4320" w:hanging="360"/>
      </w:pPr>
    </w:lvl>
    <w:lvl w:ilvl="6" w:tplc="3F621456" w:tentative="1">
      <w:start w:val="1"/>
      <w:numFmt w:val="bullet"/>
      <w:lvlText w:val="●"/>
      <w:lvlJc w:val="left"/>
      <w:pPr>
        <w:ind w:left="5040" w:hanging="360"/>
      </w:pPr>
    </w:lvl>
    <w:lvl w:ilvl="7" w:tplc="7EF29F9E" w:tentative="1">
      <w:start w:val="1"/>
      <w:numFmt w:val="bullet"/>
      <w:lvlText w:val="●"/>
      <w:lvlJc w:val="left"/>
      <w:pPr>
        <w:ind w:left="5760" w:hanging="360"/>
      </w:pPr>
    </w:lvl>
    <w:lvl w:ilvl="8" w:tplc="0CA21724" w:tentative="1">
      <w:start w:val="1"/>
      <w:numFmt w:val="bullet"/>
      <w:lvlText w:val="●"/>
      <w:lvlJc w:val="left"/>
      <w:pPr>
        <w:ind w:left="6480" w:hanging="360"/>
      </w:pPr>
    </w:lvl>
  </w:abstractNum>
  <w:abstractNum w:abstractNumId="2">
    <w:nsid w:val="3DC61584"/>
    <w:multiLevelType w:val="hybridMultilevel"/>
    <w:tmpl w:val="27542CE0"/>
    <w:lvl w:ilvl="0" w:tplc="087CDF48">
      <w:start w:val="1"/>
      <w:numFmt w:val="decimal"/>
      <w:lvlText w:val="%1."/>
      <w:lvlJc w:val="left"/>
      <w:pPr>
        <w:ind w:left="440" w:hanging="340"/>
      </w:pPr>
      <w:rPr>
        <w:b/>
        <w:bCs/>
        <w:color w:val="1F4D3A"/>
      </w:rPr>
    </w:lvl>
    <w:lvl w:ilvl="1" w:tplc="8218548A">
      <w:numFmt w:val="decimal"/>
      <w:lvlText w:val=""/>
      <w:lvlJc w:val="left"/>
    </w:lvl>
    <w:lvl w:ilvl="2" w:tplc="AB6CBE3C">
      <w:numFmt w:val="decimal"/>
      <w:lvlText w:val=""/>
      <w:lvlJc w:val="left"/>
    </w:lvl>
    <w:lvl w:ilvl="3" w:tplc="A36C19FA">
      <w:numFmt w:val="decimal"/>
      <w:lvlText w:val=""/>
      <w:lvlJc w:val="left"/>
    </w:lvl>
    <w:lvl w:ilvl="4" w:tplc="CCDE02EA">
      <w:numFmt w:val="decimal"/>
      <w:lvlText w:val=""/>
      <w:lvlJc w:val="left"/>
    </w:lvl>
    <w:lvl w:ilvl="5" w:tplc="0F52FD78">
      <w:numFmt w:val="decimal"/>
      <w:lvlText w:val=""/>
      <w:lvlJc w:val="left"/>
    </w:lvl>
    <w:lvl w:ilvl="6" w:tplc="9A60C76A">
      <w:numFmt w:val="decimal"/>
      <w:lvlText w:val=""/>
      <w:lvlJc w:val="left"/>
    </w:lvl>
    <w:lvl w:ilvl="7" w:tplc="C374DB2C">
      <w:numFmt w:val="decimal"/>
      <w:lvlText w:val=""/>
      <w:lvlJc w:val="left"/>
    </w:lvl>
    <w:lvl w:ilvl="8" w:tplc="D3F03916">
      <w:numFmt w:val="decimal"/>
      <w:lvlText w:val=""/>
      <w:lvlJc w:val="left"/>
    </w:lvl>
  </w:abstractNum>
  <w:num w:numId="1">
    <w:abstractNumId w:val="1"/>
    <w:lvlOverride w:ilvl="0">
      <w:startOverride w:val="1"/>
    </w:lvlOverride>
  </w:num>
  <w:num w:numId="2">
    <w:abstractNumId w:val="0"/>
    <w:lvlOverride w:ilvl="0">
      <w:startOverride w:val="1"/>
    </w:lvlOverride>
    <w:lvlOverride w:ilvl="1">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4B2"/>
    <w:rsid w:val="000D44B2"/>
    <w:rsid w:val="003B2C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A90037-27FA-4768-B27C-C469918C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3241C"/>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pBdr>
        <w:bottom w:val="single" w:sz="8" w:space="6" w:color="9B2C24"/>
      </w:pBdr>
      <w:spacing w:after="200"/>
      <w:outlineLvl w:val="0"/>
    </w:pPr>
    <w:rPr>
      <w:rFonts w:ascii="Georgia" w:eastAsia="Georgia" w:hAnsi="Georgia" w:cs="Georgia"/>
      <w:b/>
      <w:bCs/>
      <w:color w:val="1F4D3A"/>
      <w:sz w:val="34"/>
      <w:szCs w:val="34"/>
    </w:rPr>
  </w:style>
  <w:style w:type="paragraph" w:styleId="Heading2">
    <w:name w:val="heading 2"/>
    <w:basedOn w:val="Normal"/>
    <w:next w:val="Normal"/>
    <w:qFormat/>
    <w:pPr>
      <w:keepNext/>
      <w:spacing w:before="300" w:after="120"/>
      <w:outlineLvl w:val="1"/>
    </w:pPr>
    <w:rPr>
      <w:rFonts w:ascii="Georgia" w:eastAsia="Georgia" w:hAnsi="Georgia" w:cs="Georgia"/>
      <w:b/>
      <w:bCs/>
      <w:color w:val="1F4D3A"/>
      <w:sz w:val="27"/>
      <w:szCs w:val="27"/>
    </w:rPr>
  </w:style>
  <w:style w:type="paragraph" w:styleId="Heading3">
    <w:name w:val="heading 3"/>
    <w:basedOn w:val="Normal"/>
    <w:next w:val="Normal"/>
    <w:qFormat/>
    <w:pPr>
      <w:keepNext/>
      <w:spacing w:before="220" w:after="100"/>
      <w:outlineLvl w:val="2"/>
    </w:pPr>
    <w:rPr>
      <w:b/>
      <w:bCs/>
      <w:color w:val="9B2C24"/>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4590</Words>
  <Characters>26167</Characters>
  <Application>Microsoft Office Word</Application>
  <DocSecurity>0</DocSecurity>
  <Lines>218</Lines>
  <Paragraphs>61</Paragraphs>
  <ScaleCrop>false</ScaleCrop>
  <Company/>
  <LinksUpToDate>false</LinksUpToDate>
  <CharactersWithSpaces>30696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CeyLiving Deployment Plan</dc:title>
  <dc:creator>CeyLiving</dc:creator>
  <dc:description>Work done so far and the step-by-step plan to launch CeyLiving</dc:description>
  <cp:lastModifiedBy>Ashan</cp:lastModifiedBy>
  <cp:revision>2</cp:revision>
  <dcterms:created xsi:type="dcterms:W3CDTF">2026-10-23T18:35:00Z</dcterms:created>
  <dcterms:modified xsi:type="dcterms:W3CDTF">2026-10-23T18:35:00Z</dcterms:modified>
</cp:coreProperties>
</file>