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FD5A" w14:textId="0C668CA5" w:rsidR="00317AE9" w:rsidRPr="002A6B7F" w:rsidRDefault="00317AE9" w:rsidP="002A6B7F">
      <w:pPr>
        <w:pStyle w:val="ListParagraph"/>
        <w:numPr>
          <w:ilvl w:val="0"/>
          <w:numId w:val="1"/>
        </w:numPr>
        <w:rPr>
          <w:b/>
          <w:bCs/>
        </w:rPr>
      </w:pPr>
      <w:r w:rsidRPr="002A6B7F">
        <w:rPr>
          <w:b/>
          <w:bCs/>
        </w:rPr>
        <w:t>Why do we split documents into chunks at all? Name two of the three forces pulling on chunk size.</w:t>
      </w:r>
    </w:p>
    <w:p w14:paraId="615170F0" w14:textId="77777777" w:rsidR="002A6B7F" w:rsidRDefault="002A6B7F" w:rsidP="002A6B7F">
      <w:pPr>
        <w:rPr>
          <w:b/>
          <w:bCs/>
        </w:rPr>
      </w:pPr>
    </w:p>
    <w:p w14:paraId="552F22ED" w14:textId="7E8DF485" w:rsidR="002A6B7F" w:rsidRPr="002A6B7F" w:rsidRDefault="002A6B7F" w:rsidP="002A6B7F">
      <w:pPr>
        <w:pStyle w:val="ListParagraph"/>
        <w:numPr>
          <w:ilvl w:val="0"/>
          <w:numId w:val="2"/>
        </w:numPr>
      </w:pPr>
      <w:r w:rsidRPr="002A6B7F">
        <w:t>We s</w:t>
      </w:r>
      <w:r>
        <w:t>plit the documents into chunks to get more precise vectors in the embeddings. We also split documents so only relevant smaller chunks are retrieved rather than whole documents. This reduces token cost. Furthermore, chunking strategy depends on</w:t>
      </w:r>
      <w:r w:rsidR="00A47386">
        <w:t xml:space="preserve"> the data format (whether it already has section </w:t>
      </w:r>
      <w:proofErr w:type="spellStart"/>
      <w:proofErr w:type="gramStart"/>
      <w:r w:rsidR="00A47386">
        <w:t>headers,then</w:t>
      </w:r>
      <w:proofErr w:type="spellEnd"/>
      <w:proofErr w:type="gramEnd"/>
      <w:r w:rsidR="00A47386">
        <w:t xml:space="preserve"> easy to split by sections). Sometimes, small chunks are bad as you can lose relevant and larger context.</w:t>
      </w:r>
    </w:p>
    <w:p w14:paraId="69642799" w14:textId="77777777" w:rsidR="002A6B7F" w:rsidRPr="002A6B7F" w:rsidRDefault="002A6B7F" w:rsidP="002A6B7F">
      <w:pPr>
        <w:rPr>
          <w:b/>
          <w:bCs/>
        </w:rPr>
      </w:pPr>
    </w:p>
    <w:p w14:paraId="5E892229" w14:textId="2166AE67" w:rsidR="00317AE9" w:rsidRDefault="00317AE9" w:rsidP="002A6B7F">
      <w:pPr>
        <w:pStyle w:val="ListParagraph"/>
        <w:numPr>
          <w:ilvl w:val="0"/>
          <w:numId w:val="1"/>
        </w:numPr>
        <w:rPr>
          <w:b/>
          <w:bCs/>
        </w:rPr>
      </w:pPr>
      <w:r w:rsidRPr="002A6B7F">
        <w:rPr>
          <w:b/>
          <w:bCs/>
        </w:rPr>
        <w:t>What is the weakness of fixed 100-word chunks? Give a concrete example from our corpus.</w:t>
      </w:r>
    </w:p>
    <w:p w14:paraId="2A6999C0" w14:textId="77777777" w:rsidR="002A6B7F" w:rsidRPr="002A6B7F" w:rsidRDefault="002A6B7F" w:rsidP="002A6B7F">
      <w:pPr>
        <w:pStyle w:val="ListParagraph"/>
        <w:rPr>
          <w:b/>
          <w:bCs/>
        </w:rPr>
      </w:pPr>
    </w:p>
    <w:p w14:paraId="40DE0B5C" w14:textId="41AB05DF" w:rsidR="002A6B7F" w:rsidRPr="002A6B7F" w:rsidRDefault="002A6B7F" w:rsidP="002A6B7F">
      <w:pPr>
        <w:pStyle w:val="ListParagraph"/>
        <w:numPr>
          <w:ilvl w:val="0"/>
          <w:numId w:val="2"/>
        </w:numPr>
        <w:rPr>
          <w:b/>
          <w:bCs/>
        </w:rPr>
      </w:pPr>
      <w:r>
        <w:t xml:space="preserve">Fixed </w:t>
      </w:r>
      <w:r w:rsidR="00A47386">
        <w:t>100-word</w:t>
      </w:r>
      <w:r>
        <w:t xml:space="preserve"> chunks have a weakness </w:t>
      </w:r>
      <w:proofErr w:type="gramStart"/>
      <w:r w:rsidR="00A47386">
        <w:t xml:space="preserve">- </w:t>
      </w:r>
      <w:r>
        <w:t xml:space="preserve"> they</w:t>
      </w:r>
      <w:proofErr w:type="gramEnd"/>
      <w:r>
        <w:t xml:space="preserve"> are blind. </w:t>
      </w:r>
      <w:r w:rsidR="00A47386">
        <w:t xml:space="preserve">It </w:t>
      </w:r>
      <w:r>
        <w:t>cut</w:t>
      </w:r>
      <w:r w:rsidR="00A47386">
        <w:t>s</w:t>
      </w:r>
      <w:r>
        <w:t xml:space="preserve"> </w:t>
      </w:r>
      <w:r w:rsidR="00A47386">
        <w:t xml:space="preserve">the document </w:t>
      </w:r>
      <w:r>
        <w:t xml:space="preserve">into 100 words </w:t>
      </w:r>
      <w:r w:rsidR="00A47386">
        <w:t xml:space="preserve">which might lead to lost relevant context and incomplete sentences. </w:t>
      </w:r>
    </w:p>
    <w:p w14:paraId="38F5D0E1" w14:textId="77777777" w:rsidR="002A6B7F" w:rsidRPr="00A47386" w:rsidRDefault="002A6B7F" w:rsidP="00A47386">
      <w:pPr>
        <w:rPr>
          <w:b/>
          <w:bCs/>
        </w:rPr>
      </w:pPr>
    </w:p>
    <w:p w14:paraId="4DF06F23" w14:textId="2DBCE632" w:rsidR="00317AE9" w:rsidRDefault="00317AE9" w:rsidP="00A47386">
      <w:pPr>
        <w:pStyle w:val="ListParagraph"/>
        <w:numPr>
          <w:ilvl w:val="0"/>
          <w:numId w:val="1"/>
        </w:numPr>
        <w:rPr>
          <w:b/>
          <w:bCs/>
        </w:rPr>
      </w:pPr>
      <w:r w:rsidRPr="00A47386">
        <w:rPr>
          <w:b/>
          <w:bCs/>
        </w:rPr>
        <w:t>What does overlap fix, and what can it never fix?</w:t>
      </w:r>
    </w:p>
    <w:p w14:paraId="02E514EB" w14:textId="77777777" w:rsidR="005B5998" w:rsidRPr="00A47386" w:rsidRDefault="005B5998" w:rsidP="005B5998">
      <w:pPr>
        <w:pStyle w:val="ListParagraph"/>
        <w:rPr>
          <w:b/>
          <w:bCs/>
        </w:rPr>
      </w:pPr>
    </w:p>
    <w:p w14:paraId="4187FDD4" w14:textId="651911A2" w:rsidR="00A47386" w:rsidRPr="00A47386" w:rsidRDefault="001903EB" w:rsidP="00A47386">
      <w:pPr>
        <w:pStyle w:val="ListParagraph"/>
        <w:numPr>
          <w:ilvl w:val="0"/>
          <w:numId w:val="2"/>
        </w:numPr>
        <w:rPr>
          <w:b/>
          <w:bCs/>
        </w:rPr>
      </w:pPr>
      <w:r>
        <w:t xml:space="preserve">Overlap fixes the </w:t>
      </w:r>
      <w:proofErr w:type="spellStart"/>
      <w:r>
        <w:t>blindess</w:t>
      </w:r>
      <w:proofErr w:type="spellEnd"/>
      <w:r>
        <w:t xml:space="preserve"> of fixed 100. By having 25 </w:t>
      </w:r>
      <w:proofErr w:type="gramStart"/>
      <w:r>
        <w:t>overlap ,we</w:t>
      </w:r>
      <w:proofErr w:type="gramEnd"/>
      <w:r>
        <w:t xml:space="preserve"> can see the context of previous chunks. It </w:t>
      </w:r>
      <w:proofErr w:type="gramStart"/>
      <w:r>
        <w:t>cant</w:t>
      </w:r>
      <w:proofErr w:type="gramEnd"/>
      <w:r>
        <w:t xml:space="preserve"> fix </w:t>
      </w:r>
    </w:p>
    <w:p w14:paraId="60300857" w14:textId="77777777" w:rsidR="00A47386" w:rsidRPr="00A47386" w:rsidRDefault="00A47386" w:rsidP="00A47386">
      <w:pPr>
        <w:ind w:left="360"/>
        <w:rPr>
          <w:b/>
          <w:bCs/>
        </w:rPr>
      </w:pPr>
    </w:p>
    <w:p w14:paraId="1BE46F4E" w14:textId="40AA002F" w:rsidR="00317AE9" w:rsidRPr="005B5998" w:rsidRDefault="00317AE9" w:rsidP="005B5998">
      <w:pPr>
        <w:pStyle w:val="ListParagraph"/>
        <w:numPr>
          <w:ilvl w:val="0"/>
          <w:numId w:val="1"/>
        </w:numPr>
        <w:rPr>
          <w:b/>
          <w:bCs/>
        </w:rPr>
      </w:pPr>
      <w:r w:rsidRPr="005B5998">
        <w:rPr>
          <w:b/>
          <w:bCs/>
        </w:rPr>
        <w:t>pack meets a sentence longer than the word limit. What does it do with it, and why?</w:t>
      </w:r>
    </w:p>
    <w:p w14:paraId="6404D252" w14:textId="77DA77CD" w:rsidR="005B5998" w:rsidRPr="005B5998" w:rsidRDefault="005B5998" w:rsidP="005B5998">
      <w:pPr>
        <w:pStyle w:val="ListParagraph"/>
        <w:numPr>
          <w:ilvl w:val="0"/>
          <w:numId w:val="2"/>
        </w:numPr>
        <w:rPr>
          <w:b/>
          <w:bCs/>
        </w:rPr>
      </w:pPr>
      <w:r>
        <w:t xml:space="preserve">If pack meets sentence longer than word </w:t>
      </w:r>
      <w:proofErr w:type="gramStart"/>
      <w:r>
        <w:t>limit ,it</w:t>
      </w:r>
      <w:proofErr w:type="gramEnd"/>
      <w:r>
        <w:t xml:space="preserve"> </w:t>
      </w:r>
      <w:r w:rsidR="001903EB">
        <w:t xml:space="preserve">pushes it to the next chunk. This is because </w:t>
      </w:r>
      <w:proofErr w:type="gramStart"/>
      <w:r w:rsidR="001903EB">
        <w:t xml:space="preserve">its  </w:t>
      </w:r>
      <w:proofErr w:type="spellStart"/>
      <w:r w:rsidR="001903EB">
        <w:t>necceary</w:t>
      </w:r>
      <w:proofErr w:type="spellEnd"/>
      <w:proofErr w:type="gramEnd"/>
      <w:r w:rsidR="001903EB">
        <w:t xml:space="preserve"> for chunking strategies with word limits like </w:t>
      </w:r>
      <w:proofErr w:type="gramStart"/>
      <w:r w:rsidR="001903EB">
        <w:t>100 word</w:t>
      </w:r>
      <w:proofErr w:type="gramEnd"/>
      <w:r w:rsidR="001903EB">
        <w:t xml:space="preserve"> chunks. </w:t>
      </w:r>
      <w:proofErr w:type="gramStart"/>
      <w:r w:rsidR="001903EB">
        <w:t>100 word</w:t>
      </w:r>
      <w:proofErr w:type="gramEnd"/>
      <w:r w:rsidR="001903EB">
        <w:t xml:space="preserve"> sentences.</w:t>
      </w:r>
      <w:r>
        <w:t xml:space="preserve"> </w:t>
      </w:r>
    </w:p>
    <w:p w14:paraId="30C640A0" w14:textId="77777777" w:rsidR="005B5998" w:rsidRPr="005B5998" w:rsidRDefault="005B5998" w:rsidP="005B5998">
      <w:pPr>
        <w:ind w:left="360"/>
        <w:rPr>
          <w:b/>
          <w:bCs/>
        </w:rPr>
      </w:pPr>
    </w:p>
    <w:p w14:paraId="258EB1CB" w14:textId="77777777" w:rsidR="00317AE9" w:rsidRDefault="00317AE9" w:rsidP="00317AE9">
      <w:pPr>
        <w:rPr>
          <w:b/>
          <w:bCs/>
        </w:rPr>
      </w:pPr>
      <w:r w:rsidRPr="00317AE9">
        <w:rPr>
          <w:b/>
          <w:bCs/>
        </w:rPr>
        <w:t>5.</w:t>
      </w:r>
      <w:r w:rsidRPr="00317AE9">
        <w:rPr>
          <w:b/>
          <w:bCs/>
        </w:rPr>
        <w:tab/>
        <w:t xml:space="preserve">In sentences_100, a heading can end up at the bottom of one chunk, away from its own text. Why does that happen, and how does </w:t>
      </w:r>
      <w:proofErr w:type="spellStart"/>
      <w:r w:rsidRPr="00317AE9">
        <w:rPr>
          <w:b/>
          <w:bCs/>
        </w:rPr>
        <w:t>by_section</w:t>
      </w:r>
      <w:proofErr w:type="spellEnd"/>
      <w:r w:rsidRPr="00317AE9">
        <w:rPr>
          <w:b/>
          <w:bCs/>
        </w:rPr>
        <w:t xml:space="preserve"> avoid it?</w:t>
      </w:r>
    </w:p>
    <w:p w14:paraId="6ADDAF9F" w14:textId="77777777" w:rsidR="00333796" w:rsidRPr="005B5998" w:rsidRDefault="00333796" w:rsidP="00333796">
      <w:pPr>
        <w:pStyle w:val="ListParagraph"/>
        <w:numPr>
          <w:ilvl w:val="0"/>
          <w:numId w:val="2"/>
        </w:numPr>
        <w:rPr>
          <w:b/>
          <w:bCs/>
        </w:rPr>
      </w:pPr>
      <w:r>
        <w:t xml:space="preserve">We add a contextual prefix to a chunk as its title/section header – this allows chunks without section to be referenced. </w:t>
      </w:r>
    </w:p>
    <w:p w14:paraId="7AD99CFC" w14:textId="77777777" w:rsidR="005B5998" w:rsidRPr="00317AE9" w:rsidRDefault="005B5998" w:rsidP="00317AE9">
      <w:pPr>
        <w:rPr>
          <w:b/>
          <w:bCs/>
        </w:rPr>
      </w:pPr>
    </w:p>
    <w:p w14:paraId="6E4783E6" w14:textId="77777777" w:rsidR="00317AE9" w:rsidRDefault="00317AE9" w:rsidP="00317AE9">
      <w:pPr>
        <w:rPr>
          <w:b/>
          <w:bCs/>
        </w:rPr>
      </w:pPr>
      <w:r w:rsidRPr="00317AE9">
        <w:rPr>
          <w:b/>
          <w:bCs/>
        </w:rPr>
        <w:t>6.</w:t>
      </w:r>
      <w:r w:rsidRPr="00317AE9">
        <w:rPr>
          <w:b/>
          <w:bCs/>
        </w:rPr>
        <w:tab/>
        <w:t>What does the contextual prefix add to a chunk, and what does it cost?</w:t>
      </w:r>
    </w:p>
    <w:p w14:paraId="36C68A26" w14:textId="475B3334" w:rsidR="00151F01" w:rsidRPr="005B5998" w:rsidRDefault="00151F01" w:rsidP="00151F01">
      <w:pPr>
        <w:pStyle w:val="ListParagraph"/>
        <w:numPr>
          <w:ilvl w:val="0"/>
          <w:numId w:val="2"/>
        </w:numPr>
        <w:rPr>
          <w:b/>
          <w:bCs/>
        </w:rPr>
      </w:pPr>
      <w:r>
        <w:lastRenderedPageBreak/>
        <w:t>We add a contextual prefix to a chunk</w:t>
      </w:r>
      <w:r w:rsidR="00333796">
        <w:t xml:space="preserve"> as its title/section header – this allows chunks without section to be referenced. </w:t>
      </w:r>
    </w:p>
    <w:p w14:paraId="15CB548C" w14:textId="7E60859F" w:rsidR="00151F01" w:rsidRPr="00317AE9" w:rsidRDefault="00151F01" w:rsidP="00317AE9">
      <w:pPr>
        <w:rPr>
          <w:b/>
          <w:bCs/>
        </w:rPr>
      </w:pPr>
    </w:p>
    <w:p w14:paraId="489BEF83" w14:textId="77777777" w:rsidR="00317AE9" w:rsidRDefault="00317AE9" w:rsidP="00317AE9">
      <w:pPr>
        <w:rPr>
          <w:b/>
          <w:bCs/>
        </w:rPr>
      </w:pPr>
      <w:r w:rsidRPr="00317AE9">
        <w:rPr>
          <w:b/>
          <w:bCs/>
        </w:rPr>
        <w:t>7.</w:t>
      </w:r>
      <w:r w:rsidRPr="00317AE9">
        <w:rPr>
          <w:b/>
          <w:bCs/>
        </w:rPr>
        <w:tab/>
        <w:t>What is an evidence span, and why only count a retrieved chunk as a hit if it holds the whole span?</w:t>
      </w:r>
    </w:p>
    <w:p w14:paraId="150AAAE6" w14:textId="77777777" w:rsidR="005B5998" w:rsidRDefault="005B5998" w:rsidP="00317AE9">
      <w:pPr>
        <w:rPr>
          <w:b/>
          <w:bCs/>
        </w:rPr>
      </w:pPr>
    </w:p>
    <w:p w14:paraId="24556F08" w14:textId="6358341B" w:rsidR="000A0DEC" w:rsidRPr="00274156" w:rsidRDefault="000A0DEC" w:rsidP="000A0DEC">
      <w:pPr>
        <w:pStyle w:val="ListParagraph"/>
        <w:numPr>
          <w:ilvl w:val="0"/>
          <w:numId w:val="2"/>
        </w:numPr>
        <w:rPr>
          <w:b/>
          <w:bCs/>
        </w:rPr>
      </w:pPr>
      <w:r>
        <w:t>A</w:t>
      </w:r>
      <w:r>
        <w:t>n evidence span is the exact keywords</w:t>
      </w:r>
      <w:r>
        <w:t>.</w:t>
      </w:r>
      <w:r w:rsidR="00A21979">
        <w:t xml:space="preserve"> Only count retrieved chunk if it’s a hit if it holds whole </w:t>
      </w:r>
      <w:proofErr w:type="spellStart"/>
      <w:r w:rsidR="00A21979">
        <w:t>spanas</w:t>
      </w:r>
      <w:proofErr w:type="spellEnd"/>
      <w:r w:rsidR="00A21979">
        <w:t xml:space="preserve"> </w:t>
      </w:r>
      <w:r>
        <w:t xml:space="preserve"> </w:t>
      </w:r>
    </w:p>
    <w:p w14:paraId="377C91AE" w14:textId="77777777" w:rsidR="005B5998" w:rsidRPr="00317AE9" w:rsidRDefault="005B5998" w:rsidP="00317AE9">
      <w:pPr>
        <w:rPr>
          <w:b/>
          <w:bCs/>
        </w:rPr>
      </w:pPr>
    </w:p>
    <w:p w14:paraId="2140503B" w14:textId="77777777" w:rsidR="00317AE9" w:rsidRDefault="00317AE9" w:rsidP="00317AE9">
      <w:pPr>
        <w:rPr>
          <w:b/>
          <w:bCs/>
        </w:rPr>
      </w:pPr>
      <w:r w:rsidRPr="00317AE9">
        <w:rPr>
          <w:b/>
          <w:bCs/>
        </w:rPr>
        <w:t>8.</w:t>
      </w:r>
      <w:r w:rsidRPr="00317AE9">
        <w:rPr>
          <w:b/>
          <w:bCs/>
        </w:rPr>
        <w:tab/>
        <w:t>Recall@3 and MRR can disagree. Give an example of when.</w:t>
      </w:r>
    </w:p>
    <w:p w14:paraId="15BF84CF" w14:textId="7D494066" w:rsidR="001903EB" w:rsidRPr="005B5998" w:rsidRDefault="001903EB" w:rsidP="001903EB">
      <w:pPr>
        <w:pStyle w:val="ListParagraph"/>
        <w:numPr>
          <w:ilvl w:val="0"/>
          <w:numId w:val="2"/>
        </w:numPr>
        <w:rPr>
          <w:b/>
          <w:bCs/>
        </w:rPr>
      </w:pPr>
      <w:r>
        <w:t xml:space="preserve">Recall@3 </w:t>
      </w:r>
      <w:r w:rsidR="00BC0F7C">
        <w:t xml:space="preserve">is metric checking if all </w:t>
      </w:r>
      <w:proofErr w:type="spellStart"/>
      <w:r w:rsidR="00BC0F7C">
        <w:t>revelent</w:t>
      </w:r>
      <w:proofErr w:type="spellEnd"/>
      <w:r w:rsidR="00BC0F7C">
        <w:t xml:space="preserve"> documents </w:t>
      </w:r>
      <w:proofErr w:type="gramStart"/>
      <w:r w:rsidR="00BC0F7C">
        <w:t>is</w:t>
      </w:r>
      <w:proofErr w:type="gramEnd"/>
      <w:r w:rsidR="00BC0F7C">
        <w:t xml:space="preserve"> retrieved. MRR checks that top retrieved document is related. Example of when they can disagree is when </w:t>
      </w:r>
      <w:r w:rsidR="004C3FA9">
        <w:t xml:space="preserve">there is multiple relevant documents </w:t>
      </w:r>
      <w:proofErr w:type="spellStart"/>
      <w:r w:rsidR="004C3FA9">
        <w:t>releting</w:t>
      </w:r>
      <w:proofErr w:type="spellEnd"/>
      <w:r w:rsidR="004C3FA9">
        <w:t xml:space="preserve"> to a movie as it’s a trilogy. Then the top one will be relevant so MRR high but </w:t>
      </w:r>
      <w:proofErr w:type="gramStart"/>
      <w:r w:rsidR="004C3FA9">
        <w:t>Recall</w:t>
      </w:r>
      <w:proofErr w:type="gramEnd"/>
      <w:r w:rsidR="004C3FA9">
        <w:t xml:space="preserve">@3 might be low if others aren’t. </w:t>
      </w:r>
    </w:p>
    <w:p w14:paraId="5D3EBB29" w14:textId="3BD04971" w:rsidR="005B5998" w:rsidRDefault="005B5998" w:rsidP="00317AE9">
      <w:pPr>
        <w:rPr>
          <w:b/>
          <w:bCs/>
        </w:rPr>
      </w:pPr>
    </w:p>
    <w:p w14:paraId="33D88DAA" w14:textId="77777777" w:rsidR="001903EB" w:rsidRPr="00317AE9" w:rsidRDefault="001903EB" w:rsidP="00317AE9">
      <w:pPr>
        <w:rPr>
          <w:b/>
          <w:bCs/>
        </w:rPr>
      </w:pPr>
    </w:p>
    <w:p w14:paraId="3B52A088" w14:textId="405F00E5" w:rsidR="00317AE9" w:rsidRDefault="00317AE9" w:rsidP="00317AE9">
      <w:pPr>
        <w:rPr>
          <w:b/>
          <w:bCs/>
        </w:rPr>
      </w:pPr>
      <w:r w:rsidRPr="00317AE9">
        <w:rPr>
          <w:b/>
          <w:bCs/>
        </w:rPr>
        <w:t>9.</w:t>
      </w:r>
      <w:r w:rsidRPr="00317AE9">
        <w:rPr>
          <w:b/>
          <w:bCs/>
        </w:rPr>
        <w:tab/>
        <w:t>Why does build store a fingerprint, and what three things can make it trigger a rebuild?</w:t>
      </w:r>
    </w:p>
    <w:p w14:paraId="2B65A9D8" w14:textId="46227C77" w:rsidR="001903EB" w:rsidRPr="00274156" w:rsidRDefault="008A11CB" w:rsidP="00274156">
      <w:pPr>
        <w:pStyle w:val="ListParagraph"/>
        <w:numPr>
          <w:ilvl w:val="0"/>
          <w:numId w:val="2"/>
        </w:numPr>
        <w:rPr>
          <w:b/>
          <w:bCs/>
        </w:rPr>
      </w:pPr>
      <w:r>
        <w:t>A fingerprint is a unique identifier for chunks</w:t>
      </w:r>
      <w:r w:rsidR="00274156">
        <w:t xml:space="preserve"> allowing it to be identified as indexed. If </w:t>
      </w:r>
      <w:r>
        <w:t xml:space="preserve">the </w:t>
      </w:r>
      <w:proofErr w:type="gramStart"/>
      <w:r>
        <w:t xml:space="preserve">strategy </w:t>
      </w:r>
      <w:r w:rsidR="00274156">
        <w:t>,</w:t>
      </w:r>
      <w:proofErr w:type="gramEnd"/>
      <w:r w:rsidR="00274156">
        <w:t xml:space="preserve"> model </w:t>
      </w:r>
      <w:r>
        <w:t xml:space="preserve">or order </w:t>
      </w:r>
      <w:proofErr w:type="gramStart"/>
      <w:r>
        <w:t>changes ,</w:t>
      </w:r>
      <w:proofErr w:type="gramEnd"/>
      <w:r>
        <w:t xml:space="preserve"> it could trigger rebuild. </w:t>
      </w:r>
    </w:p>
    <w:p w14:paraId="6630AB1B" w14:textId="77777777" w:rsidR="001903EB" w:rsidRPr="00317AE9" w:rsidRDefault="001903EB" w:rsidP="00317AE9">
      <w:pPr>
        <w:rPr>
          <w:b/>
          <w:bCs/>
        </w:rPr>
      </w:pPr>
    </w:p>
    <w:p w14:paraId="6BE5449D" w14:textId="77777777" w:rsidR="00317AE9" w:rsidRPr="00317AE9" w:rsidRDefault="00317AE9" w:rsidP="00317AE9">
      <w:pPr>
        <w:rPr>
          <w:b/>
          <w:bCs/>
        </w:rPr>
      </w:pPr>
      <w:r w:rsidRPr="00317AE9">
        <w:rPr>
          <w:b/>
          <w:bCs/>
        </w:rPr>
        <w:t>10.</w:t>
      </w:r>
      <w:r w:rsidRPr="00317AE9">
        <w:rPr>
          <w:b/>
          <w:bCs/>
        </w:rPr>
        <w:tab/>
        <w:t>You change the chunking strategy. What else in the system might quietly stop being right, and how would you find out?</w:t>
      </w:r>
    </w:p>
    <w:p w14:paraId="5361753C" w14:textId="2A680C1F" w:rsidR="000A0DEC" w:rsidRPr="00274156" w:rsidRDefault="000A0DEC" w:rsidP="000A0DEC">
      <w:pPr>
        <w:pStyle w:val="ListParagraph"/>
        <w:numPr>
          <w:ilvl w:val="0"/>
          <w:numId w:val="2"/>
        </w:numPr>
        <w:rPr>
          <w:b/>
          <w:bCs/>
        </w:rPr>
      </w:pPr>
      <w:r>
        <w:t>A</w:t>
      </w:r>
    </w:p>
    <w:p w14:paraId="5ED3F381" w14:textId="77777777" w:rsidR="00C07B9D" w:rsidRPr="00317AE9" w:rsidRDefault="00C07B9D" w:rsidP="00317AE9">
      <w:pPr>
        <w:rPr>
          <w:b/>
          <w:bCs/>
        </w:rPr>
      </w:pPr>
    </w:p>
    <w:sectPr w:rsidR="00C07B9D" w:rsidRPr="00317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4619"/>
    <w:multiLevelType w:val="hybridMultilevel"/>
    <w:tmpl w:val="A17EF402"/>
    <w:lvl w:ilvl="0" w:tplc="ADBEF4E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2D6B6C"/>
    <w:multiLevelType w:val="hybridMultilevel"/>
    <w:tmpl w:val="30E66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7108772">
    <w:abstractNumId w:val="1"/>
  </w:num>
  <w:num w:numId="2" w16cid:durableId="164423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9D"/>
    <w:rsid w:val="000A0DEC"/>
    <w:rsid w:val="00151F01"/>
    <w:rsid w:val="001903EB"/>
    <w:rsid w:val="00274156"/>
    <w:rsid w:val="002A6B7F"/>
    <w:rsid w:val="00317AE9"/>
    <w:rsid w:val="00333796"/>
    <w:rsid w:val="004C3FA9"/>
    <w:rsid w:val="005B5998"/>
    <w:rsid w:val="007A7F50"/>
    <w:rsid w:val="008A11CB"/>
    <w:rsid w:val="00A21979"/>
    <w:rsid w:val="00A47386"/>
    <w:rsid w:val="00BC0F7C"/>
    <w:rsid w:val="00C07B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3397"/>
  <w15:chartTrackingRefBased/>
  <w15:docId w15:val="{5DC22813-8286-4BD5-ACF3-D95363EF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B9D"/>
    <w:rPr>
      <w:rFonts w:eastAsiaTheme="majorEastAsia" w:cstheme="majorBidi"/>
      <w:color w:val="272727" w:themeColor="text1" w:themeTint="D8"/>
    </w:rPr>
  </w:style>
  <w:style w:type="paragraph" w:styleId="Title">
    <w:name w:val="Title"/>
    <w:basedOn w:val="Normal"/>
    <w:next w:val="Normal"/>
    <w:link w:val="TitleChar"/>
    <w:uiPriority w:val="10"/>
    <w:qFormat/>
    <w:rsid w:val="00C0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B9D"/>
    <w:pPr>
      <w:spacing w:before="160"/>
      <w:jc w:val="center"/>
    </w:pPr>
    <w:rPr>
      <w:i/>
      <w:iCs/>
      <w:color w:val="404040" w:themeColor="text1" w:themeTint="BF"/>
    </w:rPr>
  </w:style>
  <w:style w:type="character" w:customStyle="1" w:styleId="QuoteChar">
    <w:name w:val="Quote Char"/>
    <w:basedOn w:val="DefaultParagraphFont"/>
    <w:link w:val="Quote"/>
    <w:uiPriority w:val="29"/>
    <w:rsid w:val="00C07B9D"/>
    <w:rPr>
      <w:i/>
      <w:iCs/>
      <w:color w:val="404040" w:themeColor="text1" w:themeTint="BF"/>
    </w:rPr>
  </w:style>
  <w:style w:type="paragraph" w:styleId="ListParagraph">
    <w:name w:val="List Paragraph"/>
    <w:basedOn w:val="Normal"/>
    <w:uiPriority w:val="34"/>
    <w:qFormat/>
    <w:rsid w:val="00C07B9D"/>
    <w:pPr>
      <w:ind w:left="720"/>
      <w:contextualSpacing/>
    </w:pPr>
  </w:style>
  <w:style w:type="character" w:styleId="IntenseEmphasis">
    <w:name w:val="Intense Emphasis"/>
    <w:basedOn w:val="DefaultParagraphFont"/>
    <w:uiPriority w:val="21"/>
    <w:qFormat/>
    <w:rsid w:val="00C07B9D"/>
    <w:rPr>
      <w:i/>
      <w:iCs/>
      <w:color w:val="0F4761" w:themeColor="accent1" w:themeShade="BF"/>
    </w:rPr>
  </w:style>
  <w:style w:type="paragraph" w:styleId="IntenseQuote">
    <w:name w:val="Intense Quote"/>
    <w:basedOn w:val="Normal"/>
    <w:next w:val="Normal"/>
    <w:link w:val="IntenseQuoteChar"/>
    <w:uiPriority w:val="30"/>
    <w:qFormat/>
    <w:rsid w:val="00C07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B9D"/>
    <w:rPr>
      <w:i/>
      <w:iCs/>
      <w:color w:val="0F4761" w:themeColor="accent1" w:themeShade="BF"/>
    </w:rPr>
  </w:style>
  <w:style w:type="character" w:styleId="IntenseReference">
    <w:name w:val="Intense Reference"/>
    <w:basedOn w:val="DefaultParagraphFont"/>
    <w:uiPriority w:val="32"/>
    <w:qFormat/>
    <w:rsid w:val="00C07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Ali</dc:creator>
  <cp:keywords/>
  <dc:description/>
  <cp:lastModifiedBy>Ashar Ali</cp:lastModifiedBy>
  <cp:revision>14</cp:revision>
  <dcterms:created xsi:type="dcterms:W3CDTF">2026-10-12T10:47:00Z</dcterms:created>
  <dcterms:modified xsi:type="dcterms:W3CDTF">2026-10-12T11:09:00Z</dcterms:modified>
</cp:coreProperties>
</file>