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945" w:rsidRPr="00853911" w:rsidRDefault="006C65B0">
      <w:pPr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inline distT="0" distB="0" distL="0" distR="0">
            <wp:extent cx="1600200" cy="666750"/>
            <wp:effectExtent l="19050" t="0" r="0" b="0"/>
            <wp:docPr id="1" name="Picture 1" descr="Gartner_Summits_Logo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rtner_Summits_Logo_CMY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B1" w:rsidRPr="006237C7" w:rsidRDefault="00BF0AB1">
      <w:pPr>
        <w:rPr>
          <w:rFonts w:ascii="Arial" w:hAnsi="Arial" w:cs="Arial"/>
          <w:sz w:val="20"/>
          <w:szCs w:val="20"/>
        </w:rPr>
      </w:pPr>
    </w:p>
    <w:p w:rsidR="004E047F" w:rsidRPr="006237C7" w:rsidRDefault="004E047F">
      <w:pPr>
        <w:rPr>
          <w:rFonts w:ascii="Arial" w:hAnsi="Arial" w:cs="Arial"/>
          <w:sz w:val="20"/>
          <w:szCs w:val="20"/>
        </w:rPr>
      </w:pPr>
      <w:r w:rsidRPr="006237C7">
        <w:rPr>
          <w:rFonts w:ascii="Arial" w:hAnsi="Arial" w:cs="Arial"/>
          <w:sz w:val="20"/>
          <w:szCs w:val="20"/>
        </w:rPr>
        <w:t>Dear Name:</w:t>
      </w:r>
    </w:p>
    <w:p w:rsidR="004E047F" w:rsidRPr="006237C7" w:rsidRDefault="004E047F" w:rsidP="009601DB">
      <w:pPr>
        <w:rPr>
          <w:rFonts w:ascii="Arial" w:hAnsi="Arial" w:cs="Arial"/>
          <w:sz w:val="20"/>
          <w:szCs w:val="20"/>
        </w:rPr>
      </w:pPr>
    </w:p>
    <w:p w:rsidR="006237C7" w:rsidRDefault="004E047F" w:rsidP="006237C7">
      <w:pPr>
        <w:rPr>
          <w:rFonts w:ascii="Arial" w:hAnsi="Arial" w:cs="Arial"/>
          <w:color w:val="FF00FF"/>
          <w:sz w:val="20"/>
          <w:szCs w:val="20"/>
        </w:rPr>
      </w:pPr>
      <w:r w:rsidRPr="006237C7">
        <w:rPr>
          <w:rFonts w:ascii="Arial" w:hAnsi="Arial" w:cs="Arial"/>
          <w:sz w:val="20"/>
          <w:szCs w:val="20"/>
        </w:rPr>
        <w:t xml:space="preserve">I would like to attend the </w:t>
      </w:r>
      <w:r w:rsidRPr="002E7070">
        <w:rPr>
          <w:rFonts w:ascii="Arial" w:hAnsi="Arial" w:cs="Arial"/>
          <w:b/>
          <w:sz w:val="20"/>
          <w:szCs w:val="20"/>
        </w:rPr>
        <w:t xml:space="preserve">Gartner </w:t>
      </w:r>
      <w:r w:rsidR="00224A6B">
        <w:rPr>
          <w:rFonts w:ascii="Arial" w:hAnsi="Arial" w:cs="Arial"/>
          <w:b/>
          <w:sz w:val="20"/>
          <w:szCs w:val="20"/>
        </w:rPr>
        <w:t>Security &amp; Risk Management</w:t>
      </w:r>
      <w:r w:rsidR="002E7070">
        <w:rPr>
          <w:rFonts w:ascii="Arial" w:hAnsi="Arial" w:cs="Arial"/>
          <w:b/>
          <w:sz w:val="20"/>
          <w:szCs w:val="20"/>
        </w:rPr>
        <w:t xml:space="preserve"> </w:t>
      </w:r>
      <w:r w:rsidR="00881806" w:rsidRPr="002E7070">
        <w:rPr>
          <w:rFonts w:ascii="Arial" w:hAnsi="Arial" w:cs="Arial"/>
          <w:b/>
          <w:sz w:val="20"/>
          <w:szCs w:val="20"/>
        </w:rPr>
        <w:t>Summit</w:t>
      </w:r>
      <w:r w:rsidR="008011F8">
        <w:rPr>
          <w:rFonts w:ascii="Arial" w:hAnsi="Arial" w:cs="Arial"/>
          <w:b/>
          <w:sz w:val="20"/>
          <w:szCs w:val="20"/>
        </w:rPr>
        <w:t>,</w:t>
      </w:r>
      <w:r w:rsidR="003426F4" w:rsidRPr="006237C7">
        <w:rPr>
          <w:rFonts w:ascii="Arial" w:hAnsi="Arial" w:cs="Arial"/>
          <w:sz w:val="20"/>
          <w:szCs w:val="20"/>
        </w:rPr>
        <w:t xml:space="preserve"> </w:t>
      </w:r>
      <w:r w:rsidR="00224A6B">
        <w:rPr>
          <w:rFonts w:ascii="Arial" w:hAnsi="Arial" w:cs="Arial"/>
          <w:b/>
          <w:sz w:val="20"/>
          <w:szCs w:val="20"/>
        </w:rPr>
        <w:t xml:space="preserve">June </w:t>
      </w:r>
      <w:r w:rsidR="002F298F">
        <w:rPr>
          <w:rFonts w:ascii="Arial" w:hAnsi="Arial" w:cs="Arial"/>
          <w:b/>
          <w:sz w:val="20"/>
          <w:szCs w:val="20"/>
        </w:rPr>
        <w:t>4 – 7, 2018</w:t>
      </w:r>
      <w:r w:rsidR="00F12630">
        <w:rPr>
          <w:rFonts w:ascii="Arial" w:hAnsi="Arial" w:cs="Arial"/>
          <w:b/>
          <w:sz w:val="20"/>
          <w:szCs w:val="20"/>
        </w:rPr>
        <w:t xml:space="preserve">, in </w:t>
      </w:r>
      <w:r w:rsidR="00224A6B">
        <w:rPr>
          <w:rFonts w:ascii="Arial" w:hAnsi="Arial" w:cs="Arial"/>
          <w:b/>
          <w:sz w:val="20"/>
          <w:szCs w:val="20"/>
        </w:rPr>
        <w:t>National Harbor, MD</w:t>
      </w:r>
      <w:r w:rsidR="00881806" w:rsidRPr="008011F8">
        <w:rPr>
          <w:rFonts w:ascii="Arial" w:hAnsi="Arial" w:cs="Arial"/>
          <w:b/>
          <w:sz w:val="20"/>
          <w:szCs w:val="20"/>
        </w:rPr>
        <w:t>.</w:t>
      </w:r>
      <w:r w:rsidR="003426F4" w:rsidRPr="006237C7">
        <w:rPr>
          <w:rFonts w:ascii="Arial" w:hAnsi="Arial" w:cs="Arial"/>
          <w:sz w:val="20"/>
          <w:szCs w:val="20"/>
        </w:rPr>
        <w:t xml:space="preserve"> I have reviewed the </w:t>
      </w:r>
      <w:r w:rsidR="00A02AC4">
        <w:rPr>
          <w:rFonts w:ascii="Arial" w:hAnsi="Arial" w:cs="Arial"/>
          <w:sz w:val="20"/>
          <w:szCs w:val="20"/>
        </w:rPr>
        <w:t>training a</w:t>
      </w:r>
      <w:r w:rsidR="003426F4" w:rsidRPr="006237C7">
        <w:rPr>
          <w:rFonts w:ascii="Arial" w:hAnsi="Arial" w:cs="Arial"/>
          <w:sz w:val="20"/>
          <w:szCs w:val="20"/>
        </w:rPr>
        <w:t xml:space="preserve">genda as well as the list of exhibiting companies and feel </w:t>
      </w:r>
      <w:r w:rsidR="00174DF5" w:rsidRPr="006237C7">
        <w:rPr>
          <w:rFonts w:ascii="Arial" w:hAnsi="Arial" w:cs="Arial"/>
          <w:sz w:val="20"/>
          <w:szCs w:val="20"/>
        </w:rPr>
        <w:t xml:space="preserve">the return on the investment would be a major benefit as the event aligns directly to the priorities of our department 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>[</w:t>
      </w:r>
      <w:r w:rsidR="00202D0B" w:rsidRPr="006237C7">
        <w:rPr>
          <w:rFonts w:ascii="Arial" w:hAnsi="Arial" w:cs="Arial"/>
          <w:color w:val="FF00FF"/>
          <w:sz w:val="20"/>
          <w:szCs w:val="20"/>
        </w:rPr>
        <w:t xml:space="preserve">insert </w:t>
      </w:r>
      <w:r w:rsidR="00174DF5" w:rsidRPr="006237C7">
        <w:rPr>
          <w:rFonts w:ascii="Arial" w:hAnsi="Arial" w:cs="Arial"/>
          <w:color w:val="FF00FF"/>
          <w:sz w:val="20"/>
          <w:szCs w:val="20"/>
        </w:rPr>
        <w:t xml:space="preserve">your </w:t>
      </w:r>
      <w:r w:rsidRPr="006237C7">
        <w:rPr>
          <w:rFonts w:ascii="Arial" w:hAnsi="Arial" w:cs="Arial"/>
          <w:color w:val="FF00FF"/>
          <w:sz w:val="20"/>
          <w:szCs w:val="20"/>
        </w:rPr>
        <w:t>priorities here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>].</w:t>
      </w:r>
    </w:p>
    <w:p w:rsidR="006237C7" w:rsidRDefault="006237C7" w:rsidP="006237C7">
      <w:pPr>
        <w:rPr>
          <w:rFonts w:ascii="Arial" w:hAnsi="Arial" w:cs="Arial"/>
          <w:color w:val="FF00FF"/>
          <w:sz w:val="20"/>
          <w:szCs w:val="20"/>
        </w:rPr>
      </w:pPr>
    </w:p>
    <w:p w:rsidR="00853911" w:rsidRDefault="00512E08" w:rsidP="008539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BB73A2">
        <w:rPr>
          <w:rFonts w:ascii="Arial" w:hAnsi="Arial" w:cs="Arial"/>
          <w:sz w:val="20"/>
          <w:szCs w:val="20"/>
        </w:rPr>
        <w:t xml:space="preserve"> level </w:t>
      </w:r>
      <w:r w:rsidR="00471FA6" w:rsidRPr="006237C7">
        <w:rPr>
          <w:rFonts w:ascii="Arial" w:hAnsi="Arial" w:cs="Arial"/>
          <w:sz w:val="20"/>
          <w:szCs w:val="20"/>
        </w:rPr>
        <w:t>of education</w:t>
      </w:r>
      <w:r w:rsidR="00BB73A2">
        <w:rPr>
          <w:rFonts w:ascii="Arial" w:hAnsi="Arial" w:cs="Arial"/>
          <w:sz w:val="20"/>
          <w:szCs w:val="20"/>
        </w:rPr>
        <w:t xml:space="preserve"> and </w:t>
      </w:r>
      <w:r w:rsidR="00A02AC4">
        <w:rPr>
          <w:rFonts w:ascii="Arial" w:hAnsi="Arial" w:cs="Arial"/>
          <w:sz w:val="20"/>
          <w:szCs w:val="20"/>
        </w:rPr>
        <w:t>training</w:t>
      </w:r>
      <w:r w:rsidR="00BB73A2">
        <w:rPr>
          <w:rFonts w:ascii="Arial" w:hAnsi="Arial" w:cs="Arial"/>
          <w:sz w:val="20"/>
          <w:szCs w:val="20"/>
        </w:rPr>
        <w:t xml:space="preserve"> provided</w:t>
      </w:r>
      <w:r>
        <w:rPr>
          <w:rFonts w:ascii="Arial" w:hAnsi="Arial" w:cs="Arial"/>
          <w:sz w:val="20"/>
          <w:szCs w:val="20"/>
        </w:rPr>
        <w:t xml:space="preserve"> is extensive.</w:t>
      </w:r>
      <w:r w:rsidR="00202D0B" w:rsidRPr="006237C7">
        <w:rPr>
          <w:rFonts w:ascii="Arial" w:hAnsi="Arial" w:cs="Arial"/>
          <w:sz w:val="20"/>
          <w:szCs w:val="20"/>
        </w:rPr>
        <w:t xml:space="preserve"> I</w:t>
      </w:r>
      <w:r w:rsidR="009601DB" w:rsidRPr="006237C7">
        <w:rPr>
          <w:rFonts w:ascii="Arial" w:hAnsi="Arial" w:cs="Arial"/>
          <w:sz w:val="20"/>
          <w:szCs w:val="20"/>
        </w:rPr>
        <w:t xml:space="preserve">n </w:t>
      </w:r>
      <w:r w:rsidR="00B44B22" w:rsidRPr="006237C7">
        <w:rPr>
          <w:rFonts w:ascii="Arial" w:hAnsi="Arial" w:cs="Arial"/>
          <w:sz w:val="20"/>
          <w:szCs w:val="20"/>
        </w:rPr>
        <w:t>three</w:t>
      </w:r>
      <w:r w:rsidR="00202D0B" w:rsidRPr="006237C7">
        <w:rPr>
          <w:rFonts w:ascii="Arial" w:hAnsi="Arial" w:cs="Arial"/>
          <w:sz w:val="20"/>
          <w:szCs w:val="20"/>
        </w:rPr>
        <w:t xml:space="preserve"> days</w:t>
      </w:r>
      <w:r w:rsidR="00174DF5" w:rsidRPr="006237C7">
        <w:rPr>
          <w:rFonts w:ascii="Arial" w:hAnsi="Arial" w:cs="Arial"/>
          <w:sz w:val="20"/>
          <w:szCs w:val="20"/>
        </w:rPr>
        <w:t xml:space="preserve">, </w:t>
      </w:r>
      <w:r w:rsidR="00B62A90" w:rsidRPr="006237C7">
        <w:rPr>
          <w:rFonts w:ascii="Arial" w:hAnsi="Arial" w:cs="Arial"/>
          <w:sz w:val="20"/>
          <w:szCs w:val="20"/>
        </w:rPr>
        <w:t>I’ll have access to:</w:t>
      </w:r>
    </w:p>
    <w:p w:rsidR="00853911" w:rsidRDefault="00853911" w:rsidP="00853911">
      <w:pPr>
        <w:rPr>
          <w:rFonts w:ascii="Arial" w:hAnsi="Arial" w:cs="Arial"/>
          <w:sz w:val="20"/>
          <w:szCs w:val="20"/>
        </w:rPr>
      </w:pPr>
    </w:p>
    <w:p w:rsidR="00BB73A2" w:rsidRPr="004D5611" w:rsidRDefault="002F298F" w:rsidP="009C030A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35</w:t>
      </w:r>
      <w:r w:rsidRPr="006237C7">
        <w:rPr>
          <w:rFonts w:ascii="Arial" w:hAnsi="Arial" w:cs="Arial"/>
          <w:b/>
          <w:sz w:val="20"/>
          <w:szCs w:val="20"/>
        </w:rPr>
        <w:t xml:space="preserve"> hours of educational sessions</w:t>
      </w:r>
      <w:r w:rsidR="006237C7" w:rsidRPr="006237C7">
        <w:rPr>
          <w:rFonts w:ascii="Arial" w:hAnsi="Arial" w:cs="Arial"/>
          <w:sz w:val="20"/>
          <w:szCs w:val="20"/>
        </w:rPr>
        <w:t xml:space="preserve"> </w:t>
      </w:r>
      <w:r w:rsidR="009B52C1">
        <w:rPr>
          <w:rFonts w:ascii="Arial" w:hAnsi="Arial" w:cs="Arial"/>
          <w:sz w:val="20"/>
          <w:szCs w:val="20"/>
        </w:rPr>
        <w:t xml:space="preserve">from </w:t>
      </w:r>
      <w:r w:rsidR="00544DAA">
        <w:rPr>
          <w:rFonts w:ascii="Arial" w:hAnsi="Arial" w:cs="Arial"/>
          <w:sz w:val="20"/>
          <w:szCs w:val="20"/>
        </w:rPr>
        <w:t xml:space="preserve">more than 150 </w:t>
      </w:r>
      <w:r w:rsidR="009B52C1">
        <w:rPr>
          <w:rFonts w:ascii="Arial" w:hAnsi="Arial" w:cs="Arial"/>
          <w:sz w:val="20"/>
          <w:szCs w:val="20"/>
        </w:rPr>
        <w:t xml:space="preserve">available presented by </w:t>
      </w:r>
      <w:r w:rsidR="006237C7" w:rsidRPr="00EA7E55">
        <w:rPr>
          <w:rFonts w:ascii="Arial" w:hAnsi="Arial" w:cs="Arial"/>
          <w:sz w:val="20"/>
          <w:szCs w:val="20"/>
        </w:rPr>
        <w:t>Gartner Analysts</w:t>
      </w:r>
      <w:r w:rsidR="00EA7E55">
        <w:rPr>
          <w:rFonts w:ascii="Arial" w:hAnsi="Arial" w:cs="Arial"/>
          <w:sz w:val="20"/>
          <w:szCs w:val="20"/>
        </w:rPr>
        <w:t xml:space="preserve"> </w:t>
      </w:r>
      <w:r w:rsidR="00BB73A2">
        <w:rPr>
          <w:rFonts w:ascii="Arial" w:hAnsi="Arial" w:cs="Arial"/>
          <w:sz w:val="20"/>
          <w:szCs w:val="20"/>
        </w:rPr>
        <w:t>and user practitioners.</w:t>
      </w:r>
      <w:r w:rsidR="0002415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Among hot topics</w:t>
      </w:r>
      <w:r w:rsidR="00EA7E55">
        <w:rPr>
          <w:rFonts w:ascii="Arial" w:hAnsi="Arial" w:cs="Arial"/>
          <w:sz w:val="20"/>
          <w:szCs w:val="20"/>
        </w:rPr>
        <w:t xml:space="preserve"> covered</w:t>
      </w:r>
      <w:r w:rsidR="00BB73A2">
        <w:rPr>
          <w:rFonts w:ascii="Arial" w:hAnsi="Arial" w:cs="Arial"/>
          <w:sz w:val="20"/>
          <w:szCs w:val="20"/>
        </w:rPr>
        <w:t xml:space="preserve">: </w:t>
      </w:r>
      <w:r w:rsidR="00BB73A2" w:rsidRPr="005D0643">
        <w:rPr>
          <w:rFonts w:ascii="Arial" w:hAnsi="Arial" w:cs="Arial"/>
          <w:color w:val="FF00FF"/>
          <w:sz w:val="20"/>
          <w:szCs w:val="20"/>
        </w:rPr>
        <w:t>[</w:t>
      </w:r>
      <w:r w:rsidR="00AF00B5">
        <w:rPr>
          <w:rFonts w:ascii="Arial" w:hAnsi="Arial" w:cs="Arial"/>
          <w:color w:val="FF00FF"/>
          <w:sz w:val="20"/>
          <w:szCs w:val="20"/>
        </w:rPr>
        <w:t>adjust</w:t>
      </w:r>
      <w:r w:rsidR="00904AA7">
        <w:rPr>
          <w:rFonts w:ascii="Arial" w:hAnsi="Arial" w:cs="Arial"/>
          <w:color w:val="FF00FF"/>
          <w:sz w:val="20"/>
          <w:szCs w:val="20"/>
        </w:rPr>
        <w:t xml:space="preserve"> </w:t>
      </w:r>
      <w:r w:rsidR="00AF00B5">
        <w:rPr>
          <w:rFonts w:ascii="Arial" w:hAnsi="Arial" w:cs="Arial"/>
          <w:color w:val="FF00FF"/>
          <w:sz w:val="20"/>
          <w:szCs w:val="20"/>
        </w:rPr>
        <w:t xml:space="preserve">depending on </w:t>
      </w:r>
      <w:r w:rsidR="005D0643">
        <w:rPr>
          <w:rFonts w:ascii="Arial" w:hAnsi="Arial" w:cs="Arial"/>
          <w:color w:val="FF00FF"/>
          <w:sz w:val="20"/>
          <w:szCs w:val="20"/>
        </w:rPr>
        <w:t xml:space="preserve">your </w:t>
      </w:r>
      <w:r w:rsidR="00BB73A2" w:rsidRPr="00BB73A2">
        <w:rPr>
          <w:rFonts w:ascii="Arial" w:hAnsi="Arial" w:cs="Arial"/>
          <w:color w:val="FF00FF"/>
          <w:sz w:val="20"/>
          <w:szCs w:val="20"/>
        </w:rPr>
        <w:t>topics of interest]</w:t>
      </w:r>
    </w:p>
    <w:p w:rsidR="002F298F" w:rsidRPr="002A530C" w:rsidRDefault="002F298F" w:rsidP="002F298F">
      <w:pPr>
        <w:pStyle w:val="NoSpacing"/>
        <w:numPr>
          <w:ilvl w:val="1"/>
          <w:numId w:val="7"/>
        </w:numPr>
        <w:rPr>
          <w:rFonts w:ascii="Arial" w:eastAsiaTheme="minorHAnsi" w:hAnsi="Arial" w:cs="Arial"/>
          <w:sz w:val="20"/>
          <w:szCs w:val="20"/>
        </w:rPr>
      </w:pPr>
      <w:r w:rsidRPr="002A530C">
        <w:rPr>
          <w:rFonts w:ascii="Arial" w:eastAsiaTheme="minorHAnsi" w:hAnsi="Arial" w:cs="Arial"/>
          <w:sz w:val="20"/>
          <w:szCs w:val="20"/>
        </w:rPr>
        <w:t>Cybersecurity, threat management and context-aware digital trust</w:t>
      </w:r>
    </w:p>
    <w:p w:rsidR="002F298F" w:rsidRPr="002A530C" w:rsidRDefault="002F298F" w:rsidP="002F298F">
      <w:pPr>
        <w:pStyle w:val="NoSpacing"/>
        <w:numPr>
          <w:ilvl w:val="1"/>
          <w:numId w:val="7"/>
        </w:numPr>
        <w:rPr>
          <w:rFonts w:ascii="Arial" w:eastAsiaTheme="minorHAnsi" w:hAnsi="Arial" w:cs="Arial"/>
          <w:sz w:val="20"/>
          <w:szCs w:val="20"/>
        </w:rPr>
      </w:pPr>
      <w:r w:rsidRPr="002A530C">
        <w:rPr>
          <w:rFonts w:ascii="Arial" w:eastAsiaTheme="minorHAnsi" w:hAnsi="Arial" w:cs="Arial"/>
          <w:sz w:val="20"/>
          <w:szCs w:val="20"/>
        </w:rPr>
        <w:t>Enabling safer cloud computing</w:t>
      </w:r>
    </w:p>
    <w:p w:rsidR="002F298F" w:rsidRPr="002A530C" w:rsidRDefault="002F298F" w:rsidP="002F298F">
      <w:pPr>
        <w:pStyle w:val="NoSpacing"/>
        <w:numPr>
          <w:ilvl w:val="1"/>
          <w:numId w:val="7"/>
        </w:numPr>
        <w:rPr>
          <w:rFonts w:ascii="Arial" w:eastAsiaTheme="minorHAnsi" w:hAnsi="Arial" w:cs="Arial"/>
          <w:sz w:val="20"/>
          <w:szCs w:val="20"/>
        </w:rPr>
      </w:pPr>
      <w:r w:rsidRPr="002A530C">
        <w:rPr>
          <w:rFonts w:ascii="Arial" w:eastAsiaTheme="minorHAnsi" w:hAnsi="Arial" w:cs="Arial"/>
          <w:sz w:val="20"/>
          <w:szCs w:val="20"/>
        </w:rPr>
        <w:t>Risks and opportunities of smart machines, artificial intelligence, the Internet of Things and operational technology</w:t>
      </w:r>
    </w:p>
    <w:p w:rsidR="002F298F" w:rsidRPr="002A530C" w:rsidRDefault="002F298F" w:rsidP="002F298F">
      <w:pPr>
        <w:pStyle w:val="NoSpacing"/>
        <w:numPr>
          <w:ilvl w:val="1"/>
          <w:numId w:val="7"/>
        </w:numPr>
        <w:rPr>
          <w:rFonts w:ascii="Arial" w:eastAsiaTheme="minorHAnsi" w:hAnsi="Arial" w:cs="Arial"/>
          <w:sz w:val="20"/>
          <w:szCs w:val="20"/>
        </w:rPr>
      </w:pPr>
      <w:r w:rsidRPr="002A530C">
        <w:rPr>
          <w:rFonts w:ascii="Arial" w:eastAsiaTheme="minorHAnsi" w:hAnsi="Arial" w:cs="Arial"/>
          <w:sz w:val="20"/>
          <w:szCs w:val="20"/>
        </w:rPr>
        <w:t>Data security and risk governance</w:t>
      </w:r>
    </w:p>
    <w:p w:rsidR="002F298F" w:rsidRPr="002A530C" w:rsidRDefault="002F298F" w:rsidP="002F298F">
      <w:pPr>
        <w:pStyle w:val="NoSpacing"/>
        <w:numPr>
          <w:ilvl w:val="1"/>
          <w:numId w:val="7"/>
        </w:numPr>
        <w:rPr>
          <w:rFonts w:ascii="Arial" w:eastAsiaTheme="minorHAnsi" w:hAnsi="Arial" w:cs="Arial"/>
          <w:sz w:val="20"/>
          <w:szCs w:val="20"/>
        </w:rPr>
      </w:pPr>
      <w:r w:rsidRPr="002A530C">
        <w:rPr>
          <w:rFonts w:ascii="Arial" w:eastAsiaTheme="minorHAnsi" w:hAnsi="Arial" w:cs="Arial"/>
          <w:sz w:val="20"/>
          <w:szCs w:val="20"/>
        </w:rPr>
        <w:t>Mobile security for digital business</w:t>
      </w:r>
    </w:p>
    <w:p w:rsidR="004D5611" w:rsidRDefault="004D5611" w:rsidP="002F298F">
      <w:pPr>
        <w:ind w:left="1440"/>
        <w:rPr>
          <w:rFonts w:ascii="Arial" w:hAnsi="Arial" w:cs="Arial"/>
          <w:sz w:val="20"/>
          <w:szCs w:val="20"/>
        </w:rPr>
      </w:pPr>
    </w:p>
    <w:p w:rsidR="00085683" w:rsidRPr="00AD35CE" w:rsidRDefault="00A02AC4" w:rsidP="00AD35C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D35CE">
        <w:rPr>
          <w:rFonts w:ascii="Arial" w:hAnsi="Arial" w:cs="Arial"/>
          <w:b/>
          <w:sz w:val="20"/>
          <w:szCs w:val="20"/>
        </w:rPr>
        <w:t xml:space="preserve">Workshops </w:t>
      </w:r>
      <w:r w:rsidR="00750BC7" w:rsidRPr="00AD35CE">
        <w:rPr>
          <w:rFonts w:ascii="Arial" w:hAnsi="Arial" w:cs="Arial"/>
          <w:sz w:val="20"/>
          <w:szCs w:val="20"/>
        </w:rPr>
        <w:t>for a</w:t>
      </w:r>
      <w:r w:rsidR="00750BC7" w:rsidRPr="00AD35CE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750BC7" w:rsidRPr="00AD35CE">
        <w:rPr>
          <w:rFonts w:ascii="Arial" w:hAnsi="Arial" w:cs="Arial"/>
          <w:sz w:val="20"/>
          <w:szCs w:val="20"/>
        </w:rPr>
        <w:t>drill down on specific topics with a how-to focus</w:t>
      </w:r>
    </w:p>
    <w:p w:rsidR="00CD4708" w:rsidRDefault="00CD4708" w:rsidP="00AD35CE">
      <w:pPr>
        <w:pStyle w:val="ListParagraph"/>
        <w:rPr>
          <w:rFonts w:ascii="Arial" w:hAnsi="Arial" w:cs="Arial"/>
          <w:b/>
          <w:color w:val="FF0000"/>
          <w:sz w:val="20"/>
          <w:szCs w:val="20"/>
        </w:rPr>
      </w:pPr>
    </w:p>
    <w:p w:rsidR="00A02AC4" w:rsidRPr="00AD35CE" w:rsidRDefault="00085683" w:rsidP="006237C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D35CE">
        <w:rPr>
          <w:rFonts w:ascii="Arial" w:hAnsi="Arial" w:cs="Arial"/>
          <w:b/>
          <w:sz w:val="20"/>
          <w:szCs w:val="20"/>
        </w:rPr>
        <w:t xml:space="preserve">Dedicated Government Forum </w:t>
      </w:r>
      <w:r w:rsidR="00750BC7" w:rsidRPr="00AD35CE">
        <w:rPr>
          <w:rFonts w:ascii="Arial" w:hAnsi="Arial" w:cs="Arial"/>
          <w:sz w:val="20"/>
          <w:szCs w:val="20"/>
        </w:rPr>
        <w:t>for tailored sessions aligned to my key initiatives</w:t>
      </w:r>
    </w:p>
    <w:p w:rsidR="00A02AC4" w:rsidRDefault="00A02AC4" w:rsidP="00A02AC4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6237C7" w:rsidRPr="008F21D8" w:rsidRDefault="005D0643" w:rsidP="006237C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Up to </w:t>
      </w:r>
      <w:r w:rsidR="00985A9A">
        <w:rPr>
          <w:rFonts w:ascii="Arial" w:hAnsi="Arial" w:cs="Arial"/>
          <w:b/>
          <w:sz w:val="20"/>
          <w:szCs w:val="20"/>
        </w:rPr>
        <w:t>1 hour</w:t>
      </w:r>
      <w:r w:rsidR="006237C7" w:rsidRPr="006237C7">
        <w:rPr>
          <w:rFonts w:ascii="Arial" w:hAnsi="Arial" w:cs="Arial"/>
          <w:b/>
          <w:sz w:val="20"/>
          <w:szCs w:val="20"/>
        </w:rPr>
        <w:t xml:space="preserve"> of private </w:t>
      </w:r>
      <w:r w:rsidR="000506DD">
        <w:rPr>
          <w:rFonts w:ascii="Arial" w:hAnsi="Arial" w:cs="Arial"/>
          <w:b/>
          <w:sz w:val="20"/>
          <w:szCs w:val="20"/>
        </w:rPr>
        <w:t>O</w:t>
      </w:r>
      <w:r w:rsidR="006237C7" w:rsidRPr="006237C7">
        <w:rPr>
          <w:rFonts w:ascii="Arial" w:hAnsi="Arial" w:cs="Arial"/>
          <w:b/>
          <w:sz w:val="20"/>
          <w:szCs w:val="20"/>
        </w:rPr>
        <w:t>ne-o</w:t>
      </w:r>
      <w:r w:rsidR="00941E58">
        <w:rPr>
          <w:rFonts w:ascii="Arial" w:hAnsi="Arial" w:cs="Arial"/>
          <w:b/>
          <w:sz w:val="20"/>
          <w:szCs w:val="20"/>
        </w:rPr>
        <w:t>n</w:t>
      </w:r>
      <w:r w:rsidR="006237C7" w:rsidRPr="006237C7">
        <w:rPr>
          <w:rFonts w:ascii="Arial" w:hAnsi="Arial" w:cs="Arial"/>
          <w:b/>
          <w:sz w:val="20"/>
          <w:szCs w:val="20"/>
        </w:rPr>
        <w:t>-</w:t>
      </w:r>
      <w:r w:rsidR="000506DD">
        <w:rPr>
          <w:rFonts w:ascii="Arial" w:hAnsi="Arial" w:cs="Arial"/>
          <w:b/>
          <w:sz w:val="20"/>
          <w:szCs w:val="20"/>
        </w:rPr>
        <w:t>O</w:t>
      </w:r>
      <w:r w:rsidR="006237C7" w:rsidRPr="006237C7">
        <w:rPr>
          <w:rFonts w:ascii="Arial" w:hAnsi="Arial" w:cs="Arial"/>
          <w:b/>
          <w:sz w:val="20"/>
          <w:szCs w:val="20"/>
        </w:rPr>
        <w:t>ne consultation</w:t>
      </w:r>
      <w:r w:rsidR="006237C7" w:rsidRPr="006237C7">
        <w:rPr>
          <w:rFonts w:ascii="Arial" w:hAnsi="Arial" w:cs="Arial"/>
          <w:sz w:val="20"/>
          <w:szCs w:val="20"/>
        </w:rPr>
        <w:t xml:space="preserve"> with </w:t>
      </w:r>
      <w:r w:rsidR="008011F8">
        <w:rPr>
          <w:rFonts w:ascii="Arial" w:hAnsi="Arial" w:cs="Arial"/>
          <w:sz w:val="20"/>
          <w:szCs w:val="20"/>
        </w:rPr>
        <w:t xml:space="preserve">up to 2 </w:t>
      </w:r>
      <w:r w:rsidR="006237C7" w:rsidRPr="006237C7">
        <w:rPr>
          <w:rFonts w:ascii="Arial" w:hAnsi="Arial" w:cs="Arial"/>
          <w:sz w:val="20"/>
          <w:szCs w:val="20"/>
        </w:rPr>
        <w:t>Gartner Analysts where I intend to get private counsel on [</w:t>
      </w:r>
      <w:r w:rsidR="006237C7" w:rsidRPr="006237C7">
        <w:rPr>
          <w:rFonts w:ascii="Arial" w:hAnsi="Arial" w:cs="Arial"/>
          <w:color w:val="FF00FF"/>
          <w:sz w:val="20"/>
          <w:szCs w:val="20"/>
        </w:rPr>
        <w:t>list topics here]</w:t>
      </w:r>
    </w:p>
    <w:p w:rsidR="006237C7" w:rsidRDefault="006237C7" w:rsidP="006237C7">
      <w:pPr>
        <w:rPr>
          <w:rFonts w:ascii="Arial" w:hAnsi="Arial" w:cs="Arial"/>
          <w:sz w:val="20"/>
          <w:szCs w:val="20"/>
        </w:rPr>
      </w:pPr>
    </w:p>
    <w:p w:rsidR="008250BB" w:rsidRDefault="009C030A" w:rsidP="008250B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</w:t>
      </w:r>
      <w:r w:rsidR="00904AA7" w:rsidRPr="006237C7">
        <w:rPr>
          <w:rFonts w:ascii="Arial" w:hAnsi="Arial" w:cs="Arial"/>
          <w:b/>
          <w:sz w:val="20"/>
          <w:szCs w:val="20"/>
        </w:rPr>
        <w:t>treamlined vendor access</w:t>
      </w:r>
      <w:r w:rsidR="00904AA7" w:rsidRPr="006237C7">
        <w:rPr>
          <w:rFonts w:ascii="Arial" w:hAnsi="Arial" w:cs="Arial"/>
          <w:sz w:val="20"/>
          <w:szCs w:val="20"/>
        </w:rPr>
        <w:t xml:space="preserve"> and evaluations</w:t>
      </w:r>
    </w:p>
    <w:p w:rsidR="008250BB" w:rsidRDefault="008250BB" w:rsidP="008250BB">
      <w:pPr>
        <w:rPr>
          <w:rFonts w:ascii="Arial" w:hAnsi="Arial" w:cs="Arial"/>
          <w:b/>
          <w:sz w:val="20"/>
          <w:szCs w:val="20"/>
        </w:rPr>
      </w:pPr>
    </w:p>
    <w:p w:rsidR="009C030A" w:rsidRDefault="00A02AC4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Best practice sharing with hundreds of</w:t>
      </w:r>
      <w:r w:rsidR="00904AA7">
        <w:rPr>
          <w:rFonts w:ascii="Arial" w:hAnsi="Arial" w:cs="Arial"/>
          <w:b/>
          <w:sz w:val="20"/>
          <w:szCs w:val="20"/>
        </w:rPr>
        <w:t xml:space="preserve"> </w:t>
      </w:r>
      <w:r w:rsidR="00904AA7" w:rsidRPr="006237C7">
        <w:rPr>
          <w:rFonts w:ascii="Arial" w:hAnsi="Arial" w:cs="Arial"/>
          <w:b/>
          <w:sz w:val="20"/>
          <w:szCs w:val="20"/>
        </w:rPr>
        <w:t>peers</w:t>
      </w:r>
      <w:r w:rsidR="00904AA7">
        <w:rPr>
          <w:rFonts w:ascii="Arial" w:hAnsi="Arial" w:cs="Arial"/>
          <w:sz w:val="20"/>
          <w:szCs w:val="20"/>
        </w:rPr>
        <w:t xml:space="preserve">. Gartner has </w:t>
      </w:r>
      <w:r>
        <w:rPr>
          <w:rFonts w:ascii="Arial" w:hAnsi="Arial" w:cs="Arial"/>
          <w:sz w:val="20"/>
          <w:szCs w:val="20"/>
        </w:rPr>
        <w:t>numerous</w:t>
      </w:r>
      <w:r w:rsidR="00904AA7">
        <w:rPr>
          <w:rFonts w:ascii="Arial" w:hAnsi="Arial" w:cs="Arial"/>
          <w:sz w:val="20"/>
          <w:szCs w:val="20"/>
        </w:rPr>
        <w:t xml:space="preserve"> opportunities where I can exchange ideas with people who have the same </w:t>
      </w:r>
      <w:r w:rsidR="00C61B81">
        <w:rPr>
          <w:rFonts w:ascii="Arial" w:hAnsi="Arial" w:cs="Arial"/>
          <w:sz w:val="20"/>
          <w:szCs w:val="20"/>
        </w:rPr>
        <w:t xml:space="preserve">role or </w:t>
      </w:r>
      <w:r w:rsidR="00904AA7">
        <w:rPr>
          <w:rFonts w:ascii="Arial" w:hAnsi="Arial" w:cs="Arial"/>
          <w:sz w:val="20"/>
          <w:szCs w:val="20"/>
        </w:rPr>
        <w:t>issues</w:t>
      </w:r>
    </w:p>
    <w:p w:rsidR="002E2C7C" w:rsidRDefault="002E2C7C" w:rsidP="00AD35CE">
      <w:pPr>
        <w:rPr>
          <w:rFonts w:ascii="Arial" w:hAnsi="Arial" w:cs="Arial"/>
          <w:sz w:val="20"/>
          <w:szCs w:val="20"/>
        </w:rPr>
      </w:pPr>
    </w:p>
    <w:p w:rsidR="002E2C7C" w:rsidRPr="002E2C7C" w:rsidRDefault="002E2C7C" w:rsidP="002E2C7C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D35CE">
        <w:rPr>
          <w:rFonts w:ascii="Arial" w:hAnsi="Arial" w:cs="Arial"/>
          <w:b/>
          <w:color w:val="000000"/>
          <w:sz w:val="20"/>
          <w:szCs w:val="20"/>
        </w:rPr>
        <w:t xml:space="preserve">Advance </w:t>
      </w:r>
      <w:r>
        <w:rPr>
          <w:rFonts w:ascii="Arial" w:hAnsi="Arial" w:cs="Arial"/>
          <w:b/>
          <w:color w:val="000000"/>
          <w:sz w:val="20"/>
          <w:szCs w:val="20"/>
        </w:rPr>
        <w:t>my</w:t>
      </w:r>
      <w:r w:rsidRPr="00AD35CE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54704" w:rsidRPr="002E2C7C">
        <w:rPr>
          <w:rFonts w:ascii="Arial" w:hAnsi="Arial" w:cs="Arial"/>
          <w:b/>
          <w:color w:val="000000"/>
          <w:sz w:val="20"/>
          <w:szCs w:val="20"/>
        </w:rPr>
        <w:t>continuing</w:t>
      </w:r>
      <w:r w:rsidRPr="00AD35CE">
        <w:rPr>
          <w:rFonts w:ascii="Arial" w:hAnsi="Arial" w:cs="Arial"/>
          <w:b/>
          <w:color w:val="000000"/>
          <w:sz w:val="20"/>
          <w:szCs w:val="20"/>
        </w:rPr>
        <w:t xml:space="preserve"> professional education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  <w:r w:rsidRPr="00AD35CE">
        <w:rPr>
          <w:rFonts w:ascii="Arial" w:hAnsi="Arial" w:cs="Arial"/>
          <w:color w:val="000000"/>
          <w:sz w:val="20"/>
          <w:szCs w:val="20"/>
        </w:rPr>
        <w:t>I’ll also have the opportunity to earn CPE credits toward (ISC)2, ISACA, and DRII certification programs</w:t>
      </w:r>
    </w:p>
    <w:p w:rsidR="00A02AC4" w:rsidRDefault="000A2545" w:rsidP="00A02AC4">
      <w:pPr>
        <w:rPr>
          <w:rFonts w:ascii="Arial" w:hAnsi="Arial" w:cs="Arial"/>
          <w:sz w:val="20"/>
          <w:szCs w:val="20"/>
        </w:rPr>
      </w:pPr>
      <w:r w:rsidRPr="00024154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t>I am seeking approval for the registrati</w:t>
      </w:r>
      <w:r w:rsidR="009C030A">
        <w:rPr>
          <w:rFonts w:ascii="Arial" w:hAnsi="Arial" w:cs="Arial"/>
          <w:sz w:val="20"/>
          <w:szCs w:val="20"/>
        </w:rPr>
        <w:t>on fee</w:t>
      </w:r>
      <w:r w:rsidR="00A02AC4">
        <w:rPr>
          <w:rFonts w:ascii="Arial" w:hAnsi="Arial" w:cs="Arial"/>
          <w:sz w:val="20"/>
          <w:szCs w:val="20"/>
        </w:rPr>
        <w:t xml:space="preserve">. </w:t>
      </w:r>
    </w:p>
    <w:p w:rsidR="00A02AC4" w:rsidRDefault="00A02AC4" w:rsidP="00A02AC4">
      <w:pPr>
        <w:rPr>
          <w:rFonts w:ascii="Arial" w:hAnsi="Arial" w:cs="Arial"/>
          <w:sz w:val="20"/>
          <w:szCs w:val="20"/>
        </w:rPr>
      </w:pPr>
    </w:p>
    <w:p w:rsidR="00A02AC4" w:rsidRDefault="00A02AC4" w:rsidP="00A02AC4">
      <w:pPr>
        <w:rPr>
          <w:rFonts w:ascii="Arial" w:hAnsi="Arial" w:cs="Arial"/>
          <w:sz w:val="20"/>
          <w:szCs w:val="20"/>
        </w:rPr>
      </w:pPr>
      <w:r w:rsidRPr="008C1E81">
        <w:rPr>
          <w:rFonts w:ascii="Arial" w:hAnsi="Arial" w:cs="Arial"/>
          <w:color w:val="FF66CC"/>
          <w:sz w:val="20"/>
          <w:szCs w:val="20"/>
        </w:rPr>
        <w:t>Option A</w:t>
      </w:r>
      <w:r>
        <w:rPr>
          <w:rFonts w:ascii="Arial" w:hAnsi="Arial" w:cs="Arial"/>
          <w:sz w:val="20"/>
          <w:szCs w:val="20"/>
        </w:rPr>
        <w:t xml:space="preserve">: </w:t>
      </w:r>
      <w:r w:rsidR="000A2545" w:rsidRPr="006237C7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>e special conference price for Government is $2</w:t>
      </w:r>
      <w:r w:rsidR="00E54704">
        <w:rPr>
          <w:rFonts w:ascii="Arial" w:hAnsi="Arial" w:cs="Arial"/>
          <w:sz w:val="20"/>
          <w:szCs w:val="20"/>
        </w:rPr>
        <w:t>,</w:t>
      </w:r>
      <w:r w:rsidR="004D5611">
        <w:rPr>
          <w:rFonts w:ascii="Arial" w:hAnsi="Arial" w:cs="Arial"/>
          <w:sz w:val="20"/>
          <w:szCs w:val="20"/>
        </w:rPr>
        <w:t>900</w:t>
      </w:r>
      <w:r>
        <w:rPr>
          <w:rFonts w:ascii="Arial" w:hAnsi="Arial" w:cs="Arial"/>
          <w:sz w:val="20"/>
          <w:szCs w:val="20"/>
        </w:rPr>
        <w:t>.</w:t>
      </w:r>
    </w:p>
    <w:p w:rsidR="00A02AC4" w:rsidRDefault="00A02AC4" w:rsidP="00A02AC4">
      <w:pPr>
        <w:rPr>
          <w:rFonts w:ascii="Arial" w:hAnsi="Arial" w:cs="Arial"/>
          <w:sz w:val="20"/>
          <w:szCs w:val="20"/>
        </w:rPr>
      </w:pPr>
    </w:p>
    <w:p w:rsidR="00A02AC4" w:rsidRDefault="00A02AC4" w:rsidP="00A02AC4">
      <w:pPr>
        <w:rPr>
          <w:rFonts w:ascii="Arial" w:hAnsi="Arial" w:cs="Arial"/>
          <w:sz w:val="20"/>
          <w:szCs w:val="20"/>
        </w:rPr>
      </w:pPr>
      <w:r w:rsidRPr="008C1E81">
        <w:rPr>
          <w:rFonts w:ascii="Arial" w:hAnsi="Arial" w:cs="Arial"/>
          <w:color w:val="FF66CC"/>
          <w:sz w:val="20"/>
          <w:szCs w:val="20"/>
        </w:rPr>
        <w:t>Option B</w:t>
      </w:r>
      <w:r w:rsidR="002F298F">
        <w:rPr>
          <w:rFonts w:ascii="Arial" w:hAnsi="Arial" w:cs="Arial"/>
          <w:sz w:val="20"/>
          <w:szCs w:val="20"/>
        </w:rPr>
        <w:t xml:space="preserve">: The public sector </w:t>
      </w:r>
      <w:bookmarkStart w:id="0" w:name="_GoBack"/>
      <w:bookmarkEnd w:id="0"/>
      <w:r w:rsidR="002F298F">
        <w:rPr>
          <w:rFonts w:ascii="Arial" w:hAnsi="Arial" w:cs="Arial"/>
          <w:sz w:val="20"/>
          <w:szCs w:val="20"/>
        </w:rPr>
        <w:t>conference price of $3,050</w:t>
      </w:r>
      <w:r w:rsidR="00E5470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can be waived if we have a pre-paid event ticket available </w:t>
      </w:r>
    </w:p>
    <w:p w:rsidR="009B52C1" w:rsidRDefault="009B52C1" w:rsidP="00A02AC4">
      <w:pPr>
        <w:rPr>
          <w:rFonts w:ascii="Arial" w:hAnsi="Arial" w:cs="Arial"/>
          <w:sz w:val="20"/>
          <w:szCs w:val="20"/>
        </w:rPr>
      </w:pPr>
    </w:p>
    <w:p w:rsidR="009B52C1" w:rsidRDefault="009B52C1" w:rsidP="00A02AC4">
      <w:pPr>
        <w:rPr>
          <w:rFonts w:ascii="Arial" w:hAnsi="Arial" w:cs="Arial"/>
          <w:sz w:val="20"/>
          <w:szCs w:val="20"/>
        </w:rPr>
      </w:pPr>
      <w:r w:rsidRPr="009B52C1">
        <w:rPr>
          <w:rFonts w:ascii="Arial" w:hAnsi="Arial" w:cs="Arial"/>
          <w:color w:val="FF66CC"/>
          <w:sz w:val="20"/>
          <w:szCs w:val="20"/>
        </w:rPr>
        <w:t>Option C</w:t>
      </w:r>
      <w:r>
        <w:rPr>
          <w:rFonts w:ascii="Arial" w:hAnsi="Arial" w:cs="Arial"/>
          <w:sz w:val="20"/>
          <w:szCs w:val="20"/>
        </w:rPr>
        <w:t xml:space="preserve">:  Three (or more) of us plan to attend to ensure we cover all of the </w:t>
      </w:r>
      <w:r w:rsidR="00C928DC">
        <w:rPr>
          <w:rFonts w:ascii="Arial" w:hAnsi="Arial" w:cs="Arial"/>
          <w:sz w:val="20"/>
          <w:szCs w:val="20"/>
        </w:rPr>
        <w:t xml:space="preserve">great sessions. This makes us qualify for the Gartner </w:t>
      </w:r>
      <w:r w:rsidR="00E54704">
        <w:rPr>
          <w:rFonts w:ascii="Arial" w:hAnsi="Arial" w:cs="Arial"/>
          <w:sz w:val="20"/>
          <w:szCs w:val="20"/>
        </w:rPr>
        <w:t>Group Rate Discount</w:t>
      </w:r>
      <w:r w:rsidR="00C928DC">
        <w:rPr>
          <w:rFonts w:ascii="Arial" w:hAnsi="Arial" w:cs="Arial"/>
          <w:sz w:val="20"/>
          <w:szCs w:val="20"/>
        </w:rPr>
        <w:t xml:space="preserve"> which includes a complimentary registration for someone else on our team</w:t>
      </w:r>
      <w:r w:rsidR="00E54704">
        <w:rPr>
          <w:rFonts w:ascii="Arial" w:hAnsi="Arial" w:cs="Arial"/>
          <w:sz w:val="20"/>
          <w:szCs w:val="20"/>
        </w:rPr>
        <w:t>.</w:t>
      </w:r>
    </w:p>
    <w:p w:rsidR="00A02AC4" w:rsidRDefault="00A02AC4" w:rsidP="00A02AC4">
      <w:pPr>
        <w:rPr>
          <w:rFonts w:ascii="Arial" w:hAnsi="Arial" w:cs="Arial"/>
          <w:sz w:val="20"/>
          <w:szCs w:val="20"/>
        </w:rPr>
      </w:pPr>
    </w:p>
    <w:p w:rsidR="00A02AC4" w:rsidRPr="004D5611" w:rsidRDefault="008C1E81" w:rsidP="004D56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addition to the above training provided, th</w:t>
      </w:r>
      <w:r w:rsidR="004D5611">
        <w:rPr>
          <w:rFonts w:ascii="Arial" w:hAnsi="Arial" w:cs="Arial"/>
          <w:sz w:val="20"/>
          <w:szCs w:val="20"/>
        </w:rPr>
        <w:t>e conference fee includes b</w:t>
      </w:r>
      <w:r w:rsidR="00A02AC4" w:rsidRPr="004D5611">
        <w:rPr>
          <w:rFonts w:ascii="Arial" w:hAnsi="Arial" w:cs="Arial"/>
          <w:sz w:val="20"/>
          <w:szCs w:val="20"/>
        </w:rPr>
        <w:t>reakfast, lunch and sponsor show floor evening receptions</w:t>
      </w:r>
      <w:r w:rsidR="004D5611">
        <w:rPr>
          <w:rFonts w:ascii="Arial" w:hAnsi="Arial" w:cs="Arial"/>
          <w:sz w:val="20"/>
          <w:szCs w:val="20"/>
        </w:rPr>
        <w:t>.</w:t>
      </w:r>
      <w:r w:rsidR="000A2545" w:rsidRPr="004D5611">
        <w:rPr>
          <w:rFonts w:ascii="Arial" w:hAnsi="Arial" w:cs="Arial"/>
          <w:sz w:val="20"/>
          <w:szCs w:val="20"/>
        </w:rPr>
        <w:br/>
      </w:r>
    </w:p>
    <w:p w:rsidR="00ED608C" w:rsidRPr="008250BB" w:rsidRDefault="008C1E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Additional travel costs will be minimal as the conference is being held close by in National Harbor, MD. </w:t>
      </w:r>
      <w:r w:rsidR="00E54704">
        <w:rPr>
          <w:rFonts w:ascii="Arial" w:hAnsi="Arial" w:cs="Arial"/>
          <w:sz w:val="20"/>
          <w:szCs w:val="20"/>
        </w:rPr>
        <w:t xml:space="preserve">A special government rate is available at the Gaylord National Resort &amp; Convention Center. </w:t>
      </w:r>
      <w:r>
        <w:rPr>
          <w:rFonts w:ascii="Arial" w:hAnsi="Arial" w:cs="Arial"/>
          <w:sz w:val="20"/>
          <w:szCs w:val="20"/>
        </w:rPr>
        <w:t xml:space="preserve"> </w:t>
      </w:r>
      <w:r w:rsidR="000A2545" w:rsidRPr="006237C7">
        <w:rPr>
          <w:rFonts w:ascii="Arial" w:hAnsi="Arial" w:cs="Arial"/>
          <w:sz w:val="20"/>
          <w:szCs w:val="20"/>
        </w:rPr>
        <w:t xml:space="preserve">  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B34E04" w:rsidRPr="006237C7">
        <w:rPr>
          <w:rFonts w:ascii="Arial" w:hAnsi="Arial" w:cs="Arial"/>
          <w:sz w:val="20"/>
          <w:szCs w:val="20"/>
        </w:rPr>
        <w:br/>
      </w:r>
      <w:r w:rsidR="00BF0AB1" w:rsidRPr="006237C7">
        <w:rPr>
          <w:rFonts w:ascii="Arial" w:hAnsi="Arial" w:cs="Arial"/>
          <w:sz w:val="20"/>
          <w:szCs w:val="20"/>
        </w:rPr>
        <w:lastRenderedPageBreak/>
        <w:t>I’ve enclosed an</w:t>
      </w:r>
      <w:r w:rsidR="00B34E04" w:rsidRPr="006237C7">
        <w:rPr>
          <w:rFonts w:ascii="Arial" w:hAnsi="Arial" w:cs="Arial"/>
          <w:sz w:val="20"/>
          <w:szCs w:val="20"/>
        </w:rPr>
        <w:t xml:space="preserve"> ag</w:t>
      </w:r>
      <w:r w:rsidR="00DC1744" w:rsidRPr="006237C7">
        <w:rPr>
          <w:rFonts w:ascii="Arial" w:hAnsi="Arial" w:cs="Arial"/>
          <w:sz w:val="20"/>
          <w:szCs w:val="20"/>
        </w:rPr>
        <w:t xml:space="preserve">enda </w:t>
      </w:r>
      <w:r w:rsidR="00BF0AB1" w:rsidRPr="006237C7">
        <w:rPr>
          <w:rFonts w:ascii="Arial" w:hAnsi="Arial" w:cs="Arial"/>
          <w:sz w:val="20"/>
          <w:szCs w:val="20"/>
        </w:rPr>
        <w:t xml:space="preserve">that </w:t>
      </w:r>
      <w:r w:rsidR="00DC1744" w:rsidRPr="006237C7">
        <w:rPr>
          <w:rFonts w:ascii="Arial" w:hAnsi="Arial" w:cs="Arial"/>
          <w:sz w:val="20"/>
          <w:szCs w:val="20"/>
        </w:rPr>
        <w:t xml:space="preserve">I built </w:t>
      </w:r>
      <w:r w:rsidR="00074436" w:rsidRPr="006237C7">
        <w:rPr>
          <w:rFonts w:ascii="Arial" w:hAnsi="Arial" w:cs="Arial"/>
          <w:sz w:val="20"/>
          <w:szCs w:val="20"/>
        </w:rPr>
        <w:t xml:space="preserve">using the customized agenda tool </w:t>
      </w:r>
      <w:r w:rsidR="00DC1744" w:rsidRPr="006237C7">
        <w:rPr>
          <w:rFonts w:ascii="Arial" w:hAnsi="Arial" w:cs="Arial"/>
          <w:sz w:val="20"/>
          <w:szCs w:val="20"/>
        </w:rPr>
        <w:t>f</w:t>
      </w:r>
      <w:r w:rsidR="00A737BD" w:rsidRPr="006237C7">
        <w:rPr>
          <w:rFonts w:ascii="Arial" w:hAnsi="Arial" w:cs="Arial"/>
          <w:sz w:val="20"/>
          <w:szCs w:val="20"/>
        </w:rPr>
        <w:t>ocused on our key priorities.</w:t>
      </w:r>
      <w:r w:rsidR="00904AA7">
        <w:rPr>
          <w:rFonts w:ascii="Arial" w:hAnsi="Arial" w:cs="Arial"/>
          <w:sz w:val="20"/>
          <w:szCs w:val="20"/>
        </w:rPr>
        <w:t xml:space="preserve"> </w:t>
      </w:r>
      <w:r w:rsidR="00904AA7" w:rsidRPr="00290AEC">
        <w:rPr>
          <w:rFonts w:ascii="Arial" w:hAnsi="Arial" w:cs="Arial"/>
          <w:sz w:val="20"/>
          <w:szCs w:val="20"/>
        </w:rPr>
        <w:t>A few of the presentations that I plan to attend include</w:t>
      </w:r>
      <w:r w:rsidR="00904AA7" w:rsidRPr="006237C7">
        <w:rPr>
          <w:rFonts w:ascii="Arial" w:hAnsi="Arial" w:cs="Arial"/>
          <w:sz w:val="20"/>
          <w:szCs w:val="20"/>
        </w:rPr>
        <w:t xml:space="preserve"> [</w:t>
      </w:r>
      <w:r w:rsidR="00904AA7" w:rsidRPr="006237C7">
        <w:rPr>
          <w:rFonts w:ascii="Arial" w:hAnsi="Arial" w:cs="Arial"/>
          <w:color w:val="FF00FF"/>
          <w:sz w:val="20"/>
          <w:szCs w:val="20"/>
        </w:rPr>
        <w:t>List Top 3 Sessions Here</w:t>
      </w:r>
      <w:r w:rsidR="00904AA7" w:rsidRPr="006237C7">
        <w:rPr>
          <w:rFonts w:ascii="Arial" w:hAnsi="Arial" w:cs="Arial"/>
          <w:sz w:val="20"/>
          <w:szCs w:val="20"/>
        </w:rPr>
        <w:t>]</w:t>
      </w:r>
      <w:r w:rsidR="008250BB">
        <w:rPr>
          <w:rFonts w:ascii="Arial" w:hAnsi="Arial" w:cs="Arial"/>
          <w:sz w:val="20"/>
          <w:szCs w:val="20"/>
        </w:rPr>
        <w:t>.</w:t>
      </w:r>
      <w:r w:rsidR="008250BB" w:rsidRPr="008250BB">
        <w:rPr>
          <w:rFonts w:ascii="Arial" w:hAnsi="Arial" w:cs="Arial"/>
          <w:sz w:val="20"/>
          <w:szCs w:val="20"/>
        </w:rPr>
        <w:t xml:space="preserve"> </w:t>
      </w:r>
    </w:p>
    <w:p w:rsidR="004E047F" w:rsidRPr="006237C7" w:rsidRDefault="00202D0B">
      <w:pPr>
        <w:rPr>
          <w:rFonts w:ascii="Arial" w:hAnsi="Arial" w:cs="Arial"/>
          <w:sz w:val="20"/>
          <w:szCs w:val="20"/>
        </w:rPr>
      </w:pPr>
      <w:r w:rsidRPr="00ED608C">
        <w:rPr>
          <w:rFonts w:ascii="Arial" w:hAnsi="Arial" w:cs="Arial"/>
          <w:color w:val="FF00FF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t xml:space="preserve">I’ve </w:t>
      </w:r>
      <w:r w:rsidR="00904AA7">
        <w:rPr>
          <w:rFonts w:ascii="Arial" w:hAnsi="Arial" w:cs="Arial"/>
          <w:sz w:val="20"/>
          <w:szCs w:val="20"/>
        </w:rPr>
        <w:t xml:space="preserve">also </w:t>
      </w:r>
      <w:r w:rsidRPr="006237C7">
        <w:rPr>
          <w:rFonts w:ascii="Arial" w:hAnsi="Arial" w:cs="Arial"/>
          <w:sz w:val="20"/>
          <w:szCs w:val="20"/>
        </w:rPr>
        <w:t xml:space="preserve">reviewed the exhibitor list and there are </w:t>
      </w:r>
      <w:r w:rsidR="00DC1744" w:rsidRPr="006237C7">
        <w:rPr>
          <w:rFonts w:ascii="Arial" w:hAnsi="Arial" w:cs="Arial"/>
          <w:sz w:val="20"/>
          <w:szCs w:val="20"/>
        </w:rPr>
        <w:t>a number of vendors participating</w:t>
      </w:r>
      <w:r w:rsidR="00EA7E55">
        <w:rPr>
          <w:rFonts w:ascii="Arial" w:hAnsi="Arial" w:cs="Arial"/>
          <w:sz w:val="20"/>
          <w:szCs w:val="20"/>
        </w:rPr>
        <w:t xml:space="preserve"> </w:t>
      </w:r>
      <w:r w:rsidR="00DC1744" w:rsidRPr="006237C7">
        <w:rPr>
          <w:rFonts w:ascii="Arial" w:hAnsi="Arial" w:cs="Arial"/>
          <w:sz w:val="20"/>
          <w:szCs w:val="20"/>
        </w:rPr>
        <w:t xml:space="preserve">that I </w:t>
      </w:r>
      <w:r w:rsidRPr="006237C7">
        <w:rPr>
          <w:rFonts w:ascii="Arial" w:hAnsi="Arial" w:cs="Arial"/>
          <w:sz w:val="20"/>
          <w:szCs w:val="20"/>
        </w:rPr>
        <w:t>plan to evaluate for future use. In addition</w:t>
      </w:r>
      <w:r w:rsidR="00DC1744" w:rsidRPr="006237C7">
        <w:rPr>
          <w:rFonts w:ascii="Arial" w:hAnsi="Arial" w:cs="Arial"/>
          <w:sz w:val="20"/>
          <w:szCs w:val="20"/>
        </w:rPr>
        <w:t xml:space="preserve"> to the exhibit showcase</w:t>
      </w:r>
      <w:r w:rsidR="00EA7E55">
        <w:rPr>
          <w:rFonts w:ascii="Arial" w:hAnsi="Arial" w:cs="Arial"/>
          <w:sz w:val="20"/>
          <w:szCs w:val="20"/>
        </w:rPr>
        <w:t xml:space="preserve"> </w:t>
      </w:r>
      <w:r w:rsidR="00DC1744" w:rsidRPr="006237C7">
        <w:rPr>
          <w:rFonts w:ascii="Arial" w:hAnsi="Arial" w:cs="Arial"/>
          <w:sz w:val="20"/>
          <w:szCs w:val="20"/>
        </w:rPr>
        <w:t>and product demonstrations</w:t>
      </w:r>
      <w:r w:rsidRPr="006237C7">
        <w:rPr>
          <w:rFonts w:ascii="Arial" w:hAnsi="Arial" w:cs="Arial"/>
          <w:sz w:val="20"/>
          <w:szCs w:val="20"/>
        </w:rPr>
        <w:t xml:space="preserve">, </w:t>
      </w:r>
      <w:r w:rsidR="009601DB" w:rsidRPr="006237C7">
        <w:rPr>
          <w:rFonts w:ascii="Arial" w:hAnsi="Arial" w:cs="Arial"/>
          <w:sz w:val="20"/>
          <w:szCs w:val="20"/>
        </w:rPr>
        <w:t xml:space="preserve">I </w:t>
      </w:r>
      <w:r w:rsidRPr="006237C7">
        <w:rPr>
          <w:rFonts w:ascii="Arial" w:hAnsi="Arial" w:cs="Arial"/>
          <w:sz w:val="20"/>
          <w:szCs w:val="20"/>
        </w:rPr>
        <w:t>plan on scheduling private vendor briefings onsite wit</w:t>
      </w:r>
      <w:r w:rsidR="009601DB" w:rsidRPr="006237C7">
        <w:rPr>
          <w:rFonts w:ascii="Arial" w:hAnsi="Arial" w:cs="Arial"/>
          <w:sz w:val="20"/>
          <w:szCs w:val="20"/>
        </w:rPr>
        <w:t>h</w:t>
      </w:r>
      <w:r w:rsidR="00AD4AC9" w:rsidRPr="006237C7">
        <w:rPr>
          <w:rFonts w:ascii="Arial" w:hAnsi="Arial" w:cs="Arial"/>
          <w:sz w:val="20"/>
          <w:szCs w:val="20"/>
        </w:rPr>
        <w:t xml:space="preserve"> 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 xml:space="preserve">Vendor </w:t>
      </w:r>
      <w:proofErr w:type="gramStart"/>
      <w:r w:rsidR="009601DB" w:rsidRPr="006237C7">
        <w:rPr>
          <w:rFonts w:ascii="Arial" w:hAnsi="Arial" w:cs="Arial"/>
          <w:color w:val="FF00FF"/>
          <w:sz w:val="20"/>
          <w:szCs w:val="20"/>
        </w:rPr>
        <w:t>A</w:t>
      </w:r>
      <w:proofErr w:type="gramEnd"/>
      <w:r w:rsidR="009601DB" w:rsidRPr="006237C7">
        <w:rPr>
          <w:rFonts w:ascii="Arial" w:hAnsi="Arial" w:cs="Arial"/>
          <w:color w:val="FF00FF"/>
          <w:sz w:val="20"/>
          <w:szCs w:val="20"/>
        </w:rPr>
        <w:t>, Vendor B, Vendor C.</w:t>
      </w:r>
      <w:r w:rsidR="00471FA6" w:rsidRPr="006237C7">
        <w:rPr>
          <w:rFonts w:ascii="Arial" w:hAnsi="Arial" w:cs="Arial"/>
          <w:sz w:val="20"/>
          <w:szCs w:val="20"/>
        </w:rPr>
        <w:br/>
      </w:r>
      <w:r w:rsidR="004D5431" w:rsidRPr="006237C7">
        <w:rPr>
          <w:rFonts w:ascii="Arial" w:hAnsi="Arial" w:cs="Arial"/>
          <w:sz w:val="20"/>
          <w:szCs w:val="20"/>
        </w:rPr>
        <w:br/>
      </w:r>
      <w:r w:rsidRPr="006237C7">
        <w:rPr>
          <w:rFonts w:ascii="Arial" w:hAnsi="Arial" w:cs="Arial"/>
          <w:sz w:val="20"/>
          <w:szCs w:val="20"/>
        </w:rPr>
        <w:t xml:space="preserve">Other </w:t>
      </w:r>
      <w:r w:rsidR="009601DB" w:rsidRPr="006237C7">
        <w:rPr>
          <w:rFonts w:ascii="Arial" w:hAnsi="Arial" w:cs="Arial"/>
          <w:sz w:val="20"/>
          <w:szCs w:val="20"/>
        </w:rPr>
        <w:t>staff members in our organization</w:t>
      </w:r>
      <w:r w:rsidRPr="006237C7">
        <w:rPr>
          <w:rFonts w:ascii="Arial" w:hAnsi="Arial" w:cs="Arial"/>
          <w:sz w:val="20"/>
          <w:szCs w:val="20"/>
        </w:rPr>
        <w:t xml:space="preserve"> will be </w:t>
      </w:r>
      <w:r w:rsidR="009601DB" w:rsidRPr="006237C7">
        <w:rPr>
          <w:rFonts w:ascii="Arial" w:hAnsi="Arial" w:cs="Arial"/>
          <w:sz w:val="20"/>
          <w:szCs w:val="20"/>
        </w:rPr>
        <w:t xml:space="preserve">able to benefit </w:t>
      </w:r>
      <w:r w:rsidR="00904AA7">
        <w:rPr>
          <w:rFonts w:ascii="Arial" w:hAnsi="Arial" w:cs="Arial"/>
          <w:sz w:val="20"/>
          <w:szCs w:val="20"/>
        </w:rPr>
        <w:t xml:space="preserve">as well: </w:t>
      </w:r>
      <w:r w:rsidR="009601DB" w:rsidRPr="006237C7">
        <w:rPr>
          <w:rFonts w:ascii="Arial" w:hAnsi="Arial" w:cs="Arial"/>
          <w:sz w:val="20"/>
          <w:szCs w:val="20"/>
        </w:rPr>
        <w:t>I will meet with t</w:t>
      </w:r>
      <w:r w:rsidR="00DC1744" w:rsidRPr="006237C7">
        <w:rPr>
          <w:rFonts w:ascii="Arial" w:hAnsi="Arial" w:cs="Arial"/>
          <w:sz w:val="20"/>
          <w:szCs w:val="20"/>
        </w:rPr>
        <w:t xml:space="preserve">he team when I return to </w:t>
      </w:r>
      <w:r w:rsidR="00A737BD" w:rsidRPr="006237C7">
        <w:rPr>
          <w:rFonts w:ascii="Arial" w:hAnsi="Arial" w:cs="Arial"/>
          <w:sz w:val="20"/>
          <w:szCs w:val="20"/>
        </w:rPr>
        <w:t>relay recommendations and action items</w:t>
      </w:r>
      <w:r w:rsidR="009601DB" w:rsidRPr="006237C7">
        <w:rPr>
          <w:rFonts w:ascii="Arial" w:hAnsi="Arial" w:cs="Arial"/>
          <w:sz w:val="20"/>
          <w:szCs w:val="20"/>
        </w:rPr>
        <w:t xml:space="preserve">, </w:t>
      </w:r>
      <w:r w:rsidR="00A737BD" w:rsidRPr="006237C7">
        <w:rPr>
          <w:rFonts w:ascii="Arial" w:hAnsi="Arial" w:cs="Arial"/>
          <w:sz w:val="20"/>
          <w:szCs w:val="20"/>
        </w:rPr>
        <w:t>and circ</w:t>
      </w:r>
      <w:r w:rsidR="00BF0AB1" w:rsidRPr="006237C7">
        <w:rPr>
          <w:rFonts w:ascii="Arial" w:hAnsi="Arial" w:cs="Arial"/>
          <w:sz w:val="20"/>
          <w:szCs w:val="20"/>
        </w:rPr>
        <w:t>ulate a detailed an</w:t>
      </w:r>
      <w:r w:rsidR="009B52C1">
        <w:rPr>
          <w:rFonts w:ascii="Arial" w:hAnsi="Arial" w:cs="Arial"/>
          <w:sz w:val="20"/>
          <w:szCs w:val="20"/>
        </w:rPr>
        <w:t>d</w:t>
      </w:r>
      <w:r w:rsidR="00BF0AB1" w:rsidRPr="006237C7">
        <w:rPr>
          <w:rFonts w:ascii="Arial" w:hAnsi="Arial" w:cs="Arial"/>
          <w:sz w:val="20"/>
          <w:szCs w:val="20"/>
        </w:rPr>
        <w:t xml:space="preserve"> actionable </w:t>
      </w:r>
      <w:r w:rsidR="00DC1744" w:rsidRPr="006237C7">
        <w:rPr>
          <w:rFonts w:ascii="Arial" w:hAnsi="Arial" w:cs="Arial"/>
          <w:sz w:val="20"/>
          <w:szCs w:val="20"/>
        </w:rPr>
        <w:t>Trip R</w:t>
      </w:r>
      <w:r w:rsidR="009601DB" w:rsidRPr="006237C7">
        <w:rPr>
          <w:rFonts w:ascii="Arial" w:hAnsi="Arial" w:cs="Arial"/>
          <w:sz w:val="20"/>
          <w:szCs w:val="20"/>
        </w:rPr>
        <w:t>epor</w:t>
      </w:r>
      <w:r w:rsidR="009B52C1">
        <w:rPr>
          <w:rFonts w:ascii="Arial" w:hAnsi="Arial" w:cs="Arial"/>
          <w:sz w:val="20"/>
          <w:szCs w:val="20"/>
        </w:rPr>
        <w:t xml:space="preserve">t, and share the on demand access. </w:t>
      </w:r>
      <w:r w:rsidR="0042375A">
        <w:rPr>
          <w:rFonts w:ascii="Arial" w:hAnsi="Arial" w:cs="Arial"/>
          <w:sz w:val="20"/>
          <w:szCs w:val="20"/>
        </w:rPr>
        <w:br/>
      </w:r>
      <w:r w:rsidR="0042375A" w:rsidRPr="006237C7">
        <w:rPr>
          <w:rFonts w:ascii="Arial" w:hAnsi="Arial" w:cs="Arial"/>
          <w:sz w:val="20"/>
          <w:szCs w:val="20"/>
        </w:rPr>
        <w:t xml:space="preserve"> </w:t>
      </w:r>
      <w:r w:rsidR="009601DB" w:rsidRPr="006237C7">
        <w:rPr>
          <w:rFonts w:ascii="Arial" w:hAnsi="Arial" w:cs="Arial"/>
          <w:sz w:val="20"/>
          <w:szCs w:val="20"/>
        </w:rPr>
        <w:br/>
        <w:t>Please accept this proposal to attend as I’m confident in the significant return we will receive for the investment.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sz w:val="20"/>
          <w:szCs w:val="20"/>
        </w:rPr>
        <w:br/>
        <w:t>Thank you for your consideration.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color w:val="FF00FF"/>
          <w:sz w:val="20"/>
          <w:szCs w:val="20"/>
        </w:rPr>
        <w:t xml:space="preserve">Your </w:t>
      </w:r>
      <w:r w:rsidR="00A737BD" w:rsidRPr="006237C7">
        <w:rPr>
          <w:rFonts w:ascii="Arial" w:hAnsi="Arial" w:cs="Arial"/>
          <w:color w:val="FF00FF"/>
          <w:sz w:val="20"/>
          <w:szCs w:val="20"/>
        </w:rPr>
        <w:t xml:space="preserve">standard </w:t>
      </w:r>
      <w:r w:rsidR="009601DB" w:rsidRPr="006237C7">
        <w:rPr>
          <w:rFonts w:ascii="Arial" w:hAnsi="Arial" w:cs="Arial"/>
          <w:color w:val="FF00FF"/>
          <w:sz w:val="20"/>
          <w:szCs w:val="20"/>
        </w:rPr>
        <w:t>close</w:t>
      </w:r>
      <w:r w:rsidR="009601DB" w:rsidRPr="006237C7">
        <w:rPr>
          <w:rFonts w:ascii="Arial" w:hAnsi="Arial" w:cs="Arial"/>
          <w:sz w:val="20"/>
          <w:szCs w:val="20"/>
        </w:rPr>
        <w:br/>
      </w:r>
      <w:r w:rsidR="009601DB" w:rsidRPr="006237C7">
        <w:rPr>
          <w:rFonts w:ascii="Arial" w:hAnsi="Arial" w:cs="Arial"/>
          <w:sz w:val="20"/>
          <w:szCs w:val="20"/>
        </w:rPr>
        <w:br/>
      </w:r>
    </w:p>
    <w:sectPr w:rsidR="004E047F" w:rsidRPr="006237C7" w:rsidSect="000B642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B0F" w:rsidRDefault="00CB5B0F">
      <w:r>
        <w:separator/>
      </w:r>
    </w:p>
  </w:endnote>
  <w:endnote w:type="continuationSeparator" w:id="0">
    <w:p w:rsidR="00CB5B0F" w:rsidRDefault="00CB5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 LT">
    <w:altName w:val="Helvetica Neue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2C1" w:rsidRDefault="00612269" w:rsidP="005A14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B52C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B52C1" w:rsidRDefault="009B52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2C1" w:rsidRDefault="00612269" w:rsidP="005A143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B52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298F">
      <w:rPr>
        <w:rStyle w:val="PageNumber"/>
        <w:noProof/>
      </w:rPr>
      <w:t>2</w:t>
    </w:r>
    <w:r>
      <w:rPr>
        <w:rStyle w:val="PageNumber"/>
      </w:rPr>
      <w:fldChar w:fldCharType="end"/>
    </w:r>
  </w:p>
  <w:p w:rsidR="009B52C1" w:rsidRDefault="009B52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B0F" w:rsidRDefault="00CB5B0F">
      <w:r>
        <w:separator/>
      </w:r>
    </w:p>
  </w:footnote>
  <w:footnote w:type="continuationSeparator" w:id="0">
    <w:p w:rsidR="00CB5B0F" w:rsidRDefault="00CB5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6768A"/>
    <w:multiLevelType w:val="hybridMultilevel"/>
    <w:tmpl w:val="D8023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B18B8"/>
    <w:multiLevelType w:val="multilevel"/>
    <w:tmpl w:val="787A69A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E14590"/>
    <w:multiLevelType w:val="multilevel"/>
    <w:tmpl w:val="AE74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2EE3"/>
    <w:multiLevelType w:val="hybridMultilevel"/>
    <w:tmpl w:val="DE0CF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30BF"/>
    <w:multiLevelType w:val="multilevel"/>
    <w:tmpl w:val="B1E4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D6DA0"/>
    <w:multiLevelType w:val="hybridMultilevel"/>
    <w:tmpl w:val="806E7A22"/>
    <w:lvl w:ilvl="0" w:tplc="16204B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12C70"/>
    <w:multiLevelType w:val="hybridMultilevel"/>
    <w:tmpl w:val="5AA29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4D4845"/>
    <w:multiLevelType w:val="hybridMultilevel"/>
    <w:tmpl w:val="8012A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C607E"/>
    <w:multiLevelType w:val="hybridMultilevel"/>
    <w:tmpl w:val="3F8EA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E7CCB"/>
    <w:multiLevelType w:val="hybridMultilevel"/>
    <w:tmpl w:val="787A69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A71556"/>
    <w:multiLevelType w:val="hybridMultilevel"/>
    <w:tmpl w:val="6F6A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583C6B"/>
    <w:multiLevelType w:val="multilevel"/>
    <w:tmpl w:val="1F5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7F"/>
    <w:rsid w:val="00000942"/>
    <w:rsid w:val="00024154"/>
    <w:rsid w:val="000506DD"/>
    <w:rsid w:val="00074436"/>
    <w:rsid w:val="00085683"/>
    <w:rsid w:val="0008650C"/>
    <w:rsid w:val="000A2545"/>
    <w:rsid w:val="000B6427"/>
    <w:rsid w:val="000D18FE"/>
    <w:rsid w:val="00115789"/>
    <w:rsid w:val="00174DF5"/>
    <w:rsid w:val="0019508B"/>
    <w:rsid w:val="001B37A8"/>
    <w:rsid w:val="001F2F36"/>
    <w:rsid w:val="00202D0B"/>
    <w:rsid w:val="00211931"/>
    <w:rsid w:val="00216CE6"/>
    <w:rsid w:val="00224A6B"/>
    <w:rsid w:val="00226761"/>
    <w:rsid w:val="00226EC8"/>
    <w:rsid w:val="0028592D"/>
    <w:rsid w:val="00290AEC"/>
    <w:rsid w:val="002E2C7C"/>
    <w:rsid w:val="002E7070"/>
    <w:rsid w:val="002F298F"/>
    <w:rsid w:val="003426F4"/>
    <w:rsid w:val="003710C7"/>
    <w:rsid w:val="003C281A"/>
    <w:rsid w:val="0042375A"/>
    <w:rsid w:val="00471FA6"/>
    <w:rsid w:val="004A0D2B"/>
    <w:rsid w:val="004B2C43"/>
    <w:rsid w:val="004B42EA"/>
    <w:rsid w:val="004C1094"/>
    <w:rsid w:val="004D5431"/>
    <w:rsid w:val="004D5611"/>
    <w:rsid w:val="004E047F"/>
    <w:rsid w:val="004F6A90"/>
    <w:rsid w:val="00512E08"/>
    <w:rsid w:val="00515ADF"/>
    <w:rsid w:val="00544DAA"/>
    <w:rsid w:val="00567895"/>
    <w:rsid w:val="00575EC9"/>
    <w:rsid w:val="005A1435"/>
    <w:rsid w:val="005B6E46"/>
    <w:rsid w:val="005D0643"/>
    <w:rsid w:val="00612269"/>
    <w:rsid w:val="006237C7"/>
    <w:rsid w:val="006C65B0"/>
    <w:rsid w:val="00703FA6"/>
    <w:rsid w:val="00745F8A"/>
    <w:rsid w:val="0074613B"/>
    <w:rsid w:val="00750BC7"/>
    <w:rsid w:val="00752D92"/>
    <w:rsid w:val="007712F4"/>
    <w:rsid w:val="007B60EF"/>
    <w:rsid w:val="007F7369"/>
    <w:rsid w:val="008011F8"/>
    <w:rsid w:val="008250BB"/>
    <w:rsid w:val="0084588D"/>
    <w:rsid w:val="008506BE"/>
    <w:rsid w:val="00853911"/>
    <w:rsid w:val="008816DF"/>
    <w:rsid w:val="00881806"/>
    <w:rsid w:val="008C1E81"/>
    <w:rsid w:val="008C45BB"/>
    <w:rsid w:val="008E0C57"/>
    <w:rsid w:val="00904AA7"/>
    <w:rsid w:val="00941E58"/>
    <w:rsid w:val="009601DB"/>
    <w:rsid w:val="00981172"/>
    <w:rsid w:val="00985A9A"/>
    <w:rsid w:val="009A3990"/>
    <w:rsid w:val="009B52C1"/>
    <w:rsid w:val="009C030A"/>
    <w:rsid w:val="009D0190"/>
    <w:rsid w:val="009F3F3B"/>
    <w:rsid w:val="009F64D4"/>
    <w:rsid w:val="00A018D7"/>
    <w:rsid w:val="00A02AC4"/>
    <w:rsid w:val="00A17465"/>
    <w:rsid w:val="00A47309"/>
    <w:rsid w:val="00A737BD"/>
    <w:rsid w:val="00AA0578"/>
    <w:rsid w:val="00AA352E"/>
    <w:rsid w:val="00AD35CE"/>
    <w:rsid w:val="00AD4AC9"/>
    <w:rsid w:val="00AF00B5"/>
    <w:rsid w:val="00AF306F"/>
    <w:rsid w:val="00B03314"/>
    <w:rsid w:val="00B241DA"/>
    <w:rsid w:val="00B34E04"/>
    <w:rsid w:val="00B44B22"/>
    <w:rsid w:val="00B62A90"/>
    <w:rsid w:val="00B95082"/>
    <w:rsid w:val="00BB227F"/>
    <w:rsid w:val="00BB73A2"/>
    <w:rsid w:val="00BF0AB1"/>
    <w:rsid w:val="00BF757A"/>
    <w:rsid w:val="00C430BB"/>
    <w:rsid w:val="00C61B81"/>
    <w:rsid w:val="00C61ED6"/>
    <w:rsid w:val="00C928DC"/>
    <w:rsid w:val="00CA015C"/>
    <w:rsid w:val="00CB5B0F"/>
    <w:rsid w:val="00CD4708"/>
    <w:rsid w:val="00D104D0"/>
    <w:rsid w:val="00D2409A"/>
    <w:rsid w:val="00D46398"/>
    <w:rsid w:val="00D90E47"/>
    <w:rsid w:val="00DC1744"/>
    <w:rsid w:val="00DD1945"/>
    <w:rsid w:val="00DF1859"/>
    <w:rsid w:val="00E05E47"/>
    <w:rsid w:val="00E17F3A"/>
    <w:rsid w:val="00E54704"/>
    <w:rsid w:val="00EA2047"/>
    <w:rsid w:val="00EA6949"/>
    <w:rsid w:val="00EA7E55"/>
    <w:rsid w:val="00EB7DFB"/>
    <w:rsid w:val="00ED608C"/>
    <w:rsid w:val="00F12630"/>
    <w:rsid w:val="00F45F96"/>
    <w:rsid w:val="00F53DE2"/>
    <w:rsid w:val="00F9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4BC71DF-DFE5-4BFD-BF99-81EACFC5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237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37C7"/>
  </w:style>
  <w:style w:type="paragraph" w:styleId="BalloonText">
    <w:name w:val="Balloon Text"/>
    <w:basedOn w:val="Normal"/>
    <w:semiHidden/>
    <w:rsid w:val="00BB73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ED608C"/>
    <w:rPr>
      <w:color w:val="0000FF"/>
      <w:u w:val="single"/>
    </w:rPr>
  </w:style>
  <w:style w:type="paragraph" w:styleId="NoSpacing">
    <w:name w:val="No Spacing"/>
    <w:uiPriority w:val="1"/>
    <w:qFormat/>
    <w:rsid w:val="00224A6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02AC4"/>
    <w:pPr>
      <w:ind w:left="720"/>
      <w:contextualSpacing/>
    </w:pPr>
  </w:style>
  <w:style w:type="character" w:styleId="CommentReference">
    <w:name w:val="annotation reference"/>
    <w:basedOn w:val="DefaultParagraphFont"/>
    <w:rsid w:val="0008568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5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5683"/>
  </w:style>
  <w:style w:type="paragraph" w:styleId="CommentSubject">
    <w:name w:val="annotation subject"/>
    <w:basedOn w:val="CommentText"/>
    <w:next w:val="CommentText"/>
    <w:link w:val="CommentSubjectChar"/>
    <w:rsid w:val="00085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5683"/>
    <w:rPr>
      <w:b/>
      <w:bCs/>
    </w:rPr>
  </w:style>
  <w:style w:type="paragraph" w:customStyle="1" w:styleId="Default">
    <w:name w:val="Default"/>
    <w:rsid w:val="00E54704"/>
    <w:pPr>
      <w:autoSpaceDE w:val="0"/>
      <w:autoSpaceDN w:val="0"/>
      <w:adjustRightInd w:val="0"/>
    </w:pPr>
    <w:rPr>
      <w:rFonts w:ascii="Helvetica Neue LT" w:hAnsi="Helvetica Neue LT" w:cs="Helvetica Neue L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8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8439473">
              <w:marLeft w:val="0"/>
              <w:marRight w:val="0"/>
              <w:marTop w:val="0"/>
              <w:marBottom w:val="40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7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Name:</vt:lpstr>
    </vt:vector>
  </TitlesOfParts>
  <Company>Gartner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Name:</dc:title>
  <dc:creator>Christine Furano</dc:creator>
  <cp:lastModifiedBy>Miller,Kelly</cp:lastModifiedBy>
  <cp:revision>3</cp:revision>
  <cp:lastPrinted>2009-01-21T20:19:00Z</cp:lastPrinted>
  <dcterms:created xsi:type="dcterms:W3CDTF">2018-01-16T16:00:00Z</dcterms:created>
  <dcterms:modified xsi:type="dcterms:W3CDTF">2018-01-16T16:02:00Z</dcterms:modified>
</cp:coreProperties>
</file>