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1B2A6B"/>
          <w:sz w:val="72"/>
          <w:szCs w:val="72"/>
        </w:rPr>
        <w:t xml:space="preserve">NEXITURA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C3E80"/>
          <w:sz w:val="40"/>
          <w:szCs w:val="40"/>
        </w:rPr>
        <w:t xml:space="preserve">Website Development Brief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Developer Reference</w:t>
      </w:r>
    </w:p>
    <w:p>
      <w:pPr>
        <w:spacing w:before="40"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</w:t>
      </w:r>
    </w:p>
    <w:p>
      <w:pPr>
        <w:pBdr>
          <w:bottom w:val="single" w:color="00C8E0" w:sz="8" w:space="1"/>
        </w:pBdr>
        <w:spacing w:before="0" w:after="0"/>
        <w:jc w:val="center"/>
      </w:pPr>
      <w:r>
        <w:t xml:space="preserve"/>
      </w:r>
    </w:p>
    <w:p>
      <w:pPr>
        <w:spacing w:before="60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modern, high-performance website for Nexitura — a technology and creative services company specializing in digital solutions for businesses of all sizes. The site must project confidence, technical expertise, and forward momentum, reflecting the Nexitura brand identity.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Design Principle: Bold. Technical. Forward-Moving. Built to convert.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Brand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Navy #1B2A6B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Cyan #00C8E0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#FFFFFF or Light Grey #F4F6FB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sans-serif (Inter, Plus Jakarta Sans, or similar)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Design Theme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Tech-forward, sharp geometry, gradient accents, clean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Logo Style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navy wordmark with cyan double-chevron mark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Site Structure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Pages: 6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Home  |  About  |  Services  |  Portfolio  |  Pricing  |  Contact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Services page is the core feature page and should be highlighted in the navigation with the cyan accent color.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PAGE 1: HOME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1.1 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Full-viewport hero with animated geometric/tech background (subtle grid or particle effect in navy/cyan)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"We Build the Digital Backbone of Tomorrow's Business"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"Web &amp; App Development, AI Automation, Design &amp; Strategy — under one roof."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Button: "See What We Build" (scrolls to services or links to Services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CTA: "Get a Free Quote" (links to Contact)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1.2 Quick Intro Strip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"Nexitura is a global digital solutions studio helping companies grow through smarter systems, sharper design, and intelligent automation."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1.3 Core Services (Icon Cards)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6 service cards in a responsive grid with icons and one-line descriptions: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8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Suggestion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Globe / Window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sites built to perform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/ Code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iOS, Android &amp; web apps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/ Graph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that connects and converts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 Tool / Star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visuals that mean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/ Lightning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workflows, less manual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/ Cog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systems and integrations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1.4 Why Nexitura (Trust Strip)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short, bold trust indicators displayed horizontally: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delivery — strategy to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Technology-first approach with human-centered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expertise, global standards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1.5 Featured Work (Portfolio Preview)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3–4 project thumbnails in a clean grid. Each card shows: project name, category tag, thumbnail image, and a hover effect revealing a short description. Link to full Portfolio page.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1.6 CTA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"Ready to Build Something Powerful?"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Button: "Start a Project" (links to Contact)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Deep navy with cyan gradient accent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1.7 Footer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Nexitura logo, quick navigation links, contact email, social icons (LinkedIn, GitHub, Behance), copyright notice, and tagline: "Building tomorrow, today."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PAGE 2: ABOUT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2.1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"The Team Behind the Technology"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A brief, punchy paragraph on who Nexitura is and what drives the team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2.2 Our Story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3–4 paragraphs covering the origin of Nexitura, the problem the team set out to solve, and the vision going forward. Keep the tone sharp and confident — not corporate, not casual. Write like a team that knows its craft.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2.3 What Makes Us Different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4 differentiators with icons: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Full-Stack Capability — from front-end design to AI-powered back-end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Without Compromise — fast delivery that doesn't cut corners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Transparent Process — clients always know where their project stands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Future-Ready Solutions — built with scalability from day one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2.4 Meet the Team (Optional)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photo grid with name, title, and LinkedIn link for each team member. Keep it minimal — avoid bios that are too long.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PAGE 3: SERVICES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3.1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"What We Do"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"End-to-end digital solutions — designed to perform, built to last"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3.2 Service Cards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6 expandable or detailed cards. Each card includes: service name, icon, 2–3 sentence description, and a list of deliverables.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Website Creation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websites built on modern frameworks. Deliverables: Landing pages, corporate sites, e-commerce, portfolios, CMS integration.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App Development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and web applications from concept to launch. Deliverables: iOS apps, Android apps, Progressive Web Apps (PWA), API integration.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Social Media Management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Strategy, content creation, and community management. Deliverables: Content calendars, post design, caption writing, ad creatives, analytics reports.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Graphic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identity and marketing materials. Deliverables: Logos, brand guides, brochures, presentation decks, social graphics, print materials.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Intelligent systems that reduce manual work and increase efficiency. Deliverables: Chatbots, workflow automation, data pipelines, AI-integrated apps.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System Development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software and backend infrastructure. Deliverables: Databases, APIs, CRMs, ERPs, internal dashboards, third-party integrations.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3.3 Process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a horizontal 4-step process flow: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4 — Launch"/>
                <w:bCs w:val="04 — Launch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4 — Launch"/>
                <w:bCs w:val="04 — Launch"/>
                <w:color w:val="FFFFFF"/>
                <w:sz w:val="20"/>
                <w:szCs w:val="20"/>
              </w:rPr>
              <w:t xml:space="preserve">01 — Discover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4 — Launch"/>
                <w:bCs w:val="04 — Launch"/>
                <w:color w:val="FFFFFF"/>
                <w:sz w:val="20"/>
                <w:szCs w:val="20"/>
              </w:rPr>
              <w:t xml:space="preserve">02 — Design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4 — Launch"/>
                <w:bCs w:val="04 — Launch"/>
                <w:color w:val="FFFFFF"/>
                <w:sz w:val="20"/>
                <w:szCs w:val="20"/>
              </w:rPr>
              <w:t xml:space="preserve">03 — Build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Deployment, training, support"/>
                <w:bCs w:val="Deployment, training, support"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Deployment, training, support"/>
                <w:bCs w:val="Deployment, training, support"/>
                <w:color w:val="FFFFFF"/>
                <w:sz w:val="20"/>
                <w:szCs w:val="20"/>
              </w:rPr>
              <w:t xml:space="preserve">Scope, requirements, timeline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Deployment, training, support"/>
                <w:bCs w:val="Deployment, training, support"/>
                <w:color w:val="FFFFFF"/>
                <w:sz w:val="20"/>
                <w:szCs w:val="20"/>
              </w:rPr>
              <w:t xml:space="preserve">Wireframes, UI/UX design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Deployment, training, support"/>
                <w:bCs w:val="Deployment, training, support"/>
                <w:color w:val="FFFFFF"/>
                <w:sz w:val="20"/>
                <w:szCs w:val="20"/>
              </w:rPr>
              <w:t xml:space="preserve">Development &amp; QA testing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3.4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Text: "Not sure what you need? Let's figure it out together."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Button: "Book a Free Consultation"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PAGE 4: PORTFOLIO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This page builds credibility. Make it visual, fast-loading, and easy to filter.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4.1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"Our Work"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"Projects we're proud of. Results clients love."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4.2 Filter Bar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filters across the top: All | Web | Apps | Branding | Social Media | AI &amp; Systems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mobile: collapse into a dropdown selector.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4.3 Project Grid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Masonry or uniform grid. Each project card displays: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thumbnail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tag (e.g., "Web Development")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state: short description + "View Project"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opens a modal or project detail page with full case study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4.4 Case Study Layout (Per Project)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project page/modal should include: Client name (or anonymised), Challenge, Solution, Technologies used, Result/Outcome, Screenshots or mockups.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4.5 Bottom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Text: "Want results like these?"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Button: "Start Your Project"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PAGE 5: PRICING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This is a lead generation page. Make it easy to understand and easy to act 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5.1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"Transparent Pricing. No Surprises."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"Choose a package or get a custom quote tailored to your needs."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5.2 Package Tiers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tiered cards for common service bundles. Recommended layout: 3 tiers side-by-side.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 small businesses &amp; startups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 scaling companies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 established enterprises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Quote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core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core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Full-suite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2-week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week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team &amp; 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account manager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Each card includes an 'Inquire' or 'Get Quote' CTA button. Clicking opens WhatsApp or scrolls to the contact form with the package pre-selected.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5.3 Add-On Services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common add-ons with prices or price ranges: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Extra revision rounds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Monthly maintenance retainer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500/mo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SEO optimization 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Social media content (monthly)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1,200/mo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AI chatbot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1,500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Custom API/system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RM 2,000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5.4 FAQ (Collapsible)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4–5 common questions: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you offer payment plans?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long does a typical project take?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information do I need to provide to get started?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you offer post-launch support?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I upgrade my package after starting?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PAGE 6: CONTACT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6.1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"Let's Build Something Together"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"Tell us about your project and we'll get back to you within 24 hours."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6.2 Contact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hello@nexitura.com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 be provided]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Worldwide (Remote-First)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LinkedIn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 be provided]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[To be provided]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6.3 Contact Form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Name*, Email*, Company (optional), Service Interested In (dropdown)*, Budget Range (dropdown), Message*, Submit button.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Dropdown — Service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Website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Media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Graphic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Services / Not Sure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Dropdown — Budget range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 RM 3,000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RM 3,000 – RM 8,000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RM 8,000 – RM 20,000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RM 20,000+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Let's discuss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6.4 WhatsApp Quick Link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a prominent WhatsApp button with pre-filled message: "Hi Nexitura! I'm interested in [Service]. Can we discuss a project?"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6.5 Map (Optional)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 Google Maps if a physical office exists. Skip or display a city-level marker if fully remote.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GLOBAL ELEMENTS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Navigation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Logo  |  Home  |  About  |  Services  |  Portfolio  |  Pricing  |  Contact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on scroll with background blur (glassmorphism effect)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Clean, minimal design — no dropdown menus unless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'Services' highlighted with cyan accent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'Contact' as a filled CTA button (cyan)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Footer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on all pages: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Nexitura logo (light version if footer is dark)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links: Home, About, Services, Portfolio, Pricing,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Email: hello@nexitura.com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links: LinkedIn, GitHub, Behance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Tagline: "Building tomorrow, today."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© 2026 Nexitura. All rights reserved.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DESIGN GUIDELINES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Overall Feel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Precise and technical — sharp lines, intentional whitespace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Bold without being loud — confident, not aggressive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 and future-oriented — reflects cutting-edge services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Visual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Geometric shapes and grid patterns as background accents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Cyan-to-navy gradients used sparingly on hero sections and 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Glassmorphism cards on service and pricing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Subtle particle or grid animation on the homepage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Icons: Outline-style, consistent stroke weight (Lucide, Phosphor, or similar)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Headlines: Bold, tight tracking, clean sans-serif (Inter or Plus Jakarta Sans)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Body: Regular weight, comfortable line height (1.6–1.8)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Code/tech elements: Monospace font for any technical labels or stack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copy minimal — strong headlines, short supporting text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Color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Primary backgrounds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#FFFFFF, Light Grey #F4F6FB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Section accents / hero BG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Navy #1B2A6B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CTAs / Highlights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Cyan #00C8E0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Body 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Charcoal #1A1A2E or #333333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Borders / dividers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Grey #CCCCCC or Cyan at 20% opacity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Smooth scroll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Subtle card hover: lift + soft shadow + cyan border accent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Buttons: Cyan fill, navy text; invert on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transitions: Simple fade or slide-up reveal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Counters or animated stats on About page (optional)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Mobile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responsive — mobile-first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Hamburger menu with slide-in navigation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 all grid cards vertically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 filter bar collapses to dropdown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button fixed/floating on mobile for quick access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What NOT To Do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No dark-only theme • No cluttered layouts • No stock photography • No slow animations • No feature creep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TECH RECOMMENDATIONS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(React) — fast, SEO-friendly, scalable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— utility-first, matches design-system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— smooth, performant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CMS (optional)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Sanity.io or Contentful for easy content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Formspree or Netlify Forms — no backend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(recommended for Next.js) or Netlify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4 or Plausible (privacy-first)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6B"/>
          <w:sz w:val="28"/>
          <w:szCs w:val="28"/>
        </w:rPr>
        <w:t xml:space="preserve">No-Code Options (If Custom Build Not in Budget)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Framer — design-first, great for animations, easy to maintain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Webflow — more control, clean output, good CMS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BUILD PRIORITY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budget or time is constrained, build in this order: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3480"/>
        <w:gridCol w:w="2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Complexity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impression, sets the brand tone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feature, educates and converts visitors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to generate leads immediately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Builds trust and credibility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 pricing improves conversion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Important but not urgent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CONTENT CHECKLIST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to provide the following assets before development begins: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Logo files (PNG, SVG, light + dark versions)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Brand color codes (HEX/RGB)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Brand Essentials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Hero section background image or art direction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About us text (final, approved version)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Team photos (if team section included)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Service descriptions (final copy)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Portfolio project images and case study 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Testimonials / client logos (if applicable)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Pricing details (final, confirmed)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Contact details (email, phone, WhatsApp number)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Social media links (LinkedIn, GitHub, Behance, etc.)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Domain name and hosting details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Any existing brand guidelines or assets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SUMMARY</w:t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E0" w:sz="6"/>
              <w:left w:val="single" w:color="00C8E0" w:sz="6"/>
              <w:bottom w:val="single" w:color="00C8E0" w:sz="6"/>
              <w:right w:val="single" w:color="00C8E0" w:sz="6"/>
            </w:tcBorders>
            <w:shd w:fill="E8ECF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6 pages total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Tech-forward, minimal design aesthetic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Navy #1B2A6B + Cyan #00C8E0 brand palette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Services page = core feature and primary conversion driver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WhatsApp + contact form = dual inquiry channels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Mobile-first, fully responsive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unnecessary complexity — clean, fast, purposeful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Questions or clarifications? Discuss with the Nexitura team before starting build.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E0" w:sz="4" w:space="4"/>
      </w:pBdr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Developer Reference Only  |  </w:t>
    </w: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E0" w:sz="4" w:space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NEXITURA  |  Website Development Brief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B2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2026-02-22T06:14:54.793Z</dcterms:created>
  <dcterms:modified xsi:type="dcterms:W3CDTF">2026-02-22T06:14:54.794Z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