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 FluneXy: Sistema de Gestión Financiera Personal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MOD01 –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HU01.1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iniciar sesión con correo y contraseña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 ingresar a la aplicación de forma segura y acceder a toda la información financiera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HU01.2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 el sistema valide las credenciales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asegurar que solo el usuario pueda acceder a la cuenta y evitar accesos no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HU01.3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recuperar la contraseña mediante correo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 volver a ingresar a la aplicación en caso de olvidarla sin perder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HU01.4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cerrar sesión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proteger la información personal cuando se deje de usar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HU01.5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 el sistema muestre un estado de error al fallar la autenticación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darse cuenta de que los datos ingresados no son correctos y poder corregirlos fácilmente.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76" w:lineRule="auto"/>
        <w:ind w:left="216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HU01.6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reenviar el código de verificación de recuperación de contraseña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continuar el proceso cuando el código haya expirado o no lo haya recibido.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MOD02 –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HU02.1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registrarse con nombre, email y contraseña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crear la cuenta y comenzar a utilizar todas las funcionalidades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HU02.2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 el sistema valide que el correo sea único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evitar confusiones entre cuentas y asegurar que el acceso sea exclusivo.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HU02.3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 el sistema valide la contraseña ingresada cumpla con los requisitos de seguridad establecidos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proteger la cuenta y evitar accesos no autorizados.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HU02.4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los datos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verificar que la información personal esté correcta dentro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HU02.5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actualizar los datos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mantener la información personal actualizada y evitar errores en el uso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HU02.6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cambiar la contraseña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mejorar la seguridad de la cuenta en caso de que se considere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HU02.7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desactivar la cuenta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dejar de usar la aplicación y asegurar que la información ya no esté activa en el sistema.</w:t>
      </w:r>
    </w:p>
    <w:p w:rsidR="00000000" w:rsidDel="00000000" w:rsidP="00000000" w:rsidRDefault="00000000" w:rsidRPr="00000000" w14:paraId="00000013">
      <w:pPr>
        <w:spacing w:after="120" w:before="3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MOD03 – CATEGORIA</w:t>
      </w:r>
    </w:p>
    <w:p w:rsidR="00000000" w:rsidDel="00000000" w:rsidP="00000000" w:rsidRDefault="00000000" w:rsidRPr="00000000" w14:paraId="00000014">
      <w:pPr>
        <w:spacing w:after="100" w:before="100" w:lineRule="auto"/>
        <w:ind w:left="216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HU03.1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categorías por tipo (movimiento, activo, pasivo y meta)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 elegir la opción correcta según el tipo de información que se está registrando.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HU03.2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seleccionar una categoría predefinida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 organizar correctamente la información financiera sin tener que crear categorías desde cero.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MOD04 – FONDOS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HU04.1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fondos con nombre, tipo y saldo inicial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 organizar los diferentes lugares donde se maneja el dinero, como efectivo, bancos o billeteras digitales.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HU04.2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el saldo actual de los fondos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saber cuánto dinero se tiene disponible en cada cuenta en todo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HU04.3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actualizar la información de los fondos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mantener los datos correctos y evitar inconsistencias en la información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HU04.4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desactivar Fondos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organizar la información y ocultar aquellas que ya no se utilizan sin perder su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MOD05 – MOVIMIENTO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HU05.1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un movimiento indicando tipo, monto y fecha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llevar un control claro de los ingresos y gastos en 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HU05.2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seleccionar un fondo para el movimiento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indicar desde qué fondo se realizará un gasto o a cuál fondo ingresará el dinero.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HU05.3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editar movimientos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corregir errores en caso de haber ingresado información incorrecta.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HU05.4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desactivar movimientos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mantener la información precisa sin eliminar completamente el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HU05.5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el historial de movimientos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analizar el comportamiento financiero a lo largo del tiempo.</w:t>
      </w:r>
    </w:p>
    <w:p w:rsidR="00000000" w:rsidDel="00000000" w:rsidP="00000000" w:rsidRDefault="00000000" w:rsidRPr="00000000" w14:paraId="00000020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HU05.6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consultar el detalle de un movimiento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visualizar toda la información registrada y verificar los datos antes de editarlo o desactivarlo.</w:t>
      </w:r>
    </w:p>
    <w:p w:rsidR="00000000" w:rsidDel="00000000" w:rsidP="00000000" w:rsidRDefault="00000000" w:rsidRPr="00000000" w14:paraId="00000021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0" w:before="100" w:lineRule="auto"/>
        <w:ind w:left="216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before="100" w:lineRule="auto"/>
        <w:ind w:left="216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MOD06 – PLANTILLA AUTOMATICA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HU06.1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crear una plantilla autómatica con tipo, categoría, monto, recurrencia, día de ejecución y periodo de vigencia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automatizar registros repetitivos.</w:t>
      </w:r>
    </w:p>
    <w:p w:rsidR="00000000" w:rsidDel="00000000" w:rsidP="00000000" w:rsidRDefault="00000000" w:rsidRPr="00000000" w14:paraId="00000024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HU06.2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editar una plantilla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ajustar su configuración.</w:t>
      </w:r>
    </w:p>
    <w:p w:rsidR="00000000" w:rsidDel="00000000" w:rsidP="00000000" w:rsidRDefault="00000000" w:rsidRPr="00000000" w14:paraId="00000025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HU06.3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desactivar una plantilla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evitar futuros registros automáticos.</w:t>
      </w:r>
    </w:p>
    <w:p w:rsidR="00000000" w:rsidDel="00000000" w:rsidP="00000000" w:rsidRDefault="00000000" w:rsidRPr="00000000" w14:paraId="00000026">
      <w:pPr>
        <w:spacing w:after="100" w:before="100" w:lineRule="auto"/>
        <w:ind w:left="2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HU06.4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visualizar las plantillas configuradas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tener control sobre ellas.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120" w:before="3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MOD07 – ACTIVO</w:t>
      </w:r>
    </w:p>
    <w:p w:rsidR="00000000" w:rsidDel="00000000" w:rsidP="00000000" w:rsidRDefault="00000000" w:rsidRPr="00000000" w14:paraId="00000028">
      <w:pPr>
        <w:spacing w:after="100" w:before="100" w:lineRule="auto"/>
        <w:ind w:left="216" w:hanging="74.2677165354331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HU07.1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registrar un activo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conocer los bienes que poseo</w:t>
      </w:r>
    </w:p>
    <w:p w:rsidR="00000000" w:rsidDel="00000000" w:rsidP="00000000" w:rsidRDefault="00000000" w:rsidRPr="00000000" w14:paraId="00000029">
      <w:pPr>
        <w:spacing w:after="100" w:before="100" w:lineRule="auto"/>
        <w:ind w:left="216" w:hanging="74.2677165354331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HU07.2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visualizar mis activos registrados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tener control de mis bienes</w:t>
      </w:r>
    </w:p>
    <w:p w:rsidR="00000000" w:rsidDel="00000000" w:rsidP="00000000" w:rsidRDefault="00000000" w:rsidRPr="00000000" w14:paraId="0000002A">
      <w:pPr>
        <w:spacing w:after="100" w:before="100" w:lineRule="auto"/>
        <w:ind w:left="216" w:hanging="74.2677165354331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HU07.3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actualizar la información de un activo (nombre y valor)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mantener los datos del bien correctos y actualizados</w:t>
      </w:r>
    </w:p>
    <w:p w:rsidR="00000000" w:rsidDel="00000000" w:rsidP="00000000" w:rsidRDefault="00000000" w:rsidRPr="00000000" w14:paraId="0000002B">
      <w:pPr>
        <w:spacing w:after="100" w:before="100" w:lineRule="auto"/>
        <w:ind w:left="216" w:hanging="74.2677165354331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HU07.4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desactivar un activo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ocultar activos que ya no deseo considerar</w:t>
      </w:r>
    </w:p>
    <w:p w:rsidR="00000000" w:rsidDel="00000000" w:rsidP="00000000" w:rsidRDefault="00000000" w:rsidRPr="00000000" w14:paraId="0000002C">
      <w:pPr>
        <w:spacing w:after="100" w:before="100" w:lineRule="auto"/>
        <w:ind w:left="216" w:hanging="74.2677165354331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HU07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 el valor total de mis activos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conocer el valor total de mis bienes</w:t>
      </w:r>
    </w:p>
    <w:p w:rsidR="00000000" w:rsidDel="00000000" w:rsidP="00000000" w:rsidRDefault="00000000" w:rsidRPr="00000000" w14:paraId="0000002D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MOD08 – PASIVO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HU08.1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un pasivo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controlar mis deudas.</w:t>
      </w:r>
    </w:p>
    <w:p w:rsidR="00000000" w:rsidDel="00000000" w:rsidP="00000000" w:rsidRDefault="00000000" w:rsidRPr="00000000" w14:paraId="0000002F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HU08.2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el detalle de un pasivo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conocer el estado actual de mi deuda y su información financiera.</w:t>
      </w:r>
    </w:p>
    <w:p w:rsidR="00000000" w:rsidDel="00000000" w:rsidP="00000000" w:rsidRDefault="00000000" w:rsidRPr="00000000" w14:paraId="00000030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HU08.3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editar datos del pasivo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ajustar la información cuando cambien las condiciones de la deuda.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HU08.4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desactivar un pasivo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mantener organizada la información sin eliminar registros históricos.</w:t>
      </w:r>
    </w:p>
    <w:p w:rsidR="00000000" w:rsidDel="00000000" w:rsidP="00000000" w:rsidRDefault="00000000" w:rsidRPr="00000000" w14:paraId="00000032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HU08.5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la tabla de amortización de un pasivo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conocer el valor de cada cuota y cómo se distribuyen el capital y los intereses.</w:t>
      </w:r>
    </w:p>
    <w:p w:rsidR="00000000" w:rsidDel="00000000" w:rsidP="00000000" w:rsidRDefault="00000000" w:rsidRPr="00000000" w14:paraId="00000033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3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MOD09 – META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HU09.1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crear una meta financiera definiendo el nombre, el monto objetivo, la fecha objetivo y el fondo asociado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establecer un objetivo de ahorro y conocer automáticamente cuánto debo ahorrar para alcanzarlo. </w:t>
      </w:r>
    </w:p>
    <w:p w:rsidR="00000000" w:rsidDel="00000000" w:rsidP="00000000" w:rsidRDefault="00000000" w:rsidRPr="00000000" w14:paraId="00000037">
      <w:pPr>
        <w:spacing w:after="100" w:before="100" w:lineRule="auto"/>
        <w:ind w:left="2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HU09.2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consultar el detalle de una meta financiera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conocer su progreso, el monto ahorrado, el ahorro mensual requerido y la información relacionada con su cumplimiento.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HU09.3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editar la información de una meta financiera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ajustar mis objetivos cuando cambien mis necesidades o mi situación económica. </w:t>
      </w:r>
    </w:p>
    <w:p w:rsidR="00000000" w:rsidDel="00000000" w:rsidP="00000000" w:rsidRDefault="00000000" w:rsidRPr="00000000" w14:paraId="00000039">
      <w:pPr>
        <w:spacing w:after="100" w:before="100" w:lineRule="auto"/>
        <w:ind w:left="216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HU09.4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desactivar una meta financiera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reorganizar mis prioridades sin perder el historial de la meta ni la información registrada.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100" w:lineRule="auto"/>
        <w:ind w:left="0" w:firstLine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MOD10 – CUOTA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HU10.1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generar cuotas para pasivos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estructurar los pagos o aportes de forma ordenada a lo largo del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HU10.2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Ver el detalle de la cuota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saber en qué momento se debe realizar cada pago o aporte.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HU10.3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numero de cuotas y fechas de todos los tipos de cuotas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entender cómo se compone cada cuota y cómo afecta la deuda o el ahorro.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MOD11 –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283.464566929133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HU11.1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registrar pagos sobre cuotas de pasivos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cumplir de forma organizada con las obligaciones financieras y mantener actualizada la deuda.</w:t>
      </w:r>
    </w:p>
    <w:p w:rsidR="00000000" w:rsidDel="00000000" w:rsidP="00000000" w:rsidRDefault="00000000" w:rsidRPr="00000000" w14:paraId="00000040">
      <w:pPr>
        <w:spacing w:after="240" w:before="240" w:lineRule="auto"/>
        <w:ind w:left="283.464566929133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HU11.2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registrar aportes sobre metas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avanzar de forma organizada en el cumplimiento de los objetivos de ahorro establecidos. </w:t>
      </w:r>
    </w:p>
    <w:p w:rsidR="00000000" w:rsidDel="00000000" w:rsidP="00000000" w:rsidRDefault="00000000" w:rsidRPr="00000000" w14:paraId="00000041">
      <w:pPr>
        <w:spacing w:after="240" w:before="240" w:lineRule="auto"/>
        <w:ind w:left="283.464566929133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HU11.3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indicar si el pago de un pasivo es anticipado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ajustar el comportamiento de la deuda según pagos realizados antes de la fecha programada.</w:t>
      </w:r>
    </w:p>
    <w:p w:rsidR="00000000" w:rsidDel="00000000" w:rsidP="00000000" w:rsidRDefault="00000000" w:rsidRPr="00000000" w14:paraId="00000042">
      <w:pPr>
        <w:spacing w:after="240" w:before="240" w:lineRule="auto"/>
        <w:ind w:left="283.464566929133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HU11.4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consultar la fecha de pago o aporte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llevar control sobre cuándo se realizaron los movimientos relacionados con cuotas.</w:t>
      </w:r>
    </w:p>
    <w:p w:rsidR="00000000" w:rsidDel="00000000" w:rsidP="00000000" w:rsidRDefault="00000000" w:rsidRPr="00000000" w14:paraId="00000043">
      <w:pPr>
        <w:spacing w:after="240" w:before="240" w:lineRule="auto"/>
        <w:ind w:left="283.464566929133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HU11.5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el historial de pagos y aportes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analizar el comportamiento financiero y el cumplimiento de obligaciones o metas.</w:t>
      </w:r>
    </w:p>
    <w:p w:rsidR="00000000" w:rsidDel="00000000" w:rsidP="00000000" w:rsidRDefault="00000000" w:rsidRPr="00000000" w14:paraId="00000044">
      <w:pPr>
        <w:spacing w:after="240" w:before="240" w:lineRule="auto"/>
        <w:ind w:left="283.46456692913375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HU11.6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validar el impacto del pago o aporte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entender cómo cada transacción afecta la deuda, el saldo pendiente o el progreso de la meta financiera.</w:t>
      </w:r>
    </w:p>
    <w:p w:rsidR="00000000" w:rsidDel="00000000" w:rsidP="00000000" w:rsidRDefault="00000000" w:rsidRPr="00000000" w14:paraId="00000045">
      <w:pPr>
        <w:spacing w:after="120" w:before="3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MOD12 – FLUJO_CAJA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HU12.1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generar flujo de caja por periodo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una visión clara de cómo se comportan los ingresos y gastos en el tiempo.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HU12.2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ingresos estimados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prever cuánto dinero se recibirá y planificar mejor las decisiones.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HU12.3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gastos estimados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anticipar cuánto dinero se va a gastar y evitar desequilibrios financieros.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HU12.4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incluir cuotas de deuda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en cuenta las obligaciones dentro de la proyección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HU12.5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incluir ahorro de metas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considerar los objetivos dentro de la planificación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HU12.6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calcular saldo proyectado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anticipar si se tendrá dinero disponible o si se tendrán dificultades económicas.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MOD13 – BALANCE_FINANCIERO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HU13.1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generar el balance financiero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obtener una visión general de la situación económica en un momento determinado.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HU13.2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total de activos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conocer el valor total de los bienes y recursos que se poseen.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HU13.3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total de pasivos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identificar cuánto se debe en total y entender el peso de las deudas.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HU13.4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calcular el patrimonio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saber cuál es el valor neto real después de restar lo que se debe a lo que se tiene.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HU14.5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calcular liquidez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entender qué tan disponible está el dinero para cubrir necesidades inmediatas.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HU13.6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calcular endeudamiento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evaluar el nivel de riesgo financiero en el que se encuentra.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MOD14 – INDICADOR_FINANCIERO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HU14.1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generar indicadores financieros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evaluar de forma clara y sencilla la situación económica.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HU14.2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el tipo de indicador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entender qué está midiendo cada valor dentro del análisis financiero.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HU14.3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el valor del indicador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interpretar fácilmente el estado financiero.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hcsa46z4tgwt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MOD15 – ALERTA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bookmarkStart w:colFirst="0" w:colLast="0" w:name="_heading=h.pekfv2jclsyj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HU15.1 COMO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configurar alertas financieras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recibir avisos cuando mis finanzas lleguen a niveles de riesgo.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bookmarkStart w:colFirst="0" w:colLast="0" w:name="_heading=h.ht78zc1xw7hh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HU15.2 COMO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definir el tipo de alerta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decidir qué aspecto financiero quiero monitorear.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bookmarkStart w:colFirst="0" w:colLast="0" w:name="_heading=h.958ssk7nzclq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HU15.3 COMO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definir un umbral de alerta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establecer el límite a partir del cual el sistema notificará un riesgo financiero.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bookmarkStart w:colFirst="0" w:colLast="0" w:name="_heading=h.wyelr6mlt9df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HU15.4 COMO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 usuario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activar alertas financieras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comenzar a recibir notificaciones cuando se detecten riesgos financieros.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bookmarkStart w:colFirst="0" w:colLast="0" w:name="_heading=h.e1vkw7n2bwo0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HU15.5 COMO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desactivar alertas financieras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dejar de recibir notificaciones cuando ya no las necesite.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bookmarkStart w:colFirst="0" w:colLast="0" w:name="_heading=h.hji2bd9h0ia8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HU15.6 COMO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recibir alertas automáticas generadas por el sistema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reaccionar a tiempo ante situaciones financieras importantes.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bookmarkStart w:colFirst="0" w:colLast="0" w:name="_heading=h.swykfn2h55xt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HU15.7 COMO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usuario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consultar el historial de alertas generadas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analizar patrones de riesgo y mejorar mi comportamiento financiero.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b w:val="0"/>
          <w:bCs w:val="0"/>
          <w:color w:val="000000"/>
          <w:sz w:val="20"/>
          <w:szCs w:val="20"/>
        </w:rPr>
      </w:pPr>
      <w:bookmarkStart w:colFirst="0" w:colLast="0" w:name="_heading=h.s5h73jj63zvr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HU15.8 COMO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usuario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visualizar el detalle de una alerta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entender qué valor fue detectado, cuándo ocurrió y qué generó la notificación.</w:t>
      </w:r>
    </w:p>
    <w:p w:rsidR="00000000" w:rsidDel="00000000" w:rsidP="00000000" w:rsidRDefault="00000000" w:rsidRPr="00000000" w14:paraId="00000064">
      <w:pPr>
        <w:spacing w:after="120" w:before="32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MOD16 –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HU16.1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generar reportes financieros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analizar la situación económica de manera clara y organizada.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HU16.2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seleccionar el tipo de reporte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enfocarse en la información que se necesita, como balance, flujo o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HU16.3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seleccionar el periodo del reporte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revisar la información financiera en un rango de tiempo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HU16.4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generar el reporte en formato PDF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visualizar la información de forma ordenada y fácil de leer.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HU16.5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generar el reporte en formato Excel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poder analizar los datos, hacer cálculos y trabajar con la información de manera más detallada.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HU16.6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la fecha de generación del reporte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saber qué tan actualizada está la información que se está revisando.</w:t>
      </w:r>
    </w:p>
    <w:p w:rsidR="00000000" w:rsidDel="00000000" w:rsidP="00000000" w:rsidRDefault="00000000" w:rsidRPr="00000000" w14:paraId="0000006C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HU16.7 COMO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usuario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visualizar una vista previa del reporte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verificar la información antes de exportarla. </w:t>
      </w:r>
    </w:p>
    <w:p w:rsidR="00000000" w:rsidDel="00000000" w:rsidP="00000000" w:rsidRDefault="00000000" w:rsidRPr="00000000" w14:paraId="0000006D">
      <w:pPr>
        <w:spacing w:after="120" w:before="32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MOD17 – ASISTENTE_INTELIGENTE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HU17.1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hacer preguntas al asistente inteligente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resolver dudas sobre cómo funciona la aplicación de manera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HU17.2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recibir respuestas claras y comprensibles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entender fácilmente qué se debe hacer dentro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before="100" w:lineRule="auto"/>
        <w:ind w:left="216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HU17.3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consultar ayuda sobre funcionalidades específicas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aprender a usar correctamente cada parte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HU17.4   COMO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usuario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QUIERO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recibir sugerencias de preguntas frecuentes  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tener una guía sobre qué se puede consultar y facilitar la interacción con el asistente.</w:t>
      </w:r>
    </w:p>
    <w:p w:rsidR="00000000" w:rsidDel="00000000" w:rsidP="00000000" w:rsidRDefault="00000000" w:rsidRPr="00000000" w14:paraId="00000072">
      <w:pPr>
        <w:spacing w:after="100" w:before="100" w:lineRule="auto"/>
        <w:ind w:left="216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before="100" w:lineRule="auto"/>
        <w:ind w:left="216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728" w:right="17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qWNNKVO89PcWk0fa91GJTV8IQ==">CgMxLjAyDmguaGNzYTQ2ejR0Z3d0Mg5oLnBla2Z2MmpjbHN5ajIOaC5odDc4emMxeHc3aGgyDmguOTU4c3NrN256Y2xxMg5oLnd5ZWxyNm1sdDlkZjIOaC5lMXZrdzduMmJ3bzAyDmguaGppMmJkOWgwaWE4Mg5oLnN3eWtmbjJoNTV4dDIOaC5zNWg3M2pqNjN6dnI4AHIhMTZPMVNibDRhZHBjbWdwdVN3SEc4R0tNdlNqMW1rcl9n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