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8"/>
          <w:szCs w:val="5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Internet Based Localized Calendar System</w:t>
      </w:r>
    </w:p>
    <w:p w:rsidR="00000000" w:rsidDel="00000000" w:rsidP="00000000" w:rsidRDefault="00000000" w:rsidRPr="00000000" w14:paraId="00000003">
      <w:pPr>
        <w:jc w:val="center"/>
        <w:rPr>
          <w:rFonts w:ascii="Times New Roman" w:cs="Times New Roman" w:eastAsia="Times New Roman" w:hAnsi="Times New Roman"/>
          <w:sz w:val="58"/>
          <w:szCs w:val="5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Proposal</w:t>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Version 1.0</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Department Calendar Group</w:t>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6">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9"/>
          <w:szCs w:val="29"/>
          <w:highlight w:val="white"/>
          <w:rtl w:val="0"/>
        </w:rPr>
        <w:t xml:space="preserve">Duffey, Luke</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9"/>
          <w:szCs w:val="29"/>
          <w:highlight w:val="white"/>
          <w:rtl w:val="0"/>
        </w:rPr>
        <w:t xml:space="preserve">Joos, Dylan</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9"/>
          <w:szCs w:val="29"/>
          <w:highlight w:val="white"/>
          <w:rtl w:val="0"/>
        </w:rPr>
        <w:t xml:space="preserve">Rocco, Samuel</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September 13, 2022</w:t>
      </w:r>
    </w:p>
    <w:p w:rsidR="00000000" w:rsidDel="00000000" w:rsidP="00000000" w:rsidRDefault="00000000" w:rsidRPr="00000000" w14:paraId="0000001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Purpose &amp; Scope</w:t>
        <w:tab/>
        <w:tab/>
        <w:tab/>
        <w:tab/>
        <w:tab/>
        <w:tab/>
        <w:tab/>
        <w:tab/>
        <w:t xml:space="preserve">           1</w:t>
      </w:r>
    </w:p>
    <w:p w:rsidR="00000000" w:rsidDel="00000000" w:rsidP="00000000" w:rsidRDefault="00000000" w:rsidRPr="00000000" w14:paraId="0000001E">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PURPOSE</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goal is to make a web based scheduling system designed for a company or overall place, such as a college campus. Other goals we plan to achieve include:</w:t>
      </w:r>
    </w:p>
    <w:p w:rsidR="00000000" w:rsidDel="00000000" w:rsidP="00000000" w:rsidRDefault="00000000" w:rsidRPr="00000000" w14:paraId="00000023">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Having times that can be scheduled and locked in place for others in a group to see</w:t>
      </w:r>
    </w:p>
    <w:p w:rsidR="00000000" w:rsidDel="00000000" w:rsidP="00000000" w:rsidRDefault="00000000" w:rsidRPr="00000000" w14:paraId="00000024">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ability to make groups for certain users can be notified about scheduling times</w:t>
      </w:r>
    </w:p>
    <w:p w:rsidR="00000000" w:rsidDel="00000000" w:rsidP="00000000" w:rsidRDefault="00000000" w:rsidRPr="00000000" w14:paraId="00000025">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system designed for users to have administrative properties on groups</w:t>
      </w:r>
    </w:p>
    <w:p w:rsidR="00000000" w:rsidDel="00000000" w:rsidP="00000000" w:rsidRDefault="00000000" w:rsidRPr="00000000" w14:paraId="00000026">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ability for administrators to assign users different modes of access, such as editor mode or viewing mode</w:t>
      </w:r>
    </w:p>
    <w:p w:rsidR="00000000" w:rsidDel="00000000" w:rsidP="00000000" w:rsidRDefault="00000000" w:rsidRPr="00000000" w14:paraId="00000027">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ability to link calendars from separate organizations to connect all calendars to one singular application</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SCOPE</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is designed for keeping and regulating schedules for a group or organization. An example of a college campus will be used to convey the context of the system. A professor, faculty member, club leader, etc. would create a schedule for their specific needs that would then be linked to a group. Groups are members who get access to their own specified schedule that was created by the administrator, also known as the creator of the schedule. The administrator could then give special accesses to those who may have different title within the group, such as a team leader giving special access to an assistant who could then also adjust the scheduling for specific purposes. The application would then notify each attendant to the specific group of events that are coming up, such as a class schedule that was given by the school or college. The application will also have the ability to link third-party calendar applications for a unified time managing experience, where users can keep up with a generalized overview of everything happening at once as the application will understand the formatting and add each scheduled time from a third-party source to a single-glance display.</w:t>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Rational &amp; Constraints</w:t>
        <w:tab/>
        <w:tab/>
        <w:tab/>
        <w:tab/>
        <w:tab/>
        <w:tab/>
        <w:tab/>
        <w:t xml:space="preserve">    2</w:t>
      </w:r>
    </w:p>
    <w:p w:rsidR="00000000" w:rsidDel="00000000" w:rsidP="00000000" w:rsidRDefault="00000000" w:rsidRPr="00000000" w14:paraId="0000002E">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RATIONAL</w:t>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program is designed for marketing to large organizations, for the purposes of this proposal we will use the example of a college campus. This type of software would be extremely useful for schedule organization of events for both employees and student based organizations. This will be the market that we will be expecting to buy this product. There are many calendar programs that can share or create group calendars, but to create a scheduling software that checks availability on top of this would be an added level of functionality to many other systems. One of these systems is Microsoft Outlook, which is a very well implemented system for linking calendars and email. Outlook focuses more on linking email and calendars instead of scheduling itself. Another example is the google workplace suite, these programs together allow calendar and scheduling functionality, but seem to work more by appointment scheduling than by checking availability for group meetings and events. </w:t>
      </w:r>
    </w:p>
    <w:p w:rsidR="00000000" w:rsidDel="00000000" w:rsidP="00000000" w:rsidRDefault="00000000" w:rsidRPr="00000000" w14:paraId="0000003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MAJOR CONSTRAINTS</w:t>
      </w:r>
    </w:p>
    <w:p w:rsidR="00000000" w:rsidDel="00000000" w:rsidP="00000000" w:rsidRDefault="00000000" w:rsidRPr="00000000" w14:paraId="0000003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of the biggest constraints are allowing users to interact with the system at the same time, keeping response times short, and ensuring it can be used across all devices. The System must be able to handle more than one user at a time, and must update quickly as events get added so that users can then use the calander and not double schedule themselves. The System mus also respond to user requests quickly. If it responds to slow, many people will not use it. It also must be accessible across all types of devices, so that people are able to check there calendar as needed. As such the product must be a light weight product and should be to big. </w:t>
      </w:r>
    </w:p>
    <w:p w:rsidR="00000000" w:rsidDel="00000000" w:rsidP="00000000" w:rsidRDefault="00000000" w:rsidRPr="00000000" w14:paraId="00000037">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Definitions &amp; References</w:t>
        <w:tab/>
        <w:tab/>
        <w:tab/>
        <w:tab/>
        <w:tab/>
        <w:tab/>
        <w:t xml:space="preserve"> </w:t>
        <w:tab/>
        <w:t xml:space="preserve">    3</w:t>
      </w:r>
    </w:p>
    <w:p w:rsidR="00000000" w:rsidDel="00000000" w:rsidP="00000000" w:rsidRDefault="00000000" w:rsidRPr="00000000" w14:paraId="0000003E">
      <w:pPr>
        <w:rPr>
          <w:rFonts w:ascii="Times New Roman" w:cs="Times New Roman" w:eastAsia="Times New Roman" w:hAnsi="Times New Roman"/>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DEFINITIONS, ACRONYMS, AND ABBREVIATIONS</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Calendar - A way to track how time passes</w:t>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Groups - A collection of users with one or more users able to schedule events </w:t>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Administrators (Admin) - people in charge of a group</w:t>
      </w:r>
    </w:p>
    <w:p w:rsidR="00000000" w:rsidDel="00000000" w:rsidP="00000000" w:rsidRDefault="00000000" w:rsidRPr="00000000" w14:paraId="0000004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Events - An object to store  information about real world events and activities </w:t>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Editing mode -  allows non Admin usersers to make edits to the calendar for there group</w:t>
      </w:r>
    </w:p>
    <w:p w:rsidR="00000000" w:rsidDel="00000000" w:rsidP="00000000" w:rsidRDefault="00000000" w:rsidRPr="00000000" w14:paraId="0000004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Viewing mode - allows anyone to look at the calendar’s events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REFERENCES</w:t>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link below is for the Microsoft Outlook overview page. We used this overview to help us brainstorm ideas and as a market comparison.</w:t>
      </w:r>
    </w:p>
    <w:p w:rsidR="00000000" w:rsidDel="00000000" w:rsidP="00000000" w:rsidRDefault="00000000" w:rsidRPr="00000000" w14:paraId="0000004C">
      <w:pPr>
        <w:ind w:left="0" w:firstLine="0"/>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https://support.microsoft.com/en-us/office/introduction-to-the-outlook-calendar-d94c5203-77c7-48ec-90a5-2e2bc10bd6f8\</w:t>
        </w:r>
      </w:hyperlink>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link below is the introduction and overview page for google workspace. This suite was also used as inspiration as well as a market comparison.</w:t>
      </w:r>
    </w:p>
    <w:p w:rsidR="00000000" w:rsidDel="00000000" w:rsidP="00000000" w:rsidRDefault="00000000" w:rsidRPr="00000000" w14:paraId="0000004F">
      <w:pPr>
        <w:ind w:left="0" w:firstLine="0"/>
        <w:rPr>
          <w:rFonts w:ascii="Droid Serif" w:cs="Droid Serif" w:eastAsia="Droid Serif" w:hAnsi="Droid Serif"/>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workspace.google.com/individual/?utm_source=google&amp;utm_medium=cpc&amp;utm_campaign=na-US-all-en-dr-bkws-all-all-trial-e-dr-1011401&amp;utm_content=text-ad-none-any-DEV_c-CRE_598599076035-ADGP_Hybrid%20%7C%20BKWS%20-%20EXA%20%7C%20Txt%20~%20Business-KWID_43700071094077977-kwd-298638842561&amp;utm_term=KW_google%20appointment%20scheduling-ST_google%20appointment%20scheduling&amp;gclid=CjwKCAjw1ICZBhAzEiwAFfvFhOE51LXsE7RVxRBRompwkLoiARXg7UFwiz5pCDlmQIsrwDWSmqPtXxoC1jwQAvD_BwE&amp;gclsrc=aw.ds</w:t>
        </w:r>
      </w:hyperlink>
      <w:r w:rsidDel="00000000" w:rsidR="00000000" w:rsidRPr="00000000">
        <w:rPr>
          <w:rtl w:val="0"/>
        </w:rPr>
      </w:r>
    </w:p>
    <w:sectPr>
      <w:headerReference r:id="rId8" w:type="first"/>
      <w:footerReference r:id="rId9" w:type="first"/>
      <w:pgSz w:h="15840" w:w="12240" w:orient="portrait"/>
      <w:pgMar w:bottom="1440" w:top="36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upport.microsoft.com/en-us/office/introduction-to-the-outlook-calendar-d94c5203-77c7-48ec-90a5-2e2bc10bd6f8%5C" TargetMode="External"/><Relationship Id="rId7" Type="http://schemas.openxmlformats.org/officeDocument/2006/relationships/hyperlink" Target="https://workspace.google.com/individual/?utm_source=google&amp;utm_medium=cpc&amp;utm_campaign=na-US-all-en-dr-bkws-all-all-trial-e-dr-1011401&amp;utm_content=text-ad-none-any-DEV_c-CRE_598599076035-ADGP_Hybrid%20%7C%20BKWS%20-%20EXA%20%7C%20Txt%20~%20Business-KWID_43700071094077977-kwd-298638842561&amp;utm_term=KW_google%20appointment%20scheduling-ST_google%20appointment%20scheduling&amp;gclid=CjwKCAjw1ICZBhAzEiwAFfvFhOE51LXsE7RVxRBRompwkLoiARXg7UFwiz5pCDlmQIsrwDWSmqPtXxoC1jwQAvD_BwE&amp;gclsrc=aw.d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