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48807" w14:textId="77777777" w:rsidR="00D73AB1" w:rsidRDefault="00D73AB1" w:rsidP="00D73AB1">
      <w:pPr>
        <w:pStyle w:val="a3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6CC34A8F" w14:textId="77777777" w:rsidR="00D73AB1" w:rsidRDefault="00D73AB1" w:rsidP="00D73AB1">
      <w:pPr>
        <w:pStyle w:val="a7"/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1B103DDF" w14:textId="77777777" w:rsidR="00D73AB1" w:rsidRDefault="00D73AB1" w:rsidP="00D73AB1">
      <w:pPr>
        <w:pStyle w:val="a7"/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59225978" w14:textId="77777777" w:rsidR="00D73AB1" w:rsidRDefault="00D73AB1" w:rsidP="00D73AB1">
      <w:pPr>
        <w:jc w:val="center"/>
        <w:rPr>
          <w:b/>
          <w:caps/>
          <w:szCs w:val="28"/>
        </w:rPr>
      </w:pPr>
      <w:r>
        <w:rPr>
          <w:b/>
          <w:caps/>
          <w:szCs w:val="28"/>
        </w:rPr>
        <w:t>БелорусскиЙ государственный университет</w:t>
      </w:r>
    </w:p>
    <w:p w14:paraId="15CF390C" w14:textId="77777777" w:rsidR="00D73AB1" w:rsidRDefault="00D73AB1" w:rsidP="00D73AB1">
      <w:pPr>
        <w:jc w:val="center"/>
        <w:rPr>
          <w:b/>
          <w:caps/>
          <w:szCs w:val="28"/>
        </w:rPr>
      </w:pPr>
      <w:r>
        <w:rPr>
          <w:b/>
          <w:caps/>
          <w:szCs w:val="28"/>
        </w:rPr>
        <w:t>информатики и радиоэлектроники</w:t>
      </w:r>
    </w:p>
    <w:p w14:paraId="49CC3CC7" w14:textId="77777777" w:rsidR="00D73AB1" w:rsidRDefault="00D73AB1" w:rsidP="00D73AB1">
      <w:pPr>
        <w:jc w:val="center"/>
        <w:rPr>
          <w:b/>
          <w:szCs w:val="28"/>
        </w:rPr>
      </w:pPr>
    </w:p>
    <w:p w14:paraId="3B4479B5" w14:textId="77777777" w:rsidR="00D73AB1" w:rsidRDefault="00D73AB1" w:rsidP="00D73AB1">
      <w:pPr>
        <w:jc w:val="center"/>
        <w:rPr>
          <w:szCs w:val="28"/>
        </w:rPr>
      </w:pPr>
    </w:p>
    <w:p w14:paraId="4CFDDF4F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</w:rPr>
        <w:t>Факультет компьютерных систем и сетей</w:t>
      </w:r>
    </w:p>
    <w:p w14:paraId="426CA946" w14:textId="77777777" w:rsidR="00D73AB1" w:rsidRDefault="00D73AB1" w:rsidP="00D73AB1">
      <w:pPr>
        <w:jc w:val="center"/>
        <w:rPr>
          <w:b/>
          <w:szCs w:val="28"/>
        </w:rPr>
      </w:pPr>
    </w:p>
    <w:p w14:paraId="5DA6B885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</w:rPr>
        <w:t>Кафедра программного обеспечения информационных технологий</w:t>
      </w:r>
    </w:p>
    <w:p w14:paraId="6001BB34" w14:textId="77777777" w:rsidR="00D73AB1" w:rsidRDefault="00D73AB1" w:rsidP="00D73AB1">
      <w:pPr>
        <w:jc w:val="center"/>
        <w:rPr>
          <w:b/>
          <w:szCs w:val="28"/>
        </w:rPr>
      </w:pPr>
    </w:p>
    <w:p w14:paraId="3D77A184" w14:textId="77777777" w:rsidR="00D73AB1" w:rsidRDefault="00D73AB1" w:rsidP="00D73AB1">
      <w:pPr>
        <w:jc w:val="center"/>
        <w:rPr>
          <w:b/>
          <w:szCs w:val="28"/>
        </w:rPr>
      </w:pPr>
    </w:p>
    <w:p w14:paraId="317C26D0" w14:textId="77777777" w:rsidR="00D73AB1" w:rsidRDefault="00D73AB1" w:rsidP="00D73AB1">
      <w:pPr>
        <w:rPr>
          <w:b/>
          <w:szCs w:val="28"/>
        </w:rPr>
      </w:pPr>
    </w:p>
    <w:p w14:paraId="02E9B596" w14:textId="77777777" w:rsidR="00D73AB1" w:rsidRDefault="00D73AB1" w:rsidP="00D73AB1">
      <w:pPr>
        <w:rPr>
          <w:b/>
          <w:szCs w:val="28"/>
        </w:rPr>
      </w:pPr>
    </w:p>
    <w:p w14:paraId="5AE7DB8F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</w:rPr>
        <w:t>Отчет по лабораторной работе № 1</w:t>
      </w:r>
    </w:p>
    <w:p w14:paraId="0BDEF344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</w:rPr>
        <w:t>по предмету</w:t>
      </w:r>
    </w:p>
    <w:p w14:paraId="03273AEB" w14:textId="77777777" w:rsidR="00D73AB1" w:rsidRDefault="00D73AB1" w:rsidP="00D73AB1">
      <w:pPr>
        <w:jc w:val="center"/>
        <w:rPr>
          <w:b/>
          <w:szCs w:val="28"/>
        </w:rPr>
      </w:pPr>
    </w:p>
    <w:p w14:paraId="130BFA3A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  <w:shd w:val="clear" w:color="auto" w:fill="FCFDFD"/>
        </w:rPr>
        <w:t>Аппаратное обеспечение компьютерной техники на</w:t>
      </w:r>
      <w:r>
        <w:rPr>
          <w:szCs w:val="28"/>
          <w:shd w:val="clear" w:color="auto" w:fill="FCFDFD"/>
        </w:rPr>
        <w:t xml:space="preserve"> </w:t>
      </w:r>
      <w:r>
        <w:rPr>
          <w:b/>
          <w:szCs w:val="28"/>
        </w:rPr>
        <w:t>тему:</w:t>
      </w:r>
    </w:p>
    <w:p w14:paraId="4D8B4708" w14:textId="77777777" w:rsidR="00D73AB1" w:rsidRDefault="00D73AB1" w:rsidP="00D73AB1">
      <w:pPr>
        <w:jc w:val="center"/>
        <w:rPr>
          <w:b/>
          <w:szCs w:val="28"/>
        </w:rPr>
      </w:pPr>
      <w:r>
        <w:rPr>
          <w:b/>
          <w:szCs w:val="28"/>
        </w:rPr>
        <w:t>Исследование работы комбинационных и последовательных цифровых устройств</w:t>
      </w:r>
    </w:p>
    <w:p w14:paraId="7330E514" w14:textId="77777777" w:rsidR="00D73AB1" w:rsidRDefault="00D73AB1" w:rsidP="00D73AB1">
      <w:pPr>
        <w:jc w:val="center"/>
        <w:rPr>
          <w:b/>
          <w:szCs w:val="28"/>
        </w:rPr>
      </w:pPr>
    </w:p>
    <w:p w14:paraId="35D1350A" w14:textId="77777777" w:rsidR="00D73AB1" w:rsidRDefault="00D73AB1" w:rsidP="00D73AB1">
      <w:pPr>
        <w:jc w:val="center"/>
        <w:rPr>
          <w:b/>
          <w:szCs w:val="28"/>
        </w:rPr>
      </w:pPr>
    </w:p>
    <w:p w14:paraId="35EC9561" w14:textId="77777777" w:rsidR="00D73AB1" w:rsidRDefault="00D73AB1" w:rsidP="00D73AB1">
      <w:pPr>
        <w:jc w:val="center"/>
        <w:rPr>
          <w:b/>
          <w:szCs w:val="28"/>
        </w:rPr>
      </w:pPr>
    </w:p>
    <w:p w14:paraId="502B6E6C" w14:textId="77777777" w:rsidR="00D73AB1" w:rsidRDefault="00D73AB1" w:rsidP="00D73AB1">
      <w:pPr>
        <w:jc w:val="center"/>
        <w:rPr>
          <w:b/>
          <w:szCs w:val="28"/>
        </w:rPr>
      </w:pPr>
    </w:p>
    <w:p w14:paraId="2D380A50" w14:textId="77777777" w:rsidR="00D73AB1" w:rsidRDefault="00D73AB1" w:rsidP="00D73AB1">
      <w:pPr>
        <w:jc w:val="center"/>
        <w:rPr>
          <w:b/>
          <w:szCs w:val="28"/>
        </w:rPr>
      </w:pPr>
    </w:p>
    <w:p w14:paraId="59F07A2D" w14:textId="304FA4E7" w:rsidR="00D73AB1" w:rsidRDefault="00D73AB1" w:rsidP="00D73AB1">
      <w:pPr>
        <w:jc w:val="center"/>
        <w:rPr>
          <w:b/>
          <w:szCs w:val="28"/>
          <w:lang w:val="en-US"/>
        </w:rPr>
      </w:pPr>
      <w:r>
        <w:rPr>
          <w:b/>
          <w:szCs w:val="28"/>
        </w:rPr>
        <w:t xml:space="preserve">Вариант </w:t>
      </w:r>
      <w:r>
        <w:rPr>
          <w:b/>
          <w:szCs w:val="28"/>
          <w:lang w:val="en-US"/>
        </w:rPr>
        <w:t>21</w:t>
      </w:r>
    </w:p>
    <w:p w14:paraId="798BE563" w14:textId="77777777" w:rsidR="00D73AB1" w:rsidRDefault="00D73AB1" w:rsidP="00D73AB1">
      <w:pPr>
        <w:jc w:val="center"/>
        <w:rPr>
          <w:b/>
          <w:szCs w:val="28"/>
          <w:lang w:val="en-US"/>
        </w:rPr>
      </w:pPr>
    </w:p>
    <w:p w14:paraId="06EC0D64" w14:textId="77777777" w:rsidR="00D73AB1" w:rsidRDefault="00D73AB1" w:rsidP="00D73AB1">
      <w:pPr>
        <w:jc w:val="center"/>
        <w:rPr>
          <w:b/>
          <w:szCs w:val="28"/>
          <w:lang w:val="en-US"/>
        </w:rPr>
      </w:pPr>
    </w:p>
    <w:p w14:paraId="28CA63B6" w14:textId="77777777" w:rsidR="00D73AB1" w:rsidRDefault="00D73AB1" w:rsidP="00D73AB1">
      <w:pPr>
        <w:jc w:val="center"/>
        <w:rPr>
          <w:b/>
          <w:szCs w:val="28"/>
        </w:rPr>
      </w:pPr>
    </w:p>
    <w:p w14:paraId="7760014D" w14:textId="77777777" w:rsidR="00D73AB1" w:rsidRDefault="00D73AB1" w:rsidP="00D73AB1">
      <w:pPr>
        <w:jc w:val="center"/>
        <w:rPr>
          <w:b/>
          <w:szCs w:val="28"/>
        </w:rPr>
      </w:pPr>
    </w:p>
    <w:p w14:paraId="391ECC0D" w14:textId="77777777" w:rsidR="00D73AB1" w:rsidRDefault="00D73AB1" w:rsidP="00D73AB1">
      <w:pPr>
        <w:jc w:val="center"/>
        <w:rPr>
          <w:b/>
          <w:szCs w:val="28"/>
        </w:rPr>
      </w:pPr>
    </w:p>
    <w:p w14:paraId="6D86E9E8" w14:textId="77777777" w:rsidR="00D73AB1" w:rsidRDefault="00D73AB1" w:rsidP="00D73AB1">
      <w:pPr>
        <w:jc w:val="center"/>
        <w:rPr>
          <w:b/>
          <w:szCs w:val="28"/>
        </w:rPr>
      </w:pPr>
    </w:p>
    <w:p w14:paraId="6BC86BA7" w14:textId="77777777" w:rsidR="00D73AB1" w:rsidRDefault="00D73AB1" w:rsidP="00D73AB1">
      <w:pPr>
        <w:ind w:firstLine="0"/>
        <w:rPr>
          <w:b/>
          <w:szCs w:val="28"/>
        </w:rPr>
      </w:pPr>
    </w:p>
    <w:p w14:paraId="02D6E7F9" w14:textId="77777777" w:rsidR="00D73AB1" w:rsidRDefault="00D73AB1" w:rsidP="00D73AB1">
      <w:pPr>
        <w:ind w:firstLine="0"/>
        <w:rPr>
          <w:b/>
          <w:szCs w:val="28"/>
        </w:rPr>
      </w:pPr>
    </w:p>
    <w:p w14:paraId="098DEA24" w14:textId="77777777" w:rsidR="00D73AB1" w:rsidRDefault="00D73AB1" w:rsidP="00D73AB1">
      <w:pPr>
        <w:pStyle w:val="a5"/>
        <w:rPr>
          <w:b/>
          <w:sz w:val="24"/>
        </w:rPr>
      </w:pP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53"/>
        <w:gridCol w:w="2551"/>
        <w:gridCol w:w="3261"/>
      </w:tblGrid>
      <w:tr w:rsidR="00D73AB1" w14:paraId="13A2491F" w14:textId="77777777" w:rsidTr="00D73AB1">
        <w:trPr>
          <w:trHeight w:val="408"/>
        </w:trPr>
        <w:tc>
          <w:tcPr>
            <w:tcW w:w="4253" w:type="dxa"/>
          </w:tcPr>
          <w:p w14:paraId="245C20C7" w14:textId="4C7C9119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b/>
                <w:sz w:val="28"/>
                <w:szCs w:val="28"/>
                <w:lang w:val="en-US" w:eastAsia="en-US"/>
              </w:rPr>
              <w:t>Выполнил</w:t>
            </w:r>
            <w:proofErr w:type="spellEnd"/>
          </w:p>
          <w:p w14:paraId="7D623784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  <w:p w14:paraId="3BF8AD9D" w14:textId="66685B1F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b/>
                <w:sz w:val="28"/>
                <w:szCs w:val="28"/>
                <w:lang w:val="en-US" w:eastAsia="en-US"/>
              </w:rPr>
              <w:t>Студент</w:t>
            </w:r>
            <w:proofErr w:type="spellEnd"/>
            <w:r>
              <w:rPr>
                <w:b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 w:eastAsia="en-US"/>
              </w:rPr>
              <w:t>гр</w:t>
            </w:r>
            <w:proofErr w:type="spellEnd"/>
            <w:r>
              <w:rPr>
                <w:b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b/>
                <w:sz w:val="28"/>
                <w:szCs w:val="28"/>
                <w:lang w:eastAsia="en-US"/>
              </w:rPr>
              <w:t>9</w:t>
            </w:r>
            <w:r>
              <w:rPr>
                <w:b/>
                <w:sz w:val="28"/>
                <w:szCs w:val="28"/>
                <w:lang w:val="en-US" w:eastAsia="en-US"/>
              </w:rPr>
              <w:t>51002</w:t>
            </w:r>
          </w:p>
        </w:tc>
        <w:tc>
          <w:tcPr>
            <w:tcW w:w="2551" w:type="dxa"/>
          </w:tcPr>
          <w:p w14:paraId="4E293C6C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3261" w:type="dxa"/>
          </w:tcPr>
          <w:p w14:paraId="1EFFD3A7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  <w:p w14:paraId="57676E08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  <w:p w14:paraId="35F503DF" w14:textId="2FFA81DA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Махнач А.О.</w:t>
            </w:r>
            <w:r>
              <w:rPr>
                <w:b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D73AB1" w14:paraId="3F4D79EC" w14:textId="77777777" w:rsidTr="00D73AB1">
        <w:trPr>
          <w:trHeight w:val="369"/>
        </w:trPr>
        <w:tc>
          <w:tcPr>
            <w:tcW w:w="4253" w:type="dxa"/>
          </w:tcPr>
          <w:p w14:paraId="53DBEC33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  <w:p w14:paraId="3701345F" w14:textId="77777777" w:rsidR="00D73AB1" w:rsidRDefault="00D73AB1">
            <w:pPr>
              <w:pStyle w:val="a5"/>
              <w:jc w:val="left"/>
              <w:rPr>
                <w:b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b/>
                <w:sz w:val="28"/>
                <w:szCs w:val="28"/>
                <w:lang w:val="en-US" w:eastAsia="en-US"/>
              </w:rPr>
              <w:t>Проверил</w:t>
            </w:r>
            <w:proofErr w:type="spellEnd"/>
          </w:p>
        </w:tc>
        <w:tc>
          <w:tcPr>
            <w:tcW w:w="2551" w:type="dxa"/>
          </w:tcPr>
          <w:p w14:paraId="4443042B" w14:textId="77777777" w:rsidR="00D73AB1" w:rsidRDefault="00D73AB1">
            <w:pPr>
              <w:pStyle w:val="a5"/>
              <w:ind w:right="-100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3261" w:type="dxa"/>
          </w:tcPr>
          <w:p w14:paraId="5A03AF6D" w14:textId="77777777" w:rsidR="00D73AB1" w:rsidRDefault="00D73AB1">
            <w:pPr>
              <w:pStyle w:val="a5"/>
              <w:ind w:right="-100"/>
              <w:jc w:val="left"/>
              <w:rPr>
                <w:b/>
                <w:sz w:val="28"/>
                <w:szCs w:val="28"/>
                <w:lang w:val="en-US" w:eastAsia="en-US"/>
              </w:rPr>
            </w:pPr>
          </w:p>
          <w:p w14:paraId="5A6DBF37" w14:textId="77777777" w:rsidR="00D73AB1" w:rsidRDefault="00D73AB1">
            <w:pPr>
              <w:pStyle w:val="a5"/>
              <w:ind w:right="-100"/>
              <w:jc w:val="left"/>
              <w:rPr>
                <w:b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b/>
                <w:sz w:val="28"/>
                <w:szCs w:val="28"/>
                <w:lang w:val="en-US" w:eastAsia="en-US"/>
              </w:rPr>
              <w:t>Леванцевич</w:t>
            </w:r>
            <w:proofErr w:type="spellEnd"/>
            <w:r>
              <w:rPr>
                <w:b/>
                <w:sz w:val="28"/>
                <w:szCs w:val="28"/>
                <w:lang w:val="en-US" w:eastAsia="en-US"/>
              </w:rPr>
              <w:t xml:space="preserve"> В.А.</w:t>
            </w:r>
          </w:p>
        </w:tc>
      </w:tr>
    </w:tbl>
    <w:p w14:paraId="1A4B1D84" w14:textId="77777777" w:rsidR="00D73AB1" w:rsidRDefault="00D73AB1" w:rsidP="00D73AB1">
      <w:pPr>
        <w:pStyle w:val="a5"/>
        <w:ind w:firstLine="0"/>
        <w:rPr>
          <w:b/>
          <w:sz w:val="28"/>
          <w:szCs w:val="28"/>
        </w:rPr>
      </w:pPr>
    </w:p>
    <w:p w14:paraId="4EB80F11" w14:textId="78926EAE" w:rsidR="00D73AB1" w:rsidRDefault="00D73AB1" w:rsidP="00D73AB1">
      <w:pPr>
        <w:pStyle w:val="a5"/>
        <w:spacing w:befor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Минск, 2020</w:t>
      </w:r>
    </w:p>
    <w:p w14:paraId="549B23BA" w14:textId="6FBE2A39" w:rsidR="00D73AB1" w:rsidRDefault="00D73AB1"/>
    <w:p w14:paraId="77964FA2" w14:textId="5B9DFE24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</w:p>
    <w:p w14:paraId="572B934D" w14:textId="3DBEE436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</w:p>
    <w:p w14:paraId="5F45D364" w14:textId="3BB2A167" w:rsidR="00D73AB1" w:rsidRP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  <w:rPr>
          <w:b/>
          <w:u w:val="single"/>
        </w:rPr>
      </w:pPr>
      <w:r w:rsidRPr="00D73AB1">
        <w:rPr>
          <w:b/>
          <w:sz w:val="32"/>
          <w:u w:val="single"/>
        </w:rPr>
        <w:lastRenderedPageBreak/>
        <w:t>Задание</w:t>
      </w:r>
    </w:p>
    <w:p w14:paraId="4EE6C73B" w14:textId="62E7D256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>3</w:t>
      </w:r>
      <w:r w:rsidRPr="00D73AB1">
        <w:t>. Двухразрядный цифровой компаратор</w:t>
      </w:r>
    </w:p>
    <w:p w14:paraId="2527787B" w14:textId="5785D5B4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 xml:space="preserve">6. </w:t>
      </w:r>
      <w:r w:rsidRPr="00D73AB1">
        <w:t>Четырехразрядный сумматор</w:t>
      </w:r>
    </w:p>
    <w:p w14:paraId="44643D25" w14:textId="56101BBA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 w:rsidRPr="00D73AB1">
        <w:t>12.</w:t>
      </w:r>
      <w:r>
        <w:t xml:space="preserve"> </w:t>
      </w:r>
      <w:r w:rsidRPr="00D73AB1">
        <w:t>Параллельный регистр</w:t>
      </w:r>
    </w:p>
    <w:p w14:paraId="78DFC002" w14:textId="4990C442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 xml:space="preserve">16. </w:t>
      </w:r>
      <w:r w:rsidRPr="00D73AB1">
        <w:t>Суммирующий счетчик с переменным коэффициентом пересчета</w:t>
      </w:r>
    </w:p>
    <w:p w14:paraId="51C5FA6E" w14:textId="3C1A90C3" w:rsidR="00D73AB1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  <w:rPr>
          <w:b/>
          <w:sz w:val="32"/>
          <w:u w:val="single"/>
        </w:rPr>
      </w:pPr>
      <w:r w:rsidRPr="00D73AB1">
        <w:rPr>
          <w:b/>
          <w:sz w:val="32"/>
          <w:u w:val="single"/>
        </w:rPr>
        <w:t>Двухразрядный цифровой компаратор</w:t>
      </w:r>
    </w:p>
    <w:p w14:paraId="128C3493" w14:textId="2A9AAE86" w:rsidR="008B539B" w:rsidRDefault="00D73AB1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ab/>
        <w:t xml:space="preserve">Сравнивает два двухразрядных числа </w:t>
      </w:r>
      <w:r>
        <w:rPr>
          <w:lang w:val="en-US"/>
        </w:rPr>
        <w:t>A</w:t>
      </w:r>
      <w:r w:rsidRPr="00D73AB1">
        <w:t xml:space="preserve"> </w:t>
      </w:r>
      <w:r>
        <w:t>и</w:t>
      </w:r>
      <w:r w:rsidRPr="00D73AB1">
        <w:t xml:space="preserve"> </w:t>
      </w:r>
      <w:r>
        <w:rPr>
          <w:lang w:val="en-US"/>
        </w:rPr>
        <w:t>B</w:t>
      </w:r>
      <w:r>
        <w:t xml:space="preserve">. Соответственно имеет три выхода: </w:t>
      </w:r>
      <w:r>
        <w:rPr>
          <w:lang w:val="en-US"/>
        </w:rPr>
        <w:t>A</w:t>
      </w:r>
      <w:r>
        <w:t xml:space="preserve"> больше </w:t>
      </w:r>
      <w:r>
        <w:rPr>
          <w:lang w:val="en-US"/>
        </w:rPr>
        <w:t>B</w:t>
      </w:r>
      <w:r w:rsidRPr="00D73AB1">
        <w:t xml:space="preserve">, </w:t>
      </w:r>
      <w:r>
        <w:rPr>
          <w:lang w:val="en-US"/>
        </w:rPr>
        <w:t>A</w:t>
      </w:r>
      <w:r>
        <w:t xml:space="preserve"> равно</w:t>
      </w:r>
      <w:r w:rsidRPr="00D73AB1">
        <w:t xml:space="preserve"> </w:t>
      </w:r>
      <w:r>
        <w:rPr>
          <w:lang w:val="en-US"/>
        </w:rPr>
        <w:t>B</w:t>
      </w:r>
      <w:r>
        <w:t xml:space="preserve"> и</w:t>
      </w:r>
      <w:r w:rsidRPr="00D73AB1">
        <w:t xml:space="preserve"> </w:t>
      </w:r>
      <w:r>
        <w:rPr>
          <w:lang w:val="en-US"/>
        </w:rPr>
        <w:t>A</w:t>
      </w:r>
      <w:r w:rsidRPr="00D73AB1">
        <w:t xml:space="preserve"> </w:t>
      </w:r>
      <w:r>
        <w:t>меньше</w:t>
      </w:r>
      <w:r w:rsidRPr="00D73AB1">
        <w:t xml:space="preserve"> </w:t>
      </w:r>
      <w:r>
        <w:rPr>
          <w:lang w:val="en-US"/>
        </w:rPr>
        <w:t>B</w:t>
      </w:r>
      <w:r>
        <w:t>. И четыре входа – по одному на цифру каждого из разрядов каждого числа.</w:t>
      </w:r>
    </w:p>
    <w:p w14:paraId="0B260AF9" w14:textId="342D5D96" w:rsidR="008B539B" w:rsidRPr="008B539B" w:rsidRDefault="008B539B" w:rsidP="008B539B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</w:pPr>
      <w:r>
        <w:t>Таблица истинности двухразрядного компаратора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B539B" w14:paraId="2652E57E" w14:textId="77777777" w:rsidTr="000A50D4">
        <w:trPr>
          <w:trHeight w:val="319"/>
        </w:trPr>
        <w:tc>
          <w:tcPr>
            <w:tcW w:w="5340" w:type="dxa"/>
            <w:gridSpan w:val="4"/>
          </w:tcPr>
          <w:p w14:paraId="5D8CCA49" w14:textId="4756911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</w:pPr>
            <w:r>
              <w:t>Входы</w:t>
            </w:r>
          </w:p>
        </w:tc>
        <w:tc>
          <w:tcPr>
            <w:tcW w:w="4005" w:type="dxa"/>
            <w:gridSpan w:val="3"/>
          </w:tcPr>
          <w:p w14:paraId="31CD26B6" w14:textId="6D41F17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</w:pPr>
            <w:r>
              <w:t>Выходы</w:t>
            </w:r>
          </w:p>
        </w:tc>
      </w:tr>
      <w:tr w:rsidR="008B539B" w14:paraId="3E218BDE" w14:textId="77777777" w:rsidTr="008B539B">
        <w:trPr>
          <w:trHeight w:val="319"/>
        </w:trPr>
        <w:tc>
          <w:tcPr>
            <w:tcW w:w="1335" w:type="dxa"/>
          </w:tcPr>
          <w:p w14:paraId="51068A35" w14:textId="4A84891F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335" w:type="dxa"/>
          </w:tcPr>
          <w:p w14:paraId="02F1036D" w14:textId="643A309B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335" w:type="dxa"/>
          </w:tcPr>
          <w:p w14:paraId="731D1CD9" w14:textId="1AF0848F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335" w:type="dxa"/>
          </w:tcPr>
          <w:p w14:paraId="3EE8B023" w14:textId="5669C43D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b0</w:t>
            </w:r>
          </w:p>
        </w:tc>
        <w:tc>
          <w:tcPr>
            <w:tcW w:w="1335" w:type="dxa"/>
          </w:tcPr>
          <w:p w14:paraId="7FBA107E" w14:textId="598D4692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1335" w:type="dxa"/>
          </w:tcPr>
          <w:p w14:paraId="2017B38D" w14:textId="396836CD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A&gt;B</w:t>
            </w:r>
          </w:p>
        </w:tc>
        <w:tc>
          <w:tcPr>
            <w:tcW w:w="1335" w:type="dxa"/>
          </w:tcPr>
          <w:p w14:paraId="484FF2C7" w14:textId="1768FDC6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A&lt;B</w:t>
            </w:r>
          </w:p>
        </w:tc>
      </w:tr>
      <w:tr w:rsidR="008B539B" w14:paraId="1C16C3B3" w14:textId="77777777" w:rsidTr="008B539B">
        <w:trPr>
          <w:trHeight w:val="319"/>
        </w:trPr>
        <w:tc>
          <w:tcPr>
            <w:tcW w:w="1335" w:type="dxa"/>
          </w:tcPr>
          <w:p w14:paraId="57C402D5" w14:textId="7AE1A3F6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5AD867D" w14:textId="3D5C20DC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D0D2C79" w14:textId="12656194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D6FE73D" w14:textId="565D3372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906DB5E" w14:textId="508B7D98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71A4E35" w14:textId="125E209D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773735C5" w14:textId="4015EC32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18ECE518" w14:textId="77777777" w:rsidTr="008B539B">
        <w:trPr>
          <w:trHeight w:val="319"/>
        </w:trPr>
        <w:tc>
          <w:tcPr>
            <w:tcW w:w="1335" w:type="dxa"/>
          </w:tcPr>
          <w:p w14:paraId="74CF8A73" w14:textId="241306BE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8FF66F8" w14:textId="08F672EE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91E2869" w14:textId="71A3C802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750128B2" w14:textId="10B2D35D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8832BBA" w14:textId="37635AE5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B314A2C" w14:textId="79A2E14C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CF75E63" w14:textId="78AA2634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0E184032" w14:textId="77777777" w:rsidTr="008B539B">
        <w:trPr>
          <w:trHeight w:val="319"/>
        </w:trPr>
        <w:tc>
          <w:tcPr>
            <w:tcW w:w="1335" w:type="dxa"/>
          </w:tcPr>
          <w:p w14:paraId="7C94FD84" w14:textId="32889400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7ACE9BA6" w14:textId="3CA28843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3362251" w14:textId="42523806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ECF76BC" w14:textId="673C152B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80AE70E" w14:textId="07050E68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54EFF59" w14:textId="680661F4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42A6A517" w14:textId="57E8B3FE" w:rsidR="008B539B" w:rsidRP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5570E78B" w14:textId="77777777" w:rsidTr="008B539B">
        <w:trPr>
          <w:trHeight w:val="319"/>
        </w:trPr>
        <w:tc>
          <w:tcPr>
            <w:tcW w:w="1335" w:type="dxa"/>
          </w:tcPr>
          <w:p w14:paraId="0EA9A064" w14:textId="676FA818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C7ACA09" w14:textId="4190907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2DA58D78" w14:textId="6201EBDB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330F209" w14:textId="7EC2223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7C21B03" w14:textId="78A7D39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7C931076" w14:textId="596D8E3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0EB7EEC" w14:textId="5AF4C02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4E1641ED" w14:textId="77777777" w:rsidTr="008B539B">
        <w:trPr>
          <w:trHeight w:val="319"/>
        </w:trPr>
        <w:tc>
          <w:tcPr>
            <w:tcW w:w="1335" w:type="dxa"/>
          </w:tcPr>
          <w:p w14:paraId="20D59B95" w14:textId="46EBF3E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DBE6092" w14:textId="64F86704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B8B98C8" w14:textId="2894E197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4570FF08" w14:textId="729F2F3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AF4AF99" w14:textId="5FE3A7F3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8014451" w14:textId="3BAEF41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3A6B90F" w14:textId="41D5DB0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71F4C3C0" w14:textId="77777777" w:rsidTr="008B539B">
        <w:trPr>
          <w:trHeight w:val="319"/>
        </w:trPr>
        <w:tc>
          <w:tcPr>
            <w:tcW w:w="1335" w:type="dxa"/>
          </w:tcPr>
          <w:p w14:paraId="2E7BDA57" w14:textId="560686D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073F7FF" w14:textId="5370147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5BFDDAE9" w14:textId="0DCDE6B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4C3FE5A" w14:textId="2F18808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5E019723" w14:textId="5A08700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E100EC0" w14:textId="10BF598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4912D150" w14:textId="17D92E83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265C58A1" w14:textId="77777777" w:rsidTr="008B539B">
        <w:trPr>
          <w:trHeight w:val="319"/>
        </w:trPr>
        <w:tc>
          <w:tcPr>
            <w:tcW w:w="1335" w:type="dxa"/>
          </w:tcPr>
          <w:p w14:paraId="48D41EC7" w14:textId="3FC0F2A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CAD974E" w14:textId="6828D1AB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A924B19" w14:textId="01007C6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5957EE06" w14:textId="0AB0D80E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D534468" w14:textId="3D5D4EC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E7416A9" w14:textId="3FA313E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69612CE" w14:textId="6E3F2F2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04DFE72F" w14:textId="77777777" w:rsidTr="008B539B">
        <w:trPr>
          <w:trHeight w:val="319"/>
        </w:trPr>
        <w:tc>
          <w:tcPr>
            <w:tcW w:w="1335" w:type="dxa"/>
          </w:tcPr>
          <w:p w14:paraId="689A562F" w14:textId="1CB4A86E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3E925D7" w14:textId="59AE39D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25D6EA4" w14:textId="0BED913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56A52A1" w14:textId="33E9005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0AF0EE84" w14:textId="0CBDD748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7FAF387" w14:textId="69F88CF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15D5703" w14:textId="7F43E4B2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580397C9" w14:textId="77777777" w:rsidTr="008B539B">
        <w:trPr>
          <w:trHeight w:val="319"/>
        </w:trPr>
        <w:tc>
          <w:tcPr>
            <w:tcW w:w="1335" w:type="dxa"/>
          </w:tcPr>
          <w:p w14:paraId="373F6005" w14:textId="1CE2E8D7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15536188" w14:textId="480B4C62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AD15D59" w14:textId="747E21FE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CF6E8FD" w14:textId="25EAF7A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7754FA96" w14:textId="422C58A0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21E540A" w14:textId="3A50D57B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08ACDBD" w14:textId="4A1AA3F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1BDB6FDC" w14:textId="77777777" w:rsidTr="008B539B">
        <w:trPr>
          <w:trHeight w:val="319"/>
        </w:trPr>
        <w:tc>
          <w:tcPr>
            <w:tcW w:w="1335" w:type="dxa"/>
          </w:tcPr>
          <w:p w14:paraId="5227F2B7" w14:textId="4C5F130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1973364" w14:textId="7668E8A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09B662A" w14:textId="31B29514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4AAFCC6" w14:textId="2B0DF982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0EB01585" w14:textId="5229B084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436493D" w14:textId="24658BF3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01A46C4D" w14:textId="66B6B48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03E6E09D" w14:textId="77777777" w:rsidTr="008B539B">
        <w:trPr>
          <w:trHeight w:val="319"/>
        </w:trPr>
        <w:tc>
          <w:tcPr>
            <w:tcW w:w="1335" w:type="dxa"/>
          </w:tcPr>
          <w:p w14:paraId="2447BFB8" w14:textId="4B4398B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F92A99E" w14:textId="7B46685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881FFF1" w14:textId="571EA75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5E44AFF8" w14:textId="4E07135E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C1F9AC2" w14:textId="007ED7AB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380B9E7" w14:textId="1D24586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C6899F3" w14:textId="1660DB8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1C891B4A" w14:textId="77777777" w:rsidTr="008B539B">
        <w:trPr>
          <w:trHeight w:val="319"/>
        </w:trPr>
        <w:tc>
          <w:tcPr>
            <w:tcW w:w="1335" w:type="dxa"/>
          </w:tcPr>
          <w:p w14:paraId="3D30DA42" w14:textId="52E8B1EF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1631FB48" w14:textId="43FF05A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681C2D0" w14:textId="29898E3F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0B1B6E3F" w14:textId="1D22DCE8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66121B5" w14:textId="5D8177D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4756E6C8" w14:textId="4ADF387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BE0722D" w14:textId="7086F4E4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B539B" w14:paraId="72A8477C" w14:textId="77777777" w:rsidTr="008B539B">
        <w:trPr>
          <w:trHeight w:val="319"/>
        </w:trPr>
        <w:tc>
          <w:tcPr>
            <w:tcW w:w="1335" w:type="dxa"/>
          </w:tcPr>
          <w:p w14:paraId="089C17BD" w14:textId="3CCB431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74774FD" w14:textId="5CDA1B6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B600B1E" w14:textId="3659376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6E974561" w14:textId="17AF11C2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3C4D7F04" w14:textId="324900D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40EA223" w14:textId="35B11463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06EB87C" w14:textId="6567F83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08233B5B" w14:textId="77777777" w:rsidTr="008B539B">
        <w:trPr>
          <w:trHeight w:val="319"/>
        </w:trPr>
        <w:tc>
          <w:tcPr>
            <w:tcW w:w="1335" w:type="dxa"/>
          </w:tcPr>
          <w:p w14:paraId="2A6E48F1" w14:textId="4AA8D54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3F12096" w14:textId="4A0A8F48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47C0EEF" w14:textId="1227A77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1655A4A5" w14:textId="1650E9D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E99FBCC" w14:textId="5A00430F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245DA13F" w14:textId="5719827F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36FFA329" w14:textId="08B01922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47A9F0BC" w14:textId="77777777" w:rsidTr="008B539B">
        <w:trPr>
          <w:trHeight w:val="319"/>
        </w:trPr>
        <w:tc>
          <w:tcPr>
            <w:tcW w:w="1335" w:type="dxa"/>
          </w:tcPr>
          <w:p w14:paraId="5E8A1034" w14:textId="5D852AA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19C7D92" w14:textId="58C2E22C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1B8A2C59" w14:textId="476B9C15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1ED411CC" w14:textId="064FB344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48BB932E" w14:textId="3A9CDED1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5F0A1DE8" w14:textId="2F1CCAB9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22A3116" w14:textId="7E99EA07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B539B" w14:paraId="54602203" w14:textId="77777777" w:rsidTr="008B539B">
        <w:trPr>
          <w:trHeight w:val="319"/>
        </w:trPr>
        <w:tc>
          <w:tcPr>
            <w:tcW w:w="1335" w:type="dxa"/>
          </w:tcPr>
          <w:p w14:paraId="5EEF0FC0" w14:textId="0705BA57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143C1EBB" w14:textId="01CA541B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173A793" w14:textId="4A0941A3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CF0A2B9" w14:textId="6027DC0A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269F5166" w14:textId="5BB31726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90286C1" w14:textId="20FB27DD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14:paraId="00F865A5" w14:textId="5E3516AF" w:rsidR="008B539B" w:rsidRDefault="008B539B" w:rsidP="008B539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61C9E1F" w14:textId="77777777" w:rsidR="000F0B26" w:rsidRPr="000F0B26" w:rsidRDefault="000F0B26" w:rsidP="000F0B26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</w:pPr>
    </w:p>
    <w:p w14:paraId="0A0AC175" w14:textId="62E33AD5" w:rsidR="008B539B" w:rsidRDefault="008B539B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lastRenderedPageBreak/>
        <w:t xml:space="preserve">F(A=B) = </w:t>
      </w:r>
      <w:r w:rsidR="000F0B26">
        <w:rPr>
          <w:lang w:val="en-US"/>
        </w:rPr>
        <w:t>!a1!a0!b1!b0 + !a1a0!b1b0 + a1!a0b1!b0 + a1a0b1b0</w:t>
      </w:r>
      <w:r>
        <w:rPr>
          <w:lang w:val="en-US"/>
        </w:rPr>
        <w:t xml:space="preserve"> </w:t>
      </w:r>
      <w:r w:rsidR="000F0B26">
        <w:rPr>
          <w:lang w:val="en-US"/>
        </w:rPr>
        <w:t>= (!b1+a1) (a0+!b0) (!a0+b0) (!a1+b1);</w:t>
      </w:r>
    </w:p>
    <w:p w14:paraId="5DF9B34A" w14:textId="689E15CF" w:rsidR="000F0B26" w:rsidRDefault="000F0B26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F(A&gt;B) = !a1a0!b1!b0 + a1!a0!b1!b0 + a1!a0!b1b0 + a1a0!b1!b0 + a1a0!b1b0 + a1a0b1!b0 = (!b1+!b0) (a0+!b1) (a1+!b1) (!b0+a1) (a0+a1);</w:t>
      </w:r>
    </w:p>
    <w:p w14:paraId="61C11000" w14:textId="30B2C8B5" w:rsidR="000F0B26" w:rsidRDefault="000F0B26" w:rsidP="000F0B26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F(A&lt;B) = !a1!a0!b1b0 + !a1!a0b1!b0 + !a1!a0b1b0 + !a1a0b1!b0 + !a1a0b1b0 + a1!a0b1b0 = (b1+b0) (!a0+b1) (!a1+b1) (b0+!a1) (!a0+!a1);</w:t>
      </w:r>
      <w:r w:rsidR="002053BF" w:rsidRPr="002053BF">
        <w:rPr>
          <w:noProof/>
          <w:lang w:val="en-US"/>
        </w:rPr>
        <w:t xml:space="preserve"> </w:t>
      </w:r>
      <w:r w:rsidR="002053BF">
        <w:rPr>
          <w:noProof/>
          <w:lang w:val="en-US"/>
        </w:rPr>
        <w:drawing>
          <wp:inline distT="0" distB="0" distL="0" distR="0" wp14:anchorId="20F56B89" wp14:editId="45F2D434">
            <wp:extent cx="5940425" cy="26816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омпаратор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3BF">
        <w:rPr>
          <w:noProof/>
          <w:lang w:val="en-US"/>
        </w:rPr>
        <w:drawing>
          <wp:inline distT="0" distB="0" distL="0" distR="0" wp14:anchorId="55CA8AD0" wp14:editId="563C3D34">
            <wp:extent cx="5417820" cy="4160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омпаратор_схем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270" w14:textId="4D05A8B5" w:rsidR="000F0B26" w:rsidRDefault="002053BF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4A4CC9" wp14:editId="164B0937">
            <wp:extent cx="5021580" cy="40767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омпаратор_схема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8AFE" w14:textId="6F1D00C1" w:rsidR="00AC5B4B" w:rsidRDefault="00AC5B4B" w:rsidP="00D73AB1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</w:p>
    <w:p w14:paraId="46B2E9EB" w14:textId="20E50C90" w:rsidR="00AC5B4B" w:rsidRDefault="00AC5B4B" w:rsidP="00AC5B4B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  <w:rPr>
          <w:b/>
          <w:sz w:val="32"/>
          <w:u w:val="single"/>
        </w:rPr>
      </w:pPr>
      <w:r w:rsidRPr="00AC5B4B">
        <w:rPr>
          <w:b/>
          <w:sz w:val="32"/>
          <w:u w:val="single"/>
        </w:rPr>
        <w:t>Четырехразрядный сумматор</w:t>
      </w:r>
    </w:p>
    <w:p w14:paraId="0E1FB1A7" w14:textId="3D621CB7" w:rsidR="00AC5B4B" w:rsidRDefault="00AC5B4B" w:rsidP="00AC5B4B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ab/>
        <w:t>На входы подаётся два четырёхразрядных числа в двоичном коде. Выполняется поразрядное сложение с учётом переноса из младшего разряда в старший. На выходы подаются суммы, полученные при сложении каждого из разрядов чисел и перенос из старшего разряда.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C5B4B" w14:paraId="05EF3FE8" w14:textId="77777777" w:rsidTr="00AC5B4B">
        <w:tc>
          <w:tcPr>
            <w:tcW w:w="2336" w:type="dxa"/>
          </w:tcPr>
          <w:p w14:paraId="26786260" w14:textId="2374957C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2336" w:type="dxa"/>
          </w:tcPr>
          <w:p w14:paraId="7362D4C3" w14:textId="6A786B1B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B0</w:t>
            </w:r>
          </w:p>
        </w:tc>
        <w:tc>
          <w:tcPr>
            <w:tcW w:w="2336" w:type="dxa"/>
          </w:tcPr>
          <w:p w14:paraId="31893F84" w14:textId="497E0732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337" w:type="dxa"/>
          </w:tcPr>
          <w:p w14:paraId="79567C66" w14:textId="5BD4167E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PO0</w:t>
            </w:r>
          </w:p>
        </w:tc>
      </w:tr>
      <w:tr w:rsidR="00AC5B4B" w14:paraId="48B1484C" w14:textId="77777777" w:rsidTr="00AC5B4B">
        <w:tc>
          <w:tcPr>
            <w:tcW w:w="2336" w:type="dxa"/>
          </w:tcPr>
          <w:p w14:paraId="2A29242D" w14:textId="542F6E37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075DA047" w14:textId="3AA40F52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2DDA73AC" w14:textId="42EC8060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14:paraId="309469F2" w14:textId="0605B693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B4B" w14:paraId="67E9C9FA" w14:textId="77777777" w:rsidTr="00AC5B4B">
        <w:tc>
          <w:tcPr>
            <w:tcW w:w="2336" w:type="dxa"/>
          </w:tcPr>
          <w:p w14:paraId="31E2A019" w14:textId="0EF66B3E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5E24A7D6" w14:textId="1E7CE0D3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3F47A4E5" w14:textId="37C9B414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3A8DAB1A" w14:textId="500E2A4C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B4B" w14:paraId="0B8E07BD" w14:textId="77777777" w:rsidTr="00AC5B4B">
        <w:tc>
          <w:tcPr>
            <w:tcW w:w="2336" w:type="dxa"/>
          </w:tcPr>
          <w:p w14:paraId="5680C17C" w14:textId="61201BDA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248B8931" w14:textId="27D962CC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181AD9CC" w14:textId="59AFF577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5922150A" w14:textId="4E68A966" w:rsidR="00AC5B4B" w:rsidRDefault="00AC5B4B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B4B" w14:paraId="55E495E4" w14:textId="77777777" w:rsidTr="00AC5B4B">
        <w:tc>
          <w:tcPr>
            <w:tcW w:w="2336" w:type="dxa"/>
          </w:tcPr>
          <w:p w14:paraId="6842EB25" w14:textId="32AE6AF5" w:rsidR="00AC5B4B" w:rsidRDefault="00AC5A5F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6A43CBFF" w14:textId="684A10AB" w:rsidR="00AC5B4B" w:rsidRDefault="00AC5A5F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45F5E282" w14:textId="7C6E5DE3" w:rsidR="00AC5B4B" w:rsidRDefault="00AC5A5F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14:paraId="04FF6C26" w14:textId="3114D1A4" w:rsidR="00AC5B4B" w:rsidRDefault="00AC5A5F" w:rsidP="00AC5B4B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7F46042" w14:textId="74F360D3" w:rsidR="00AC5B4B" w:rsidRDefault="00AC5A5F" w:rsidP="00AC5B4B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S0 = !a0b0 + a0!b0;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C5A5F" w14:paraId="3EAB13C8" w14:textId="77777777" w:rsidTr="00AC5A5F">
        <w:tc>
          <w:tcPr>
            <w:tcW w:w="1869" w:type="dxa"/>
          </w:tcPr>
          <w:p w14:paraId="5267AA8A" w14:textId="7C9C782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PO0</w:t>
            </w:r>
          </w:p>
        </w:tc>
        <w:tc>
          <w:tcPr>
            <w:tcW w:w="1869" w:type="dxa"/>
          </w:tcPr>
          <w:p w14:paraId="6E06592E" w14:textId="76EA284D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869" w:type="dxa"/>
          </w:tcPr>
          <w:p w14:paraId="04982CE1" w14:textId="2A939446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869" w:type="dxa"/>
          </w:tcPr>
          <w:p w14:paraId="5CFE6E41" w14:textId="36712552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869" w:type="dxa"/>
          </w:tcPr>
          <w:p w14:paraId="27D8AE7F" w14:textId="2EC0C92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PO1</w:t>
            </w:r>
          </w:p>
        </w:tc>
      </w:tr>
      <w:tr w:rsidR="00AC5A5F" w14:paraId="30148FB6" w14:textId="77777777" w:rsidTr="00AC5A5F">
        <w:tc>
          <w:tcPr>
            <w:tcW w:w="1869" w:type="dxa"/>
          </w:tcPr>
          <w:p w14:paraId="3C220B93" w14:textId="1FDA0BBA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122E4F7" w14:textId="0B00AF29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2B6940D" w14:textId="344C65CA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15A72AB" w14:textId="71E9C6D1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5EDD517" w14:textId="307D2C9C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2330DB94" w14:textId="77777777" w:rsidTr="00AC5A5F">
        <w:tc>
          <w:tcPr>
            <w:tcW w:w="1869" w:type="dxa"/>
          </w:tcPr>
          <w:p w14:paraId="7749F797" w14:textId="2464726B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BAC48E0" w14:textId="3C862872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B749E4E" w14:textId="01CA726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3E9E396" w14:textId="4E92F2B1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ECCD5BF" w14:textId="76754904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67153710" w14:textId="77777777" w:rsidTr="00AC5A5F">
        <w:tc>
          <w:tcPr>
            <w:tcW w:w="1869" w:type="dxa"/>
          </w:tcPr>
          <w:p w14:paraId="6B57A6C1" w14:textId="33EE5434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1CA52E54" w14:textId="59211E3D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7EF1BDE" w14:textId="6691F1B6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B0CD4D5" w14:textId="07F2AE02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64DF0A2" w14:textId="040A42DF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7745E238" w14:textId="77777777" w:rsidTr="00AC5A5F">
        <w:trPr>
          <w:trHeight w:val="219"/>
        </w:trPr>
        <w:tc>
          <w:tcPr>
            <w:tcW w:w="1869" w:type="dxa"/>
          </w:tcPr>
          <w:p w14:paraId="36936D6E" w14:textId="4F047E8C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1869" w:type="dxa"/>
          </w:tcPr>
          <w:p w14:paraId="50D9D3D3" w14:textId="7A77929A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FA02EB4" w14:textId="584024AA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F2C7C31" w14:textId="2FCB7E6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8A5449B" w14:textId="2CBC02F1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677A2933" w14:textId="77777777" w:rsidTr="00AC5A5F">
        <w:tc>
          <w:tcPr>
            <w:tcW w:w="1869" w:type="dxa"/>
          </w:tcPr>
          <w:p w14:paraId="7ABAFC51" w14:textId="548B70A1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26EB9F8" w14:textId="046CA7EF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1CE14A52" w14:textId="57732E5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9ECDC92" w14:textId="78C5105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ED68A07" w14:textId="3B1028C1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6582F15F" w14:textId="77777777" w:rsidTr="00AC5A5F">
        <w:tc>
          <w:tcPr>
            <w:tcW w:w="1869" w:type="dxa"/>
          </w:tcPr>
          <w:p w14:paraId="2C1030B4" w14:textId="6B72C4C4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429257D" w14:textId="2CF38BB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98FD373" w14:textId="1642BBC7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DAFAE9A" w14:textId="192A76CB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7CA4341" w14:textId="0D1C17C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6A8309E6" w14:textId="77777777" w:rsidTr="00AC5A5F">
        <w:tc>
          <w:tcPr>
            <w:tcW w:w="1869" w:type="dxa"/>
          </w:tcPr>
          <w:p w14:paraId="5E9BC97D" w14:textId="401FB90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98DA8DD" w14:textId="1C09769E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A93E1B3" w14:textId="32184CAA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64691CE" w14:textId="6941D14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1C545664" w14:textId="1D0566A2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4A614DA4" w14:textId="77777777" w:rsidTr="00AC5A5F">
        <w:trPr>
          <w:trHeight w:val="58"/>
        </w:trPr>
        <w:tc>
          <w:tcPr>
            <w:tcW w:w="1869" w:type="dxa"/>
          </w:tcPr>
          <w:p w14:paraId="6648CA4D" w14:textId="11EC6D3D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185D6E6" w14:textId="36277CC6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691F0BF" w14:textId="23EA99F0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7CDBC42" w14:textId="7A205623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ABC06E4" w14:textId="459587A2" w:rsidR="00AC5A5F" w:rsidRDefault="00AC5A5F" w:rsidP="00AC5A5F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7D66D19" w14:textId="4F4AE579" w:rsidR="00AC5A5F" w:rsidRDefault="00AC5A5F" w:rsidP="00AC5B4B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S1 = !PO0!a1b1 + !PO0a1!b1 + PO0!a1!b1 + PO0a1b1;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C5A5F" w14:paraId="13A7BDD5" w14:textId="77777777" w:rsidTr="00E019D4">
        <w:tc>
          <w:tcPr>
            <w:tcW w:w="1869" w:type="dxa"/>
          </w:tcPr>
          <w:p w14:paraId="25E10A93" w14:textId="75B39CDB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PO1</w:t>
            </w:r>
          </w:p>
        </w:tc>
        <w:tc>
          <w:tcPr>
            <w:tcW w:w="1869" w:type="dxa"/>
          </w:tcPr>
          <w:p w14:paraId="455F5F33" w14:textId="580C1406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869" w:type="dxa"/>
          </w:tcPr>
          <w:p w14:paraId="76D41166" w14:textId="7241E02F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869" w:type="dxa"/>
          </w:tcPr>
          <w:p w14:paraId="40AC6925" w14:textId="0CDBE495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869" w:type="dxa"/>
          </w:tcPr>
          <w:p w14:paraId="314A8A48" w14:textId="4396D7A6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PO2</w:t>
            </w:r>
          </w:p>
        </w:tc>
      </w:tr>
      <w:tr w:rsidR="00AC5A5F" w14:paraId="11B9BD51" w14:textId="77777777" w:rsidTr="00E019D4">
        <w:tc>
          <w:tcPr>
            <w:tcW w:w="1869" w:type="dxa"/>
          </w:tcPr>
          <w:p w14:paraId="252A476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2022F01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8D22B7C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1DAD9A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3DD0947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3B259B61" w14:textId="77777777" w:rsidTr="00E019D4">
        <w:tc>
          <w:tcPr>
            <w:tcW w:w="1869" w:type="dxa"/>
          </w:tcPr>
          <w:p w14:paraId="1DA092B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4291221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6A956C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973D602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BE5D4E7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776EC25A" w14:textId="77777777" w:rsidTr="00E019D4">
        <w:tc>
          <w:tcPr>
            <w:tcW w:w="1869" w:type="dxa"/>
          </w:tcPr>
          <w:p w14:paraId="2CC69CA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5A745FEC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D90D5D9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868BBFF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501217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550983DC" w14:textId="77777777" w:rsidTr="00E019D4">
        <w:tc>
          <w:tcPr>
            <w:tcW w:w="1869" w:type="dxa"/>
          </w:tcPr>
          <w:p w14:paraId="6F22DFE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7F42EE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DB9391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5D06FB7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85A8E1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0E7FBCBF" w14:textId="77777777" w:rsidTr="00E019D4">
        <w:tc>
          <w:tcPr>
            <w:tcW w:w="1869" w:type="dxa"/>
          </w:tcPr>
          <w:p w14:paraId="69146CA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F994BC9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6FD474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DA4E9F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AB00A1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4E548530" w14:textId="77777777" w:rsidTr="00E019D4">
        <w:tc>
          <w:tcPr>
            <w:tcW w:w="1869" w:type="dxa"/>
          </w:tcPr>
          <w:p w14:paraId="55789B31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EE67C4C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B3B2CC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830A3F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D0FB30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01078FC0" w14:textId="77777777" w:rsidTr="00E019D4">
        <w:tc>
          <w:tcPr>
            <w:tcW w:w="1869" w:type="dxa"/>
          </w:tcPr>
          <w:p w14:paraId="1B86544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B5B4F4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8FE2952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5983FB4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74C312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21228DBD" w14:textId="77777777" w:rsidTr="00E019D4">
        <w:trPr>
          <w:trHeight w:val="58"/>
        </w:trPr>
        <w:tc>
          <w:tcPr>
            <w:tcW w:w="1869" w:type="dxa"/>
          </w:tcPr>
          <w:p w14:paraId="1A226AA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562617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A41B437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5AB50A9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842437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70F6D67" w14:textId="0631CF64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S2 = !PO1!a2b2 + !PO1a2!b2 + PO1!a2!b2 + PO1a2b2;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C5A5F" w14:paraId="5B5F42B8" w14:textId="77777777" w:rsidTr="00E019D4">
        <w:tc>
          <w:tcPr>
            <w:tcW w:w="1869" w:type="dxa"/>
          </w:tcPr>
          <w:p w14:paraId="4630E327" w14:textId="5C8ECCF0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PO2</w:t>
            </w:r>
          </w:p>
        </w:tc>
        <w:tc>
          <w:tcPr>
            <w:tcW w:w="1869" w:type="dxa"/>
          </w:tcPr>
          <w:p w14:paraId="5C871933" w14:textId="0C3B8129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869" w:type="dxa"/>
          </w:tcPr>
          <w:p w14:paraId="45DE95B0" w14:textId="0577497F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869" w:type="dxa"/>
          </w:tcPr>
          <w:p w14:paraId="07216AD1" w14:textId="7F7BC760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869" w:type="dxa"/>
          </w:tcPr>
          <w:p w14:paraId="280B7A4A" w14:textId="757921E9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PO3</w:t>
            </w:r>
          </w:p>
        </w:tc>
      </w:tr>
      <w:tr w:rsidR="00AC5A5F" w14:paraId="17C02C84" w14:textId="77777777" w:rsidTr="00E019D4">
        <w:tc>
          <w:tcPr>
            <w:tcW w:w="1869" w:type="dxa"/>
          </w:tcPr>
          <w:p w14:paraId="708F84E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CE98521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5A5114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1895169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A91002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66C406CB" w14:textId="77777777" w:rsidTr="00E019D4">
        <w:tc>
          <w:tcPr>
            <w:tcW w:w="1869" w:type="dxa"/>
          </w:tcPr>
          <w:p w14:paraId="427894F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6F715A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0078129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AF2F0A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506890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60FC2140" w14:textId="77777777" w:rsidTr="00E019D4">
        <w:tc>
          <w:tcPr>
            <w:tcW w:w="1869" w:type="dxa"/>
          </w:tcPr>
          <w:p w14:paraId="0945828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AAC196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7585BE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23CA05E2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8507097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7967402A" w14:textId="77777777" w:rsidTr="00E019D4">
        <w:tc>
          <w:tcPr>
            <w:tcW w:w="1869" w:type="dxa"/>
          </w:tcPr>
          <w:p w14:paraId="439490A2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57D5E69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59BA78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F76C78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AD1459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413CCB36" w14:textId="77777777" w:rsidTr="00E019D4">
        <w:tc>
          <w:tcPr>
            <w:tcW w:w="1869" w:type="dxa"/>
          </w:tcPr>
          <w:p w14:paraId="09157FC6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8D393C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7D9837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E94AF2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910B6AC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C5A5F" w14:paraId="1C7528EC" w14:textId="77777777" w:rsidTr="00E019D4">
        <w:tc>
          <w:tcPr>
            <w:tcW w:w="1869" w:type="dxa"/>
          </w:tcPr>
          <w:p w14:paraId="544CB194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D45683D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0ABCAE1A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36FC8E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27C0FC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1D5D7A01" w14:textId="77777777" w:rsidTr="00E019D4">
        <w:tc>
          <w:tcPr>
            <w:tcW w:w="1869" w:type="dxa"/>
          </w:tcPr>
          <w:p w14:paraId="55AF961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4C1CC3B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68D56DE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74A412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76B1C84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C5A5F" w14:paraId="719B2FEE" w14:textId="77777777" w:rsidTr="00E019D4">
        <w:trPr>
          <w:trHeight w:val="58"/>
        </w:trPr>
        <w:tc>
          <w:tcPr>
            <w:tcW w:w="1869" w:type="dxa"/>
          </w:tcPr>
          <w:p w14:paraId="261E37FB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05653D3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ADAB5F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383CFB8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2C4C3E0" w14:textId="77777777" w:rsidR="00AC5A5F" w:rsidRDefault="00AC5A5F" w:rsidP="00E019D4">
            <w:pPr>
              <w:widowControl/>
              <w:overflowPunct/>
              <w:autoSpaceDE/>
              <w:autoSpaceDN/>
              <w:adjustRightInd/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698AA935" w14:textId="4E4109F5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S3 = !PO2!a3b3 + !PO2a3!b3 + PO2!a3!b3 + PO2a3b3;</w:t>
      </w:r>
    </w:p>
    <w:p w14:paraId="669A589D" w14:textId="2E2DDD07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lastRenderedPageBreak/>
        <w:t>PO3 = !PO2a3b2 + PO2!a3b3 + PO2a3!b3 + PO2a3b3;</w:t>
      </w:r>
      <w:r w:rsidRPr="00AC5A5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7912F65" wp14:editId="47D414C6">
            <wp:extent cx="5181600" cy="4732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умматор_схема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C4B6" w14:textId="30CCBC6B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9EA06B" wp14:editId="198F27B8">
            <wp:extent cx="5940425" cy="2268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умматор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0948" w14:textId="77777777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lang w:val="en-US"/>
        </w:rPr>
      </w:pPr>
    </w:p>
    <w:p w14:paraId="07523F9B" w14:textId="07271FF8" w:rsidR="00AC5A5F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Параллельный регистр</w:t>
      </w:r>
    </w:p>
    <w:p w14:paraId="0AC6CD7C" w14:textId="4408F068" w:rsidR="00535EFD" w:rsidRDefault="00AC5A5F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tab/>
        <w:t>Параллельно записывает информацию.</w:t>
      </w:r>
      <w:r w:rsidR="00535EFD">
        <w:t xml:space="preserve"> Строится на </w:t>
      </w:r>
      <w:r w:rsidR="00535EFD">
        <w:rPr>
          <w:lang w:val="en-US"/>
        </w:rPr>
        <w:t>D</w:t>
      </w:r>
      <w:r w:rsidR="00535EFD" w:rsidRPr="00535EFD">
        <w:t>-</w:t>
      </w:r>
      <w:r w:rsidR="00535EFD">
        <w:t>триггерах, хранящих значения разрядов.</w:t>
      </w:r>
      <w:r>
        <w:t xml:space="preserve"> Запись происходить при подаче напряжен</w:t>
      </w:r>
      <w:r w:rsidR="00535EFD">
        <w:t xml:space="preserve">ия на вход С, из-за чего и происходит параллельно, сбросить значение можно, используя вход </w:t>
      </w:r>
      <w:r w:rsidR="00535EFD">
        <w:rPr>
          <w:lang w:val="en-US"/>
        </w:rPr>
        <w:t>R</w:t>
      </w:r>
      <w:r w:rsidR="00535EFD" w:rsidRPr="00535EFD">
        <w:t>.</w:t>
      </w:r>
      <w:r w:rsidR="00535EFD" w:rsidRPr="00535EFD">
        <w:rPr>
          <w:noProof/>
        </w:rPr>
        <w:t xml:space="preserve"> </w:t>
      </w:r>
      <w:r w:rsidR="00C60C7F">
        <w:rPr>
          <w:noProof/>
        </w:rPr>
        <w:lastRenderedPageBreak/>
        <w:drawing>
          <wp:inline distT="0" distB="0" distL="0" distR="0" wp14:anchorId="1FCE8C3C" wp14:editId="0006369B">
            <wp:extent cx="5463540" cy="34061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Параллельный регистр_схема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7F">
        <w:rPr>
          <w:noProof/>
        </w:rPr>
        <w:drawing>
          <wp:inline distT="0" distB="0" distL="0" distR="0" wp14:anchorId="645F9B35" wp14:editId="703FADE7">
            <wp:extent cx="3817620" cy="4191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Параллельный регистр_схема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5113C">
        <w:rPr>
          <w:noProof/>
        </w:rPr>
        <w:lastRenderedPageBreak/>
        <w:drawing>
          <wp:inline distT="0" distB="0" distL="0" distR="0" wp14:anchorId="25FB9DE6" wp14:editId="6B832E0A">
            <wp:extent cx="5940425" cy="29203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Параллельный регистр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CAF1" w14:textId="110E5018" w:rsidR="00535EFD" w:rsidRDefault="00535EFD" w:rsidP="00AC5A5F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</w:p>
    <w:p w14:paraId="73605443" w14:textId="520D64B6" w:rsidR="00535EFD" w:rsidRDefault="00535EFD" w:rsidP="00535EFD">
      <w:pPr>
        <w:widowControl/>
        <w:overflowPunct/>
        <w:autoSpaceDE/>
        <w:autoSpaceDN/>
        <w:adjustRightInd/>
        <w:spacing w:after="160" w:line="259" w:lineRule="auto"/>
        <w:ind w:firstLine="0"/>
        <w:jc w:val="center"/>
        <w:rPr>
          <w:b/>
          <w:sz w:val="32"/>
          <w:u w:val="single"/>
        </w:rPr>
      </w:pPr>
      <w:r w:rsidRPr="00535EFD">
        <w:rPr>
          <w:b/>
          <w:sz w:val="32"/>
          <w:u w:val="single"/>
        </w:rPr>
        <w:t>Суммирующий счетчик с переменным коэффициентом пересчета</w:t>
      </w:r>
    </w:p>
    <w:p w14:paraId="2F9F669F" w14:textId="77777777" w:rsidR="00842E83" w:rsidRDefault="00535EFD" w:rsidP="00535EFD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szCs w:val="28"/>
        </w:rPr>
      </w:pPr>
      <w:r>
        <w:tab/>
      </w:r>
      <w:r w:rsidR="00950510" w:rsidRPr="00950510">
        <w:t>Счетчик с переменным коэффициентом пересчета представляет собой комбинацию параллельного регистра и счетчика. На начальном этапе производится сброс счетчика высоким  уровнем сигнала на входе R (CLR). Для задания коэффициента пересчета в регистр счетчика по низкому уровню сигнала на входе С (LOAD)</w:t>
      </w:r>
      <w:r w:rsidR="00950510">
        <w:t xml:space="preserve"> </w:t>
      </w:r>
      <w:r w:rsidR="00950510" w:rsidRPr="00950510">
        <w:t>заносится необходимое начальное число</w:t>
      </w:r>
      <w:r w:rsidR="00950510">
        <w:rPr>
          <w:szCs w:val="28"/>
        </w:rPr>
        <w:t>,  которое находится на входах D0 – D3</w:t>
      </w:r>
      <w:r w:rsidR="00A72290">
        <w:rPr>
          <w:szCs w:val="28"/>
        </w:rPr>
        <w:t xml:space="preserve"> </w:t>
      </w:r>
      <w:r w:rsidR="00950510">
        <w:rPr>
          <w:szCs w:val="28"/>
        </w:rPr>
        <w:t>и в дальнейшем счет (увеличение значения) происходит начиная с этого числа по возрастающему фронту</w:t>
      </w:r>
      <w:r w:rsidR="00842E83">
        <w:rPr>
          <w:szCs w:val="28"/>
        </w:rPr>
        <w:t xml:space="preserve"> </w:t>
      </w:r>
      <w:r w:rsidR="00950510">
        <w:rPr>
          <w:szCs w:val="28"/>
        </w:rPr>
        <w:t>каждого счетного импульса  на  входе +1 ("</w:t>
      </w:r>
      <w:r w:rsidR="00950510">
        <w:rPr>
          <w:szCs w:val="28"/>
          <w:lang w:val="en-US"/>
        </w:rPr>
        <w:t>UP</w:t>
      </w:r>
      <w:r w:rsidR="00950510">
        <w:rPr>
          <w:szCs w:val="28"/>
        </w:rPr>
        <w:t>") или -1"</w:t>
      </w:r>
      <w:r w:rsidR="00950510">
        <w:rPr>
          <w:szCs w:val="28"/>
          <w:lang w:val="en-US"/>
        </w:rPr>
        <w:t>DOWN</w:t>
      </w:r>
      <w:r w:rsidR="00950510">
        <w:rPr>
          <w:szCs w:val="28"/>
        </w:rPr>
        <w:t>" при работе счетчика в  режиме вычитания.</w:t>
      </w:r>
    </w:p>
    <w:p w14:paraId="079B9EB6" w14:textId="705608E0" w:rsidR="00535EFD" w:rsidRDefault="00842E83" w:rsidP="00535EFD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  <w:rPr>
          <w:szCs w:val="28"/>
        </w:rPr>
      </w:pPr>
      <w:r w:rsidRPr="00842E8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562756" wp14:editId="0308A61D">
            <wp:extent cx="5940425" cy="2514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чётчик с пер коэф_схема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93"/>
                    <a:stretch/>
                  </pic:blipFill>
                  <pic:spPr bwMode="auto"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73705" w14:textId="11B2E816" w:rsidR="00950510" w:rsidRPr="00535EFD" w:rsidRDefault="00950510" w:rsidP="00535EFD">
      <w:pPr>
        <w:widowControl/>
        <w:overflowPunct/>
        <w:autoSpaceDE/>
        <w:autoSpaceDN/>
        <w:adjustRightInd/>
        <w:spacing w:after="160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3A9822E0" wp14:editId="55FC168D">
            <wp:extent cx="5940425" cy="2997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чётчик с пер коэф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510" w:rsidRPr="00535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02"/>
    <w:rsid w:val="000E29D8"/>
    <w:rsid w:val="000F0B26"/>
    <w:rsid w:val="001A18DB"/>
    <w:rsid w:val="002053BF"/>
    <w:rsid w:val="00535EFD"/>
    <w:rsid w:val="00842E83"/>
    <w:rsid w:val="008B539B"/>
    <w:rsid w:val="00950510"/>
    <w:rsid w:val="00A72290"/>
    <w:rsid w:val="00AC5A5F"/>
    <w:rsid w:val="00AC5B4B"/>
    <w:rsid w:val="00B51B02"/>
    <w:rsid w:val="00C60C7F"/>
    <w:rsid w:val="00CA2E84"/>
    <w:rsid w:val="00D5113C"/>
    <w:rsid w:val="00D7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6EF46"/>
  <w15:chartTrackingRefBased/>
  <w15:docId w15:val="{1185801A-33AA-4CA9-942C-63BE8B73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3AB1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73AB1"/>
    <w:pPr>
      <w:jc w:val="center"/>
    </w:pPr>
  </w:style>
  <w:style w:type="character" w:customStyle="1" w:styleId="a4">
    <w:name w:val="Заголовок Знак"/>
    <w:basedOn w:val="a0"/>
    <w:link w:val="a3"/>
    <w:rsid w:val="00D73AB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semiHidden/>
    <w:unhideWhenUsed/>
    <w:rsid w:val="00D73AB1"/>
    <w:pPr>
      <w:spacing w:line="260" w:lineRule="exact"/>
    </w:pPr>
    <w:rPr>
      <w:sz w:val="22"/>
    </w:rPr>
  </w:style>
  <w:style w:type="character" w:customStyle="1" w:styleId="a6">
    <w:name w:val="Основной текст Знак"/>
    <w:basedOn w:val="a0"/>
    <w:link w:val="a5"/>
    <w:semiHidden/>
    <w:rsid w:val="00D73AB1"/>
    <w:rPr>
      <w:rFonts w:ascii="Times New Roman" w:eastAsia="Times New Roman" w:hAnsi="Times New Roman" w:cs="Times New Roman"/>
      <w:szCs w:val="20"/>
      <w:lang w:eastAsia="ru-RU"/>
    </w:rPr>
  </w:style>
  <w:style w:type="paragraph" w:styleId="a7">
    <w:name w:val="Subtitle"/>
    <w:basedOn w:val="a"/>
    <w:link w:val="a8"/>
    <w:qFormat/>
    <w:rsid w:val="00D73AB1"/>
    <w:pPr>
      <w:widowControl/>
      <w:overflowPunct/>
      <w:autoSpaceDE/>
      <w:autoSpaceDN/>
      <w:adjustRightInd/>
      <w:spacing w:line="288" w:lineRule="auto"/>
      <w:ind w:firstLine="0"/>
      <w:jc w:val="center"/>
    </w:pPr>
    <w:rPr>
      <w:rFonts w:ascii="Arial" w:hAnsi="Arial"/>
      <w:sz w:val="30"/>
    </w:rPr>
  </w:style>
  <w:style w:type="character" w:customStyle="1" w:styleId="a8">
    <w:name w:val="Подзаголовок Знак"/>
    <w:basedOn w:val="a0"/>
    <w:link w:val="a7"/>
    <w:rsid w:val="00D73AB1"/>
    <w:rPr>
      <w:rFonts w:ascii="Arial" w:eastAsia="Times New Roman" w:hAnsi="Arial" w:cs="Times New Roman"/>
      <w:sz w:val="30"/>
      <w:szCs w:val="20"/>
      <w:lang w:eastAsia="ru-RU"/>
    </w:rPr>
  </w:style>
  <w:style w:type="table" w:styleId="a9">
    <w:name w:val="Table Grid"/>
    <w:basedOn w:val="a1"/>
    <w:uiPriority w:val="39"/>
    <w:rsid w:val="008B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0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махнач</dc:creator>
  <cp:keywords/>
  <dc:description/>
  <cp:lastModifiedBy>арсений махнач</cp:lastModifiedBy>
  <cp:revision>6</cp:revision>
  <dcterms:created xsi:type="dcterms:W3CDTF">2020-09-22T12:19:00Z</dcterms:created>
  <dcterms:modified xsi:type="dcterms:W3CDTF">2020-09-27T14:55:00Z</dcterms:modified>
</cp:coreProperties>
</file>