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УО «Белорусский государственный университет информатики и 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радиоэлектроники»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№2</w:t>
      </w:r>
    </w:p>
    <w:p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предмету </w:t>
      </w:r>
    </w:p>
    <w:p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Аппаратные основы компьютерной техники</w:t>
      </w:r>
    </w:p>
    <w:p>
      <w:pPr>
        <w:jc w:val="center"/>
        <w:rPr>
          <w:rFonts w:hint="default"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</w:rPr>
        <w:t xml:space="preserve">Вариант </w:t>
      </w:r>
      <w:r>
        <w:rPr>
          <w:rFonts w:hint="default" w:ascii="Times New Roman" w:hAnsi="Times New Roman" w:cs="Times New Roman"/>
          <w:sz w:val="24"/>
          <w:lang w:val="ru-RU"/>
        </w:rPr>
        <w:t>10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Style w:val="9"/>
        </w:rPr>
      </w:pPr>
    </w:p>
    <w:p>
      <w:pPr>
        <w:pStyle w:val="12"/>
        <w:jc w:val="center"/>
        <w:rPr>
          <w:rStyle w:val="9"/>
          <w:rFonts w:ascii="Times New Roman" w:hAnsi="Times New Roman" w:cs="Times New Roman"/>
          <w:b w:val="0"/>
          <w:bCs w:val="0"/>
          <w:sz w:val="24"/>
        </w:rPr>
      </w:pPr>
      <w:r>
        <w:rPr>
          <w:rStyle w:val="9"/>
          <w:rFonts w:ascii="Times New Roman" w:hAnsi="Times New Roman" w:cs="Times New Roman"/>
          <w:b w:val="0"/>
        </w:rPr>
        <w:t xml:space="preserve">                                                                                                                                   В</w:t>
      </w:r>
      <w:r>
        <w:rPr>
          <w:rStyle w:val="9"/>
          <w:rFonts w:ascii="Times New Roman" w:hAnsi="Times New Roman" w:cs="Times New Roman"/>
          <w:b w:val="0"/>
          <w:bCs w:val="0"/>
          <w:sz w:val="24"/>
        </w:rPr>
        <w:t>ыполнил</w:t>
      </w:r>
    </w:p>
    <w:p>
      <w:pPr>
        <w:pStyle w:val="12"/>
        <w:jc w:val="center"/>
        <w:rPr>
          <w:rStyle w:val="9"/>
          <w:rFonts w:hint="default" w:ascii="Times New Roman" w:hAnsi="Times New Roman" w:cs="Times New Roman"/>
          <w:b w:val="0"/>
          <w:bCs w:val="0"/>
          <w:sz w:val="24"/>
          <w:lang w:val="ru-RU"/>
        </w:rPr>
      </w:pPr>
      <w:r>
        <w:rPr>
          <w:rStyle w:val="9"/>
          <w:rFonts w:ascii="Times New Roman" w:hAnsi="Times New Roman" w:cs="Times New Roman"/>
          <w:b w:val="0"/>
          <w:bCs w:val="0"/>
          <w:sz w:val="24"/>
        </w:rPr>
        <w:t xml:space="preserve">                                                                                                                               </w:t>
      </w:r>
      <w:r>
        <w:rPr>
          <w:rStyle w:val="9"/>
          <w:rFonts w:ascii="Times New Roman" w:hAnsi="Times New Roman" w:cs="Times New Roman"/>
          <w:b w:val="0"/>
          <w:bCs w:val="0"/>
          <w:sz w:val="24"/>
          <w:lang w:val="ru-RU"/>
        </w:rPr>
        <w:t>Махнач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lang w:val="ru-RU"/>
        </w:rPr>
        <w:t xml:space="preserve"> А.О.</w:t>
      </w:r>
    </w:p>
    <w:p>
      <w:pPr>
        <w:pStyle w:val="12"/>
        <w:jc w:val="right"/>
        <w:rPr>
          <w:rStyle w:val="9"/>
          <w:rFonts w:ascii="Times New Roman" w:hAnsi="Times New Roman" w:cs="Times New Roman"/>
          <w:b w:val="0"/>
          <w:bCs w:val="0"/>
          <w:sz w:val="24"/>
        </w:rPr>
      </w:pPr>
    </w:p>
    <w:p>
      <w:pPr>
        <w:pStyle w:val="12"/>
        <w:jc w:val="center"/>
        <w:rPr>
          <w:rStyle w:val="9"/>
          <w:rFonts w:ascii="Times New Roman" w:hAnsi="Times New Roman" w:cs="Times New Roman"/>
          <w:b w:val="0"/>
          <w:bCs w:val="0"/>
          <w:sz w:val="24"/>
        </w:rPr>
      </w:pPr>
      <w:r>
        <w:rPr>
          <w:rStyle w:val="9"/>
          <w:rFonts w:ascii="Times New Roman" w:hAnsi="Times New Roman" w:cs="Times New Roman"/>
          <w:b w:val="0"/>
          <w:bCs w:val="0"/>
          <w:sz w:val="24"/>
        </w:rPr>
        <w:t xml:space="preserve">                                                                                                                          Проверил</w:t>
      </w:r>
    </w:p>
    <w:p>
      <w:pPr>
        <w:pStyle w:val="12"/>
        <w:rPr>
          <w:rStyle w:val="9"/>
          <w:rFonts w:ascii="Times New Roman" w:hAnsi="Times New Roman" w:cs="Times New Roman"/>
          <w:b w:val="0"/>
          <w:bCs w:val="0"/>
          <w:sz w:val="24"/>
        </w:rPr>
      </w:pPr>
      <w:r>
        <w:rPr>
          <w:rStyle w:val="9"/>
          <w:rFonts w:ascii="Times New Roman" w:hAnsi="Times New Roman" w:cs="Times New Roman"/>
          <w:b w:val="0"/>
          <w:bCs w:val="0"/>
          <w:sz w:val="24"/>
        </w:rPr>
        <w:t xml:space="preserve">                                                                                                                                                 Леванцевич В.А.,</w:t>
      </w:r>
    </w:p>
    <w:p>
      <w:pPr>
        <w:pStyle w:val="12"/>
        <w:rPr>
          <w:rStyle w:val="9"/>
          <w:rFonts w:ascii="Times New Roman" w:hAnsi="Times New Roman" w:cs="Times New Roman"/>
          <w:b w:val="0"/>
          <w:bCs w:val="0"/>
          <w:sz w:val="24"/>
        </w:rPr>
      </w:pPr>
      <w:r>
        <w:rPr>
          <w:rStyle w:val="9"/>
          <w:rFonts w:ascii="Times New Roman" w:hAnsi="Times New Roman" w:cs="Times New Roman"/>
          <w:b w:val="0"/>
          <w:bCs w:val="0"/>
          <w:sz w:val="24"/>
        </w:rPr>
        <w:t xml:space="preserve">                                                                                                                                                  </w:t>
      </w:r>
    </w:p>
    <w:p>
      <w:pPr>
        <w:pStyle w:val="12"/>
        <w:jc w:val="right"/>
        <w:rPr>
          <w:rStyle w:val="9"/>
          <w:rFonts w:ascii="Times New Roman" w:hAnsi="Times New Roman" w:cs="Times New Roman"/>
          <w:b w:val="0"/>
          <w:bCs w:val="0"/>
          <w:sz w:val="24"/>
        </w:rPr>
      </w:pPr>
    </w:p>
    <w:p>
      <w:pPr>
        <w:pStyle w:val="12"/>
        <w:jc w:val="center"/>
        <w:rPr>
          <w:rFonts w:ascii="Times New Roman" w:hAnsi="Times New Roman" w:cs="Times New Roman"/>
          <w:sz w:val="24"/>
        </w:rPr>
      </w:pPr>
      <w:r>
        <w:rPr>
          <w:rStyle w:val="9"/>
          <w:rFonts w:ascii="Times New Roman" w:hAnsi="Times New Roman" w:cs="Times New Roman"/>
          <w:b w:val="0"/>
          <w:bCs w:val="0"/>
          <w:sz w:val="24"/>
        </w:rPr>
        <w:t xml:space="preserve">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</w:rPr>
        <w:t>Группа:</w:t>
      </w:r>
    </w:p>
    <w:p>
      <w:pPr>
        <w:pStyle w:val="12"/>
        <w:jc w:val="center"/>
        <w:rPr>
          <w:rFonts w:hint="default" w:ascii="Times New Roman" w:hAnsi="Times New Roman" w:cs="Times New Roman"/>
          <w:sz w:val="24"/>
          <w:lang w:val="ru-RU"/>
        </w:rPr>
      </w:pPr>
      <w:r>
        <w:rPr>
          <w:rStyle w:val="9"/>
          <w:rFonts w:ascii="Times New Roman" w:hAnsi="Times New Roman" w:cs="Times New Roman"/>
          <w:b w:val="0"/>
          <w:bCs w:val="0"/>
          <w:sz w:val="24"/>
        </w:rPr>
        <w:t xml:space="preserve">                                                                                                                   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lang w:val="ru-RU"/>
        </w:rPr>
        <w:t>9</w:t>
      </w:r>
      <w:r>
        <w:rPr>
          <w:rFonts w:ascii="Times New Roman" w:hAnsi="Times New Roman" w:cs="Times New Roman"/>
          <w:sz w:val="24"/>
        </w:rPr>
        <w:t>5100</w:t>
      </w:r>
      <w:r>
        <w:rPr>
          <w:rFonts w:hint="default" w:ascii="Times New Roman" w:hAnsi="Times New Roman" w:cs="Times New Roman"/>
          <w:sz w:val="24"/>
          <w:lang w:val="ru-RU"/>
        </w:rPr>
        <w:t>2</w:t>
      </w:r>
    </w:p>
    <w:p>
      <w:pPr>
        <w:pStyle w:val="12"/>
        <w:jc w:val="right"/>
        <w:rPr>
          <w:rStyle w:val="9"/>
          <w:rFonts w:ascii="Times New Roman" w:hAnsi="Times New Roman" w:cs="Times New Roman"/>
          <w:b w:val="0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Минск 20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20</w:t>
      </w:r>
    </w:p>
    <w:p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>
      <w:pPr>
        <w:jc w:val="center"/>
        <w:rPr>
          <w:rFonts w:hint="default" w:ascii="Tahoma" w:hAnsi="Tahoma" w:cs="Tahoma"/>
          <w:b/>
          <w:bCs/>
          <w:sz w:val="36"/>
          <w:szCs w:val="36"/>
          <w:lang w:val="ru-RU"/>
        </w:rPr>
      </w:pPr>
      <w:r>
        <w:rPr>
          <w:rFonts w:hint="default" w:ascii="Tahoma" w:hAnsi="Tahoma" w:cs="Tahoma"/>
          <w:b/>
          <w:bCs/>
          <w:sz w:val="36"/>
          <w:szCs w:val="36"/>
          <w:lang w:val="ru-RU"/>
        </w:rPr>
        <w:t>МИКРОПРОГРАММНЫЙ АВТОМАТ</w:t>
      </w:r>
    </w:p>
    <w:p>
      <w:pPr>
        <w:jc w:val="center"/>
        <w:rPr>
          <w:rFonts w:hint="default" w:ascii="Tahoma" w:hAnsi="Tahoma" w:cs="Tahoma"/>
          <w:b/>
          <w:bCs/>
          <w:sz w:val="32"/>
          <w:szCs w:val="32"/>
          <w:lang w:val="ru-RU"/>
        </w:rPr>
      </w:pPr>
      <w:r>
        <w:rPr>
          <w:rFonts w:hint="default" w:ascii="Tahoma" w:hAnsi="Tahoma" w:cs="Tahoma"/>
          <w:b/>
          <w:bCs/>
          <w:sz w:val="32"/>
          <w:szCs w:val="32"/>
          <w:lang w:val="ru-RU"/>
        </w:rPr>
        <w:t>Умножение со старших разрядов</w:t>
      </w:r>
      <w:r>
        <w:rPr>
          <w:rFonts w:hint="default" w:ascii="Tahoma" w:hAnsi="Tahoma" w:cs="Tahoma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ahoma" w:hAnsi="Tahoma" w:cs="Tahoma"/>
          <w:b/>
          <w:bCs/>
          <w:sz w:val="32"/>
          <w:szCs w:val="32"/>
          <w:lang w:val="ru-RU"/>
        </w:rPr>
        <w:t>со сдвигом суммы влево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040755" cy="3940175"/>
            <wp:effectExtent l="0" t="0" r="9525" b="6985"/>
            <wp:docPr id="1" name="Изображение 1" descr="управляющая_ча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управляющая_часть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cs="Tahoma"/>
          <w:sz w:val="24"/>
          <w:szCs w:val="24"/>
          <w:lang w:val="ru-RU"/>
        </w:rPr>
        <w:t xml:space="preserve">Принципиальная </w:t>
      </w:r>
      <w:r>
        <w:rPr>
          <w:rFonts w:hint="default" w:ascii="Tahoma" w:hAnsi="Tahoma" w:cs="Tahoma"/>
          <w:sz w:val="24"/>
          <w:szCs w:val="24"/>
        </w:rPr>
        <w:t xml:space="preserve">схема </w:t>
      </w:r>
      <w:r>
        <w:rPr>
          <w:rFonts w:hint="default" w:ascii="Tahoma" w:hAnsi="Tahoma" w:cs="Tahoma"/>
          <w:sz w:val="24"/>
          <w:szCs w:val="24"/>
          <w:lang w:val="ru-RU"/>
        </w:rPr>
        <w:t xml:space="preserve">управляющей </w:t>
      </w:r>
      <w:r>
        <w:rPr>
          <w:rFonts w:hint="default" w:ascii="Tahoma" w:hAnsi="Tahoma" w:cs="Tahoma"/>
          <w:sz w:val="24"/>
          <w:szCs w:val="24"/>
        </w:rPr>
        <w:t>части</w:t>
      </w:r>
    </w:p>
    <w:p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drawing>
          <wp:inline distT="0" distB="0" distL="114300" distR="114300">
            <wp:extent cx="4968240" cy="4114800"/>
            <wp:effectExtent l="0" t="0" r="0" b="0"/>
            <wp:docPr id="2" name="Изображение 2" descr="операционная_ча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операционная_часть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ahoma" w:hAnsi="Tahoma" w:cs="Tahoma"/>
          <w:sz w:val="24"/>
          <w:szCs w:val="24"/>
        </w:rPr>
        <w:t>Принципиальная схема операционной части</w:t>
      </w:r>
    </w:p>
    <w:p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ru-RU"/>
        </w:rPr>
        <w:drawing>
          <wp:inline distT="0" distB="0" distL="0" distR="0">
            <wp:extent cx="5991860" cy="4037330"/>
            <wp:effectExtent l="0" t="0" r="1270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алгоритма умножения со сдвигом суммы влево</w:t>
      </w:r>
    </w:p>
    <w:p>
      <w:pPr>
        <w:jc w:val="center"/>
        <w:rPr>
          <w:rFonts w:ascii="Times New Roman" w:hAnsi="Times New Roman"/>
          <w:sz w:val="24"/>
          <w:szCs w:val="24"/>
        </w:rPr>
      </w:pP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микропрограммы</w:t>
      </w:r>
    </w:p>
    <w:tbl>
      <w:tblPr>
        <w:tblStyle w:val="11"/>
        <w:tblW w:w="105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492"/>
        <w:gridCol w:w="480"/>
        <w:gridCol w:w="528"/>
        <w:gridCol w:w="528"/>
        <w:gridCol w:w="552"/>
        <w:gridCol w:w="588"/>
        <w:gridCol w:w="588"/>
        <w:gridCol w:w="564"/>
        <w:gridCol w:w="552"/>
        <w:gridCol w:w="612"/>
        <w:gridCol w:w="480"/>
        <w:gridCol w:w="744"/>
        <w:gridCol w:w="700"/>
        <w:gridCol w:w="708"/>
        <w:gridCol w:w="804"/>
        <w:gridCol w:w="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841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№</w:t>
            </w:r>
          </w:p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</w:p>
        </w:tc>
        <w:tc>
          <w:tcPr>
            <w:tcW w:w="2028" w:type="dxa"/>
            <w:gridSpan w:val="4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Адрес</w:t>
            </w:r>
          </w:p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на входе ПЗУ</w:t>
            </w:r>
          </w:p>
        </w:tc>
        <w:tc>
          <w:tcPr>
            <w:tcW w:w="2292" w:type="dxa"/>
            <w:gridSpan w:val="4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Адрес</w:t>
            </w:r>
          </w:p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перехода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</w:p>
        </w:tc>
        <w:tc>
          <w:tcPr>
            <w:tcW w:w="3000" w:type="dxa"/>
            <w:gridSpan w:val="4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Выходные</w:t>
            </w:r>
            <w:r>
              <w:rPr>
                <w:rFonts w:ascii="Times New Roman" w:hAnsi="Times New Roman" w:eastAsia="Times New Roman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сигналы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63" w:hRule="atLeast"/>
          <w:jc w:val="center"/>
        </w:trPr>
        <w:tc>
          <w:tcPr>
            <w:tcW w:w="841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  <w:t>А3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  <w:t>А2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  <w:t>А1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 w:val="18"/>
                <w:szCs w:val="18"/>
                <w:lang w:eastAsia="ru-RU"/>
              </w:rPr>
              <w:t>А0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  <w:t>А3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  <w:t>А2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  <w:t>А1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 w:val="18"/>
                <w:szCs w:val="18"/>
                <w:lang w:eastAsia="ru-RU"/>
              </w:rPr>
              <w:t>А0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  <w:lang w:val="en-US" w:eastAsia="ru-RU"/>
              </w:rPr>
              <w:t>X1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Times New Roman"/>
                <w:sz w:val="18"/>
                <w:szCs w:val="18"/>
                <w:lang w:eastAsia="ru-RU"/>
              </w:rPr>
              <w:t>X0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V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hex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Y3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Y2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Y1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Y0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Мк0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F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Мк1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17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Мк2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F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3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32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4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2F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5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37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6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4C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7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47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70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Бп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08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8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 w:themeColor="text1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57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87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Мк</w:t>
            </w: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9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1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5F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12" w:hRule="atLeast"/>
          <w:jc w:val="center"/>
        </w:trPr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Бп</w:t>
            </w:r>
          </w:p>
        </w:tc>
        <w:tc>
          <w:tcPr>
            <w:tcW w:w="49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FF0000"/>
                <w:szCs w:val="20"/>
                <w:lang w:eastAsia="ru-RU"/>
              </w:rPr>
              <w:t>1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0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2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FF000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FF000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0</w:t>
            </w:r>
          </w:p>
        </w:tc>
        <w:tc>
          <w:tcPr>
            <w:tcW w:w="5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eastAsia="ru-RU"/>
              </w:rPr>
              <w:t>1</w:t>
            </w:r>
          </w:p>
        </w:tc>
        <w:tc>
          <w:tcPr>
            <w:tcW w:w="56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color w:val="0070C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070C0"/>
                <w:szCs w:val="20"/>
                <w:lang w:val="en-US" w:eastAsia="ru-RU"/>
              </w:rPr>
              <w:t>1</w:t>
            </w:r>
          </w:p>
        </w:tc>
        <w:tc>
          <w:tcPr>
            <w:tcW w:w="55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612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48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4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/>
                <w:szCs w:val="20"/>
                <w:lang w:val="en-US" w:eastAsia="ru-RU"/>
              </w:rPr>
              <w:t>18</w:t>
            </w:r>
          </w:p>
        </w:tc>
        <w:tc>
          <w:tcPr>
            <w:tcW w:w="700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0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Cs w:val="20"/>
                <w:lang w:val="en-US" w:eastAsia="ru-RU"/>
              </w:rPr>
              <w:t>1</w:t>
            </w:r>
          </w:p>
        </w:tc>
        <w:tc>
          <w:tcPr>
            <w:tcW w:w="804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  <w:tc>
          <w:tcPr>
            <w:tcW w:w="788" w:type="dxa"/>
          </w:tcPr>
          <w:p>
            <w:pPr>
              <w:pStyle w:val="21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eastAsia="Times New Roman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Cs w:val="20"/>
                <w:lang w:eastAsia="ru-RU"/>
              </w:rPr>
              <w:t>0</w:t>
            </w:r>
          </w:p>
        </w:tc>
      </w:tr>
    </w:tbl>
    <w:p>
      <w:pPr>
        <w:rPr>
          <w:rFonts w:ascii="Times New Roman" w:hAnsi="Times New Roman"/>
          <w:sz w:val="24"/>
          <w:szCs w:val="24"/>
          <w:lang w:val="en-US"/>
        </w:rPr>
      </w:pPr>
    </w:p>
    <w:p>
      <w:pPr>
        <w:rPr>
          <w:rFonts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OTHER_hex</w:t>
      </w:r>
      <w:r>
        <w:rPr>
          <w:rFonts w:ascii="Times New Roman" w:hAnsi="Times New Roman"/>
          <w:sz w:val="24"/>
          <w:szCs w:val="24"/>
          <w:lang w:val="en-US"/>
        </w:rPr>
        <w:t>: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>Y</w:t>
      </w:r>
      <w:r>
        <w:rPr>
          <w:rFonts w:hint="default"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hex:</w:t>
      </w:r>
    </w:p>
    <w:p>
      <w:pPr>
        <w:ind w:left="1416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:010000000FF0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:0100000000FF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</w:p>
    <w:p>
      <w:pPr>
        <w:ind w:left="1416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:0100010017E7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:0100010000FE</w:t>
      </w:r>
    </w:p>
    <w:p>
      <w:pPr>
        <w:ind w:left="1416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:010002001FDE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:0100020001FC</w:t>
      </w:r>
    </w:p>
    <w:p>
      <w:pPr>
        <w:ind w:left="1416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:01000300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32CA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:0100030000FC</w:t>
      </w:r>
    </w:p>
    <w:p>
      <w:pPr>
        <w:ind w:left="1416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:01000400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2FCC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:010004000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/>
          <w:b/>
          <w:sz w:val="24"/>
          <w:szCs w:val="24"/>
          <w:lang w:val="en-US"/>
        </w:rPr>
        <w:t>F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9</w:t>
      </w:r>
    </w:p>
    <w:p>
      <w:pPr>
        <w:ind w:left="1416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:0100050037C3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:010005000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6</w:t>
      </w:r>
      <w:r>
        <w:rPr>
          <w:rFonts w:ascii="Times New Roman" w:hAnsi="Times New Roman"/>
          <w:b/>
          <w:sz w:val="24"/>
          <w:szCs w:val="24"/>
          <w:lang w:val="en-US"/>
        </w:rPr>
        <w:t>F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4</w:t>
      </w:r>
    </w:p>
    <w:p>
      <w:pPr>
        <w:ind w:left="1416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:01000600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4CAD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:010006000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0</w:t>
      </w:r>
      <w:r>
        <w:rPr>
          <w:rFonts w:ascii="Times New Roman" w:hAnsi="Times New Roman"/>
          <w:b/>
          <w:sz w:val="24"/>
          <w:szCs w:val="24"/>
          <w:lang w:val="en-US"/>
        </w:rPr>
        <w:t>F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9</w:t>
      </w:r>
    </w:p>
    <w:p>
      <w:pPr>
        <w:ind w:left="1416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:01000700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47B1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:01000700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08</w:t>
      </w:r>
      <w:r>
        <w:rPr>
          <w:rFonts w:ascii="Times New Roman" w:hAnsi="Times New Roman"/>
          <w:b/>
          <w:sz w:val="24"/>
          <w:szCs w:val="24"/>
          <w:lang w:val="en-US"/>
        </w:rPr>
        <w:t>F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0</w:t>
      </w:r>
    </w:p>
    <w:p>
      <w:pPr>
        <w:ind w:left="1416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:01000800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08EF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:01000800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08</w:t>
      </w:r>
      <w:r>
        <w:rPr>
          <w:rFonts w:ascii="Times New Roman" w:hAnsi="Times New Roman"/>
          <w:b/>
          <w:sz w:val="24"/>
          <w:szCs w:val="24"/>
          <w:lang w:val="en-US"/>
        </w:rPr>
        <w:t>EF</w:t>
      </w:r>
    </w:p>
    <w:p>
      <w:pPr>
        <w:ind w:left="1416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:01000900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579F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:01000900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00F6</w:t>
      </w:r>
    </w:p>
    <w:p>
      <w:pPr>
        <w:ind w:left="1416"/>
        <w:rPr>
          <w:rFonts w:hint="default"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:01000A005F96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:01000A00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04F1</w:t>
      </w:r>
    </w:p>
    <w:p>
      <w:pPr>
        <w:ind w:left="1416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:01000B00</w:t>
      </w:r>
      <w:r>
        <w:rPr>
          <w:rFonts w:hint="default" w:ascii="Times New Roman" w:hAnsi="Times New Roman"/>
          <w:b/>
          <w:sz w:val="24"/>
          <w:szCs w:val="24"/>
          <w:lang w:val="en-US"/>
        </w:rPr>
        <w:t>18DC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:01000B0004F0</w:t>
      </w:r>
    </w:p>
    <w:p>
      <w:pPr>
        <w:ind w:left="1416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:00000001FF</w:t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>:00000001FF</w:t>
      </w:r>
    </w:p>
    <w:sectPr>
      <w:footerReference r:id="rId3" w:type="default"/>
      <w:pgSz w:w="11906" w:h="16838"/>
      <w:pgMar w:top="720" w:right="0" w:bottom="0" w:left="567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F78"/>
    <w:rsid w:val="00064B22"/>
    <w:rsid w:val="00064CB1"/>
    <w:rsid w:val="000E2DC6"/>
    <w:rsid w:val="000E6C60"/>
    <w:rsid w:val="00102EDC"/>
    <w:rsid w:val="001208E0"/>
    <w:rsid w:val="00125C32"/>
    <w:rsid w:val="00175017"/>
    <w:rsid w:val="001768CE"/>
    <w:rsid w:val="001874FE"/>
    <w:rsid w:val="001A0735"/>
    <w:rsid w:val="001E2054"/>
    <w:rsid w:val="001F3E45"/>
    <w:rsid w:val="00202544"/>
    <w:rsid w:val="00213EBC"/>
    <w:rsid w:val="002229C5"/>
    <w:rsid w:val="00230FBC"/>
    <w:rsid w:val="00255617"/>
    <w:rsid w:val="002B0AB0"/>
    <w:rsid w:val="002D29F1"/>
    <w:rsid w:val="00300ED3"/>
    <w:rsid w:val="0030106C"/>
    <w:rsid w:val="00341B73"/>
    <w:rsid w:val="0038118F"/>
    <w:rsid w:val="00395FF9"/>
    <w:rsid w:val="003A024F"/>
    <w:rsid w:val="003E68AF"/>
    <w:rsid w:val="00434E55"/>
    <w:rsid w:val="004368A0"/>
    <w:rsid w:val="004701BE"/>
    <w:rsid w:val="00472BE1"/>
    <w:rsid w:val="00481C0B"/>
    <w:rsid w:val="004B73CA"/>
    <w:rsid w:val="004C0487"/>
    <w:rsid w:val="004E7F5F"/>
    <w:rsid w:val="004F7628"/>
    <w:rsid w:val="00523D8C"/>
    <w:rsid w:val="005338CB"/>
    <w:rsid w:val="00551F78"/>
    <w:rsid w:val="0056798D"/>
    <w:rsid w:val="005A5D86"/>
    <w:rsid w:val="005C3FFC"/>
    <w:rsid w:val="005D30D2"/>
    <w:rsid w:val="005F0205"/>
    <w:rsid w:val="00620645"/>
    <w:rsid w:val="00654F40"/>
    <w:rsid w:val="00677790"/>
    <w:rsid w:val="00686959"/>
    <w:rsid w:val="00686B5C"/>
    <w:rsid w:val="006C2EFF"/>
    <w:rsid w:val="006D1983"/>
    <w:rsid w:val="006D63E5"/>
    <w:rsid w:val="006F64BB"/>
    <w:rsid w:val="00741169"/>
    <w:rsid w:val="00753D4E"/>
    <w:rsid w:val="00766362"/>
    <w:rsid w:val="007C6F68"/>
    <w:rsid w:val="007F4236"/>
    <w:rsid w:val="007F6BD7"/>
    <w:rsid w:val="00821932"/>
    <w:rsid w:val="008330EB"/>
    <w:rsid w:val="00867FB1"/>
    <w:rsid w:val="0088189C"/>
    <w:rsid w:val="008921F5"/>
    <w:rsid w:val="008930A3"/>
    <w:rsid w:val="008B05D8"/>
    <w:rsid w:val="008B4D92"/>
    <w:rsid w:val="008D447F"/>
    <w:rsid w:val="00902E04"/>
    <w:rsid w:val="0090773D"/>
    <w:rsid w:val="00915E2D"/>
    <w:rsid w:val="00920DDF"/>
    <w:rsid w:val="00922ADF"/>
    <w:rsid w:val="00946395"/>
    <w:rsid w:val="009521EA"/>
    <w:rsid w:val="00975F37"/>
    <w:rsid w:val="00975FAA"/>
    <w:rsid w:val="009A593A"/>
    <w:rsid w:val="009D5808"/>
    <w:rsid w:val="009E176D"/>
    <w:rsid w:val="00A17C65"/>
    <w:rsid w:val="00A304A2"/>
    <w:rsid w:val="00A36DF2"/>
    <w:rsid w:val="00AA7335"/>
    <w:rsid w:val="00AB048C"/>
    <w:rsid w:val="00AB6670"/>
    <w:rsid w:val="00AB7D22"/>
    <w:rsid w:val="00AC4993"/>
    <w:rsid w:val="00AC4B67"/>
    <w:rsid w:val="00AE0135"/>
    <w:rsid w:val="00AF0B5E"/>
    <w:rsid w:val="00AF6D65"/>
    <w:rsid w:val="00B11890"/>
    <w:rsid w:val="00B24C72"/>
    <w:rsid w:val="00B36FE9"/>
    <w:rsid w:val="00B465CF"/>
    <w:rsid w:val="00B62474"/>
    <w:rsid w:val="00BA1DA4"/>
    <w:rsid w:val="00BB1C9E"/>
    <w:rsid w:val="00BB4919"/>
    <w:rsid w:val="00BC5D98"/>
    <w:rsid w:val="00BD5F75"/>
    <w:rsid w:val="00BE3C90"/>
    <w:rsid w:val="00C00EA3"/>
    <w:rsid w:val="00C11B3B"/>
    <w:rsid w:val="00C13FB6"/>
    <w:rsid w:val="00C35725"/>
    <w:rsid w:val="00C50E91"/>
    <w:rsid w:val="00C670EE"/>
    <w:rsid w:val="00CA3D10"/>
    <w:rsid w:val="00CC1167"/>
    <w:rsid w:val="00CC62EE"/>
    <w:rsid w:val="00CD65C3"/>
    <w:rsid w:val="00D04AF8"/>
    <w:rsid w:val="00D04B86"/>
    <w:rsid w:val="00D45351"/>
    <w:rsid w:val="00D52FD5"/>
    <w:rsid w:val="00D64919"/>
    <w:rsid w:val="00D7513D"/>
    <w:rsid w:val="00D85113"/>
    <w:rsid w:val="00D941F2"/>
    <w:rsid w:val="00DA4505"/>
    <w:rsid w:val="00DB5871"/>
    <w:rsid w:val="00DB7B59"/>
    <w:rsid w:val="00DF1CAC"/>
    <w:rsid w:val="00DF5934"/>
    <w:rsid w:val="00E01C96"/>
    <w:rsid w:val="00E34D63"/>
    <w:rsid w:val="00E83123"/>
    <w:rsid w:val="00E904BA"/>
    <w:rsid w:val="00EA7700"/>
    <w:rsid w:val="00EB33CF"/>
    <w:rsid w:val="00EF42B4"/>
    <w:rsid w:val="00F124DE"/>
    <w:rsid w:val="00F312AF"/>
    <w:rsid w:val="00F500AD"/>
    <w:rsid w:val="00F507B5"/>
    <w:rsid w:val="00F841D7"/>
    <w:rsid w:val="00F96C74"/>
    <w:rsid w:val="00FA1945"/>
    <w:rsid w:val="00FC5424"/>
    <w:rsid w:val="00FE14EF"/>
    <w:rsid w:val="01E55A58"/>
    <w:rsid w:val="02FA6970"/>
    <w:rsid w:val="0ACB6419"/>
    <w:rsid w:val="0E233093"/>
    <w:rsid w:val="15AD34C6"/>
    <w:rsid w:val="1EF040B0"/>
    <w:rsid w:val="2CC40D32"/>
    <w:rsid w:val="39A7139A"/>
    <w:rsid w:val="5DA36DC0"/>
    <w:rsid w:val="631B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next w:val="1"/>
    <w:link w:val="1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1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zh-CN" w:eastAsia="zh-CN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styleId="9">
    <w:name w:val="Strong"/>
    <w:basedOn w:val="7"/>
    <w:qFormat/>
    <w:uiPriority w:val="22"/>
    <w:rPr>
      <w:b/>
      <w:bCs/>
    </w:rPr>
  </w:style>
  <w:style w:type="table" w:styleId="11">
    <w:name w:val="Table Grid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3">
    <w:name w:val="Quote"/>
    <w:basedOn w:val="1"/>
    <w:next w:val="1"/>
    <w:link w:val="1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">
    <w:name w:val="Цитата 2 Знак"/>
    <w:basedOn w:val="7"/>
    <w:link w:val="1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">
    <w:name w:val="Текст выноски Знак"/>
    <w:basedOn w:val="7"/>
    <w:link w:val="3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Стандартный HTML Знак"/>
    <w:basedOn w:val="7"/>
    <w:link w:val="6"/>
    <w:semiHidden/>
    <w:uiPriority w:val="99"/>
    <w:rPr>
      <w:rFonts w:ascii="Courier New" w:hAnsi="Courier New" w:eastAsia="Times New Roman" w:cs="Courier New"/>
      <w:sz w:val="20"/>
      <w:szCs w:val="20"/>
      <w:lang w:val="zh-CN" w:eastAsia="zh-CN"/>
    </w:rPr>
  </w:style>
  <w:style w:type="character" w:customStyle="1" w:styleId="17">
    <w:name w:val="Верхний колонтитул Знак"/>
    <w:basedOn w:val="7"/>
    <w:link w:val="4"/>
    <w:uiPriority w:val="99"/>
  </w:style>
  <w:style w:type="character" w:customStyle="1" w:styleId="18">
    <w:name w:val="Нижний колонтитул Знак"/>
    <w:basedOn w:val="7"/>
    <w:link w:val="5"/>
    <w:uiPriority w:val="99"/>
  </w:style>
  <w:style w:type="character" w:customStyle="1" w:styleId="19">
    <w:name w:val="Заголовок 3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20">
    <w:name w:val="Placeholder Text"/>
    <w:basedOn w:val="7"/>
    <w:semiHidden/>
    <w:qFormat/>
    <w:uiPriority w:val="99"/>
    <w:rPr>
      <w:color w:val="808080"/>
    </w:rPr>
  </w:style>
  <w:style w:type="paragraph" w:styleId="21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Courier New" w:hAnsi="Courier New" w:cs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emf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86D1A25-7C8D-4F2B-B1FD-362F45F84E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2338</Characters>
  <Lines>19</Lines>
  <Paragraphs>5</Paragraphs>
  <TotalTime>69</TotalTime>
  <ScaleCrop>false</ScaleCrop>
  <LinksUpToDate>false</LinksUpToDate>
  <CharactersWithSpaces>2743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2019-09-12T21:36:00Z</dcterms:created>
  <dc:creator>Nastya Kharuk</dc:creator>
  <cp:lastModifiedBy>Sell Him</cp:lastModifiedBy>
  <cp:lastPrinted>2016-09-14T19:41:00Z</cp:lastPrinted>
  <dcterms:modified xsi:type="dcterms:W3CDTF">2020-12-09T16:35:04Z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1049-11.2.0.9747</vt:lpwstr>
  </property>
</Properties>
</file>