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A1A2E"/>
          <w:spacing w:val="60"/>
          <w:sz w:val="52"/>
          <w:szCs w:val="52"/>
        </w:rPr>
        <w:t xml:space="preserve">NIWASIIMA ASHELYCOLE</w:t>
      </w:r>
    </w:p>
    <w:p>
      <w:pPr>
        <w:spacing w:after="100"/>
        <w:jc w:val="center"/>
      </w:pPr>
      <w:r>
        <w:rPr>
          <w:rFonts w:ascii="Calibri" w:cs="Calibri" w:eastAsia="Calibri" w:hAnsi="Calibri"/>
          <w:b w:val="false"/>
          <w:bCs w:val="false"/>
          <w:color w:val="1A73E8"/>
          <w:sz w:val="21"/>
          <w:szCs w:val="21"/>
        </w:rPr>
        <w:t xml:space="preserve">Software Engineer  ·  AI &amp; Cloud Specialist  ·  Web3 Developer  ·  Tech Community Builder</w:t>
      </w:r>
    </w:p>
    <w:p>
      <w:pPr>
        <w:pBdr>
          <w:bottom w:val="single" w:color="DADCE0" w:sz="6" w:space="6"/>
        </w:pBdr>
        <w:spacing w:after="160"/>
        <w:jc w:val="center"/>
      </w:pPr>
      <w:r>
        <w:rPr>
          <w:rFonts w:ascii="Calibri" w:cs="Calibri" w:eastAsia="Calibri" w:hAnsi="Calibri"/>
          <w:color w:val="666666"/>
          <w:sz w:val="19"/>
          <w:szCs w:val="19"/>
        </w:rPr>
        <w:t>Kampala, Uganda   |   coleniwasiima@gmail.com   |   +256 767 024 153   |   Portfolio: ashelycole.vercel.app   |   GitHub: Ashelycole1   |   LinkedIn: Niwasiima Ashelycole</w:t>
      </w:r>
    </w:p>
    <w:p>
      <w:pPr>
        <w:pBdr>
          <w:bottom w:val="single" w:color="1A73E8" w:sz="8" w:space="4"/>
        </w:pBdr>
        <w:spacing w:after="120" w:before="200"/>
      </w:pPr>
      <w:r>
        <w:rPr>
          <w:rFonts w:ascii="Calibri" w:cs="Calibri" w:eastAsia="Calibri" w:hAnsi="Calibri"/>
          <w:b/>
          <w:bCs/>
          <w:color w:val="1A73E8"/>
          <w:spacing w:val="40"/>
          <w:sz w:val="22"/>
          <w:szCs w:val="22"/>
        </w:rPr>
        <w:t xml:space="preserve">PROFESSIONAL SUMMARY</w:t>
      </w:r>
    </w:p>
    <w:p>
      <w:pPr>
        <w:spacing w:after="80"/>
      </w:pPr>
      <w:r>
        <w:rPr>
          <w:rFonts w:ascii="Calibri" w:cs="Calibri" w:eastAsia="Calibri" w:hAnsi="Calibri"/>
          <w:color w:val="2D2D2D"/>
          <w:sz w:val="20"/>
          <w:szCs w:val="20"/>
        </w:rPr>
        <w:t xml:space="preserve">Results-driven Software Engineering student at Cavendish University Uganda (Expected Graduation: January 2029) and Co-Founder &amp; CTO of RENOA, with a proven record of building and shipping production-grade applications that solve real African challenges. Recognised as a 3rd Prize Winner at the Huawei ICT Competition Southern Africa Regionals (Cloud Track) — one of only two teams selected to represent Uganda at the Africa Regional stage, earning a place at the Global Championships. Ranked #132 among Uganda's most active GitHub contributors. Specialises in full-stack development, cloud-native architecture, AI systems, and Web3 — with deployed products showcased at national expos and used by real communities.</w:t>
      </w:r>
    </w:p>
    <w:p>
      <w:pPr>
        <w:pBdr>
          <w:bottom w:val="single" w:color="1A73E8" w:sz="8" w:space="4"/>
        </w:pBdr>
        <w:spacing w:after="120" w:before="200"/>
      </w:pPr>
      <w:r>
        <w:rPr>
          <w:rFonts w:ascii="Calibri" w:cs="Calibri" w:eastAsia="Calibri" w:hAnsi="Calibri"/>
          <w:b/>
          <w:bCs/>
          <w:color w:val="1A73E8"/>
          <w:spacing w:val="40"/>
          <w:sz w:val="22"/>
          <w:szCs w:val="22"/>
        </w:rPr>
        <w:t xml:space="preserve">EXPERIENCE</w:t>
      </w:r>
    </w:p>
    <w:p>
      <w:pPr>
        <w:tabs>
          <w:tab w:val="right" w:pos="9026"/>
        </w:tabs>
        <w:spacing w:after="40"/>
      </w:pPr>
      <w:r>
        <w:rPr>
          <w:rFonts w:ascii="Calibri" w:cs="Calibri" w:eastAsia="Calibri" w:hAnsi="Calibri"/>
          <w:b/>
          <w:bCs/>
          <w:color w:val="2D2D2D"/>
          <w:sz w:val="22"/>
          <w:szCs w:val="22"/>
        </w:rPr>
        <w:t xml:space="preserve">Co-Founder &amp; Chief Technology Officer</w:t>
      </w:r>
      <w:r>
        <w:rPr>
          <w:rFonts w:ascii="Calibri" w:cs="Calibri" w:eastAsia="Calibri" w:hAnsi="Calibri"/>
          <w:color w:val="666666"/>
          <w:sz w:val="22"/>
          <w:szCs w:val="22"/>
        </w:rPr>
        <w:t xml:space="preserve">  — RENOA</w:t>
      </w:r>
      <w:r>
        <w:rPr>
          <w:rFonts w:ascii="Calibri" w:cs="Calibri" w:eastAsia="Calibri" w:hAnsi="Calibri"/>
          <w:i/>
          <w:iCs/>
          <w:color w:val="999999"/>
          <w:sz w:val="20"/>
          <w:szCs w:val="20"/>
        </w:rPr>
        <w:t xml:space="preserve">	Apr 2026 – Present</w:t>
      </w:r>
    </w:p>
    <w:p>
      <w:pPr>
        <w:tabs>
          <w:tab w:val="right" w:pos="9026"/>
        </w:tabs>
        <w:spacing w:after="80"/>
      </w:pPr>
      <w:r>
        <w:rPr>
          <w:rFonts w:ascii="Calibri" w:cs="Calibri" w:eastAsia="Calibri" w:hAnsi="Calibri"/>
          <w:i/>
          <w:iCs/>
          <w:color w:val="666666"/>
          <w:sz w:val="20"/>
          <w:szCs w:val="20"/>
        </w:rPr>
        <w:t xml:space="preserve">Full-time · Hybrid</w:t>
      </w:r>
      <w:r>
        <w:rPr>
          <w:rFonts w:ascii="Calibri" w:cs="Calibri" w:eastAsia="Calibri" w:hAnsi="Calibri"/>
          <w:color w:val="999999"/>
          <w:sz w:val="20"/>
          <w:szCs w:val="20"/>
        </w:rPr>
        <w:t xml:space="preserve">	Kampala, Uganda</w:t>
      </w:r>
    </w:p>
    <w:p>
      <w:pPr>
        <w:pStyle w:val="ListParagraph"/>
        <w:numPr>
          <w:ilvl w:val="0"/>
          <w:numId w:val="2"/>
        </w:numPr>
        <w:spacing w:after="48"/>
      </w:pPr>
      <w:r>
        <w:rPr>
          <w:rFonts w:ascii="Calibri" w:cs="Calibri" w:eastAsia="Calibri" w:hAnsi="Calibri"/>
          <w:b/>
          <w:bCs/>
          <w:color w:val="2D2D2D"/>
          <w:sz w:val="20"/>
          <w:szCs w:val="20"/>
        </w:rPr>
        <w:t xml:space="preserve">Technical Leadership: </w:t>
      </w:r>
      <w:r>
        <w:rPr>
          <w:rFonts w:ascii="Calibri" w:cs="Calibri" w:eastAsia="Calibri" w:hAnsi="Calibri"/>
          <w:color w:val="2D2D2D"/>
          <w:sz w:val="20"/>
          <w:szCs w:val="20"/>
        </w:rPr>
        <w:t xml:space="preserve">Direct the overarching product roadmap and engineering strategy across a suite of decentralised, sustainable software products.</w:t>
      </w:r>
    </w:p>
    <w:p>
      <w:pPr>
        <w:pStyle w:val="ListParagraph"/>
        <w:numPr>
          <w:ilvl w:val="0"/>
          <w:numId w:val="2"/>
        </w:numPr>
        <w:spacing w:after="48"/>
      </w:pPr>
      <w:r>
        <w:rPr>
          <w:rFonts w:ascii="Calibri" w:cs="Calibri" w:eastAsia="Calibri" w:hAnsi="Calibri"/>
          <w:b/>
          <w:bCs/>
          <w:color w:val="2D2D2D"/>
          <w:sz w:val="20"/>
          <w:szCs w:val="20"/>
        </w:rPr>
        <w:t xml:space="preserve">ExFlo: </w:t>
      </w:r>
      <w:r>
        <w:rPr>
          <w:rFonts w:ascii="Calibri" w:cs="Calibri" w:eastAsia="Calibri" w:hAnsi="Calibri"/>
          <w:color w:val="2D2D2D"/>
          <w:sz w:val="20"/>
          <w:szCs w:val="20"/>
        </w:rPr>
        <w:t xml:space="preserve">Architected an autonomous AI travel orchestration ecosystem integrating Next.js, LangChain, and MiniPay for seamless Web3-powered micro-transactions.</w:t>
      </w:r>
    </w:p>
    <w:p>
      <w:pPr>
        <w:pStyle w:val="ListParagraph"/>
        <w:numPr>
          <w:ilvl w:val="0"/>
          <w:numId w:val="2"/>
        </w:numPr>
        <w:spacing w:after="48"/>
      </w:pPr>
      <w:r>
        <w:rPr>
          <w:rFonts w:ascii="Calibri" w:cs="Calibri" w:eastAsia="Calibri" w:hAnsi="Calibri"/>
          <w:b/>
          <w:bCs/>
          <w:color w:val="2D2D2D"/>
          <w:sz w:val="20"/>
          <w:szCs w:val="20"/>
        </w:rPr>
        <w:t xml:space="preserve">EcoFarm </w:t>
      </w:r>
      <w:r>
        <w:rPr>
          <w:rFonts w:ascii="Calibri" w:cs="Calibri" w:eastAsia="Calibri" w:hAnsi="Calibri"/>
          <w:color w:val="666666"/>
          <w:sz w:val="20"/>
          <w:szCs w:val="20"/>
        </w:rPr>
        <w:t xml:space="preserve">(4 stars  2 forks  ·  github.com/Ashelycole1/Ecofarm  ·  live: ecofarmug.vercel.app): </w:t>
      </w:r>
      <w:r>
        <w:rPr>
          <w:rFonts w:ascii="Calibri" w:cs="Calibri" w:eastAsia="Calibri" w:hAnsi="Calibri"/>
          <w:color w:val="2D2D2D"/>
          <w:sz w:val="20"/>
          <w:szCs w:val="20"/>
        </w:rPr>
        <w:t xml:space="preserve">Built and deployed a multilingual (English, Luganda, Runyankole, Lusoga, Acholi, Swahili) smart agricultural platform at ecofarmug.vercel.app — showcased live to industry experts at the 4th National Appropriate Technologies Expo, UMA Showgrounds; real farmers used the platform on the day to track regional locust alerts and manage farm health data.</w:t>
      </w:r>
    </w:p>
    <w:p>
      <w:pPr>
        <w:pStyle w:val="ListParagraph"/>
        <w:numPr>
          <w:ilvl w:val="0"/>
          <w:numId w:val="2"/>
        </w:numPr>
        <w:spacing w:after="48"/>
      </w:pPr>
      <w:r>
        <w:rPr>
          <w:rFonts w:ascii="Calibri" w:cs="Calibri" w:eastAsia="Calibri" w:hAnsi="Calibri"/>
          <w:b/>
          <w:bCs/>
          <w:color w:val="2D2D2D"/>
          <w:sz w:val="20"/>
          <w:szCs w:val="20"/>
        </w:rPr>
        <w:t xml:space="preserve">LawBuddy </w:t>
      </w:r>
      <w:r>
        <w:rPr>
          <w:rFonts w:ascii="Calibri" w:cs="Calibri" w:eastAsia="Calibri" w:hAnsi="Calibri"/>
          <w:color w:val="666666"/>
          <w:sz w:val="20"/>
          <w:szCs w:val="20"/>
        </w:rPr>
        <w:t xml:space="preserve">(4 stars  ·  github.com/Ashelycole1/LAWBUDDY): </w:t>
      </w:r>
      <w:r>
        <w:rPr>
          <w:rFonts w:ascii="Calibri" w:cs="Calibri" w:eastAsia="Calibri" w:hAnsi="Calibri"/>
          <w:color w:val="2D2D2D"/>
          <w:sz w:val="20"/>
          <w:szCs w:val="20"/>
        </w:rPr>
        <w:t xml:space="preserve">Engineered an offline-first, AI-powered legal access platform grounded in the 1995 Ugandan Constitution — making constitutional rights accessible to 45M+ citizens without reliable internet. Features Pro View side-by-side article comparison, searchable library, and AI Buddy that answers citizen queries in plain language.</w:t>
      </w:r>
    </w:p>
    <w:p>
      <w:pPr>
        <w:pStyle w:val="ListParagraph"/>
        <w:numPr>
          <w:ilvl w:val="0"/>
          <w:numId w:val="2"/>
        </w:numPr>
        <w:spacing w:after="48"/>
      </w:pPr>
      <w:r>
        <w:rPr>
          <w:rFonts w:ascii="Calibri" w:cs="Calibri" w:eastAsia="Calibri" w:hAnsi="Calibri"/>
          <w:b/>
          <w:bCs/>
          <w:color w:val="2D2D2D"/>
          <w:sz w:val="20"/>
          <w:szCs w:val="20"/>
        </w:rPr>
        <w:t xml:space="preserve">Gemyte </w:t>
      </w:r>
      <w:r>
        <w:rPr>
          <w:rFonts w:ascii="Calibri" w:cs="Calibri" w:eastAsia="Calibri" w:hAnsi="Calibri"/>
          <w:color w:val="666666"/>
          <w:sz w:val="20"/>
          <w:szCs w:val="20"/>
        </w:rPr>
        <w:t xml:space="preserve">(2 stars  2 forks  ·  github.com/Ashelycole1/GEMYTE): </w:t>
      </w:r>
      <w:r>
        <w:rPr>
          <w:rFonts w:ascii="Calibri" w:cs="Calibri" w:eastAsia="Calibri" w:hAnsi="Calibri"/>
          <w:color w:val="2D2D2D"/>
          <w:sz w:val="20"/>
          <w:szCs w:val="20"/>
        </w:rPr>
        <w:t xml:space="preserve">Designed and optimised core product engineering, database architecture, and responsive UI for market readiness.</w:t>
      </w:r>
    </w:p>
    <w:p>
      <w:pPr>
        <w:spacing w:after="32"/>
      </w:pPr>
    </w:p>
    <w:p>
      <w:pPr>
        <w:tabs>
          <w:tab w:val="right" w:pos="9026"/>
        </w:tabs>
        <w:spacing w:after="40"/>
      </w:pPr>
      <w:r>
        <w:rPr>
          <w:rFonts w:ascii="Calibri" w:cs="Calibri" w:eastAsia="Calibri" w:hAnsi="Calibri"/>
          <w:b/>
          <w:bCs/>
          <w:color w:val="2D2D2D"/>
          <w:sz w:val="22"/>
          <w:szCs w:val="22"/>
        </w:rPr>
        <w:t xml:space="preserve">Creator</w:t>
      </w:r>
      <w:r>
        <w:rPr>
          <w:rFonts w:ascii="Calibri" w:cs="Calibri" w:eastAsia="Calibri" w:hAnsi="Calibri"/>
          <w:color w:val="666666"/>
          <w:sz w:val="22"/>
          <w:szCs w:val="22"/>
        </w:rPr>
        <w:t xml:space="preserve">  — Naano</w:t>
      </w:r>
      <w:r>
        <w:rPr>
          <w:rFonts w:ascii="Calibri" w:cs="Calibri" w:eastAsia="Calibri" w:hAnsi="Calibri"/>
          <w:i/>
          <w:iCs/>
          <w:color w:val="999999"/>
          <w:sz w:val="20"/>
          <w:szCs w:val="20"/>
        </w:rPr>
        <w:t xml:space="preserve">	Apr 2026 – Present</w:t>
      </w:r>
    </w:p>
    <w:p>
      <w:pPr>
        <w:tabs>
          <w:tab w:val="right" w:pos="9026"/>
        </w:tabs>
        <w:spacing w:after="80"/>
      </w:pPr>
      <w:r>
        <w:rPr>
          <w:rFonts w:ascii="Calibri" w:cs="Calibri" w:eastAsia="Calibri" w:hAnsi="Calibri"/>
          <w:i/>
          <w:iCs/>
          <w:color w:val="666666"/>
          <w:sz w:val="20"/>
          <w:szCs w:val="20"/>
        </w:rPr>
        <w:t xml:space="preserve">Full-time · Remote</w:t>
      </w:r>
      <w:r>
        <w:rPr>
          <w:rFonts w:ascii="Calibri" w:cs="Calibri" w:eastAsia="Calibri" w:hAnsi="Calibri"/>
          <w:color w:val="999999"/>
          <w:sz w:val="20"/>
          <w:szCs w:val="20"/>
        </w:rPr>
        <w:t xml:space="preserve">	Kampala, Uganda</w:t>
      </w:r>
    </w:p>
    <w:p>
      <w:pPr>
        <w:pStyle w:val="ListParagraph"/>
        <w:numPr>
          <w:ilvl w:val="0"/>
          <w:numId w:val="2"/>
        </w:numPr>
        <w:spacing w:after="48"/>
      </w:pPr>
      <w:r>
        <w:t xml:space="preserve"/>
      </w:r>
      <w:r>
        <w:rPr>
          <w:rFonts w:ascii="Calibri" w:cs="Calibri" w:eastAsia="Calibri" w:hAnsi="Calibri"/>
          <w:color w:val="2D2D2D"/>
          <w:sz w:val="20"/>
          <w:szCs w:val="20"/>
        </w:rPr>
        <w:t xml:space="preserve">Building and publishing content and tools as an independent creator within the Naano platform ecosystem.</w:t>
      </w:r>
    </w:p>
    <w:p>
      <w:pPr>
        <w:spacing w:after="32"/>
      </w:pPr>
    </w:p>
    <w:p>
      <w:pPr>
        <w:tabs>
          <w:tab w:val="right" w:pos="9026"/>
        </w:tabs>
        <w:spacing w:after="40"/>
      </w:pPr>
      <w:r>
        <w:rPr>
          <w:rFonts w:ascii="Calibri" w:cs="Calibri" w:eastAsia="Calibri" w:hAnsi="Calibri"/>
          <w:b/>
          <w:bCs/>
          <w:color w:val="2D2D2D"/>
          <w:sz w:val="22"/>
          <w:szCs w:val="22"/>
        </w:rPr>
        <w:t xml:space="preserve">Regional Finalist &amp; 3rd Prize Winner</w:t>
      </w:r>
      <w:r>
        <w:rPr>
          <w:rFonts w:ascii="Calibri" w:cs="Calibri" w:eastAsia="Calibri" w:hAnsi="Calibri"/>
          <w:color w:val="666666"/>
          <w:sz w:val="22"/>
          <w:szCs w:val="22"/>
        </w:rPr>
        <w:t xml:space="preserve">  — Huawei ICT Competition (Southern Africa)</w:t>
      </w:r>
      <w:r>
        <w:rPr>
          <w:rFonts w:ascii="Calibri" w:cs="Calibri" w:eastAsia="Calibri" w:hAnsi="Calibri"/>
          <w:i/>
          <w:iCs/>
          <w:color w:val="999999"/>
          <w:sz w:val="20"/>
          <w:szCs w:val="20"/>
        </w:rPr>
        <w:t xml:space="preserve">	Sep 2025 – Mar 2026</w:t>
      </w:r>
    </w:p>
    <w:p>
      <w:pPr>
        <w:tabs>
          <w:tab w:val="right" w:pos="9026"/>
        </w:tabs>
        <w:spacing w:after="80"/>
      </w:pPr>
      <w:r>
        <w:rPr>
          <w:rFonts w:ascii="Calibri" w:cs="Calibri" w:eastAsia="Calibri" w:hAnsi="Calibri"/>
          <w:i/>
          <w:iCs/>
          <w:color w:val="666666"/>
          <w:sz w:val="20"/>
          <w:szCs w:val="20"/>
        </w:rPr>
        <w:t xml:space="preserve">Apprenticeship · Remote</w:t>
      </w:r>
      <w:r>
        <w:rPr>
          <w:rFonts w:ascii="Calibri" w:cs="Calibri" w:eastAsia="Calibri" w:hAnsi="Calibri"/>
          <w:color w:val="999999"/>
          <w:sz w:val="20"/>
          <w:szCs w:val="20"/>
        </w:rPr>
        <w:t xml:space="preserve">	Kampala, Uganda</w:t>
      </w:r>
    </w:p>
    <w:p>
      <w:pPr>
        <w:pStyle w:val="ListParagraph"/>
        <w:numPr>
          <w:ilvl w:val="0"/>
          <w:numId w:val="2"/>
        </w:numPr>
        <w:spacing w:after="48"/>
      </w:pPr>
      <w:r>
        <w:t xml:space="preserve"/>
      </w:r>
      <w:r>
        <w:rPr>
          <w:rFonts w:ascii="Calibri" w:cs="Calibri" w:eastAsia="Calibri" w:hAnsi="Calibri"/>
          <w:color w:val="2D2D2D"/>
          <w:sz w:val="20"/>
          <w:szCs w:val="20"/>
        </w:rPr>
        <w:t xml:space="preserve">Represented Uganda and Cavendish University at the Southern Africa Regional Finals of the Huawei ICT Competition (Cloud &amp; AI Track) — selected as one of only two teams from Uganda to advance to the Africa Regional stage, then earning a place at the Global Championships in China.</w:t>
      </w:r>
    </w:p>
    <w:p>
      <w:pPr>
        <w:pStyle w:val="ListParagraph"/>
        <w:numPr>
          <w:ilvl w:val="0"/>
          <w:numId w:val="2"/>
        </w:numPr>
        <w:spacing w:after="48"/>
      </w:pPr>
      <w:r>
        <w:t xml:space="preserve"/>
      </w:r>
      <w:r>
        <w:rPr>
          <w:rFonts w:ascii="Calibri" w:cs="Calibri" w:eastAsia="Calibri" w:hAnsi="Calibri"/>
          <w:color w:val="2D2D2D"/>
          <w:sz w:val="20"/>
          <w:szCs w:val="20"/>
        </w:rPr>
        <w:t xml:space="preserve">Demonstrated advanced proficiency in Cloud Computing, AI workflows, GaussDB database management, and NAT Gateway configurations under high-pressure competitive conditions.</w:t>
      </w:r>
    </w:p>
    <w:p>
      <w:pPr>
        <w:pStyle w:val="ListParagraph"/>
        <w:numPr>
          <w:ilvl w:val="0"/>
          <w:numId w:val="2"/>
        </w:numPr>
        <w:spacing w:after="48"/>
      </w:pPr>
      <w:r>
        <w:t xml:space="preserve"/>
      </w:r>
      <w:r>
        <w:rPr>
          <w:rFonts w:ascii="Calibri" w:cs="Calibri" w:eastAsia="Calibri" w:hAnsi="Calibri"/>
          <w:color w:val="2D2D2D"/>
          <w:sz w:val="20"/>
          <w:szCs w:val="20"/>
        </w:rPr>
        <w:t xml:space="preserve">Validated technical expertise through HCIA-AI V4.0 and HCIA-Cloud certifications during the competitive track.</w:t>
      </w:r>
    </w:p>
    <w:p>
      <w:pPr>
        <w:spacing w:after="32"/>
      </w:pPr>
    </w:p>
    <w:p>
      <w:pPr>
        <w:pBdr>
          <w:bottom w:val="single" w:color="1A73E8" w:sz="8" w:space="4"/>
        </w:pBdr>
        <w:spacing w:after="120" w:before="200"/>
      </w:pPr>
      <w:r>
        <w:rPr>
          <w:rFonts w:ascii="Calibri" w:cs="Calibri" w:eastAsia="Calibri" w:hAnsi="Calibri"/>
          <w:b/>
          <w:bCs/>
          <w:color w:val="1A73E8"/>
          <w:spacing w:val="40"/>
          <w:sz w:val="22"/>
          <w:szCs w:val="22"/>
        </w:rPr>
        <w:t xml:space="preserve">PROJECTS</w:t>
      </w:r>
    </w:p>
    <w:p>
      <w:pPr>
        <w:tabs>
          <w:tab w:val="right" w:pos="9026"/>
        </w:tabs>
        <w:spacing w:after="40"/>
      </w:pPr>
      <w:r>
        <w:rPr>
          <w:rFonts w:ascii="Calibri" w:cs="Calibri" w:eastAsia="Calibri" w:hAnsi="Calibri"/>
          <w:b/>
          <w:bCs/>
          <w:color w:val="2D2D2D"/>
          <w:sz w:val="22"/>
          <w:szCs w:val="22"/>
        </w:rPr>
        <w:t xml:space="preserve">Rafiki</w:t>
      </w:r>
      <w:r>
        <w:rPr>
          <w:rFonts w:ascii="Calibri" w:cs="Calibri" w:eastAsia="Calibri" w:hAnsi="Calibri"/>
          <w:color w:val="666666"/>
          <w:sz w:val="20"/>
          <w:szCs w:val="20"/>
        </w:rPr>
        <w:t xml:space="preserve">  3 stars  ·  github.com/Ashelycole1/RAFIKI-ASSESSEMENT-APP</w:t>
      </w:r>
      <w:r>
        <w:rPr>
          <w:rFonts w:ascii="Calibri" w:cs="Calibri" w:eastAsia="Calibri" w:hAnsi="Calibri"/>
          <w:i/>
          <w:iCs/>
          <w:color w:val="999999"/>
          <w:sz w:val="20"/>
          <w:szCs w:val="20"/>
        </w:rPr>
        <w:t xml:space="preserve">	May 2026</w:t>
      </w:r>
    </w:p>
    <w:p>
      <w:pPr>
        <w:tabs>
          <w:tab w:val="right" w:pos="9026"/>
        </w:tabs>
        <w:spacing w:after="80"/>
      </w:pPr>
      <w:r>
        <w:rPr>
          <w:rFonts w:ascii="Calibri" w:cs="Calibri" w:eastAsia="Calibri" w:hAnsi="Calibri"/>
          <w:i/>
          <w:iCs/>
          <w:color w:val="666666"/>
          <w:sz w:val="20"/>
          <w:szCs w:val="20"/>
        </w:rPr>
        <w:t xml:space="preserve">Frontend &amp; Prompt Engineer</w:t>
      </w:r>
      <w:r>
        <w:rPr>
          <w:rFonts w:ascii="Calibri" w:cs="Calibri" w:eastAsia="Calibri" w:hAnsi="Calibri"/>
          <w:color w:val="999999"/>
          <w:sz w:val="20"/>
          <w:szCs w:val="20"/>
        </w:rPr>
        <w:t xml:space="preserve">	Kampala, Uganda</w:t>
      </w:r>
    </w:p>
    <w:p>
      <w:pPr>
        <w:pStyle w:val="ListParagraph"/>
        <w:numPr>
          <w:ilvl w:val="0"/>
          <w:numId w:val="2"/>
        </w:numPr>
        <w:spacing w:after="48"/>
      </w:pPr>
      <w:r>
        <w:t xml:space="preserve"/>
      </w:r>
      <w:r>
        <w:rPr>
          <w:rFonts w:ascii="Calibri" w:cs="Calibri" w:eastAsia="Calibri" w:hAnsi="Calibri"/>
          <w:color w:val="2D2D2D"/>
          <w:sz w:val="20"/>
          <w:szCs w:val="20"/>
        </w:rPr>
        <w:t xml:space="preserve">Built an interactive bilingual (English/Swahili) career competency assessment app for Kuelimika Kwa Africa, integrating a master prompt orchestration layer for personalised, contextual career guidance. Session hosted at Cavendish University Uganda attracted industry speakers including Sandra Joyce Nakibuuka MPH PMP, Waswa Moses, James Katumba, and Adedeji Oluwafemi Adepoju.</w:t>
      </w:r>
    </w:p>
    <w:p>
      <w:pPr>
        <w:spacing w:after="32"/>
      </w:pPr>
    </w:p>
    <w:p>
      <w:pPr>
        <w:tabs>
          <w:tab w:val="right" w:pos="9026"/>
        </w:tabs>
        <w:spacing w:after="40"/>
      </w:pPr>
      <w:r>
        <w:rPr>
          <w:rFonts w:ascii="Calibri" w:cs="Calibri" w:eastAsia="Calibri" w:hAnsi="Calibri"/>
          <w:b/>
          <w:bCs/>
          <w:color w:val="2D2D2D"/>
          <w:sz w:val="22"/>
          <w:szCs w:val="22"/>
        </w:rPr>
        <w:t xml:space="preserve">COLECHAIN ($COLECH)</w:t>
      </w:r>
      <w:r>
        <w:rPr>
          <w:rFonts w:ascii="Calibri" w:cs="Calibri" w:eastAsia="Calibri" w:hAnsi="Calibri"/>
          <w:color w:val="666666"/>
          <w:sz w:val="22"/>
          <w:szCs w:val="22"/>
        </w:rPr>
        <w:t xml:space="preserve">  | Ethereum Smart Contract</w:t>
      </w:r>
      <w:r>
        <w:rPr>
          <w:rFonts w:ascii="Calibri" w:cs="Calibri" w:eastAsia="Calibri" w:hAnsi="Calibri"/>
          <w:i/>
          <w:iCs/>
          <w:color w:val="999999"/>
          <w:sz w:val="20"/>
          <w:szCs w:val="20"/>
        </w:rPr>
        <w:t xml:space="preserve">	May 2026</w:t>
      </w:r>
    </w:p>
    <w:p>
      <w:pPr>
        <w:tabs>
          <w:tab w:val="right" w:pos="9026"/>
        </w:tabs>
        <w:spacing w:after="80"/>
      </w:pPr>
      <w:r>
        <w:rPr>
          <w:rFonts w:ascii="Calibri" w:cs="Calibri" w:eastAsia="Calibri" w:hAnsi="Calibri"/>
          <w:i/>
          <w:iCs/>
          <w:color w:val="666666"/>
          <w:sz w:val="20"/>
          <w:szCs w:val="20"/>
        </w:rPr>
        <w:t xml:space="preserve">Blockchain Developer</w:t>
      </w:r>
      <w:r>
        <w:rPr>
          <w:rFonts w:ascii="Calibri" w:cs="Calibri" w:eastAsia="Calibri" w:hAnsi="Calibri"/>
          <w:color w:val="999999"/>
          <w:sz w:val="20"/>
          <w:szCs w:val="20"/>
        </w:rPr>
        <w:t xml:space="preserve">	Kampala, Uganda</w:t>
      </w:r>
    </w:p>
    <w:p>
      <w:pPr>
        <w:pStyle w:val="ListParagraph"/>
        <w:numPr>
          <w:ilvl w:val="0"/>
          <w:numId w:val="2"/>
        </w:numPr>
        <w:spacing w:after="48"/>
      </w:pPr>
      <w:r>
        <w:t xml:space="preserve"/>
      </w:r>
      <w:r>
        <w:rPr>
          <w:rFonts w:ascii="Calibri" w:cs="Calibri" w:eastAsia="Calibri" w:hAnsi="Calibri"/>
          <w:color w:val="2D2D2D"/>
          <w:sz w:val="20"/>
          <w:szCs w:val="20"/>
        </w:rPr>
        <w:t xml:space="preserve">Deployed a custom Ethereum token on Tenderly: implemented smart contract logic, simulated on-chain minting and transfer transactions, and debugged in a virtual environment to ensure security — marking first execution-phase milestone in Web3 development.</w:t>
      </w:r>
    </w:p>
    <w:p>
      <w:pPr>
        <w:spacing w:after="32"/>
      </w:pPr>
    </w:p>
    <w:p>
      <w:pPr>
        <w:tabs>
          <w:tab w:val="right" w:pos="9026"/>
        </w:tabs>
        <w:spacing w:after="40"/>
      </w:pPr>
      <w:r>
        <w:rPr>
          <w:rFonts w:ascii="Calibri" w:cs="Calibri" w:eastAsia="Calibri" w:hAnsi="Calibri"/>
          <w:b/>
          <w:bCs/>
          <w:color w:val="2D2D2D"/>
          <w:sz w:val="22"/>
          <w:szCs w:val="22"/>
        </w:rPr>
        <w:t xml:space="preserve">Chainlink Web3 Meetup Organiser</w:t>
      </w:r>
      <w:r>
        <w:t xml:space="preserve"/>
      </w:r>
      <w:r>
        <w:rPr>
          <w:rFonts w:ascii="Calibri" w:cs="Calibri" w:eastAsia="Calibri" w:hAnsi="Calibri"/>
          <w:i/>
          <w:iCs/>
          <w:color w:val="999999"/>
          <w:sz w:val="20"/>
          <w:szCs w:val="20"/>
        </w:rPr>
        <w:t xml:space="preserve">	May 2026</w:t>
      </w:r>
    </w:p>
    <w:p>
      <w:pPr>
        <w:tabs>
          <w:tab w:val="right" w:pos="9026"/>
        </w:tabs>
        <w:spacing w:after="80"/>
      </w:pPr>
      <w:r>
        <w:rPr>
          <w:rFonts w:ascii="Calibri" w:cs="Calibri" w:eastAsia="Calibri" w:hAnsi="Calibri"/>
          <w:i/>
          <w:iCs/>
          <w:color w:val="666666"/>
          <w:sz w:val="20"/>
          <w:szCs w:val="20"/>
        </w:rPr>
        <w:t xml:space="preserve">Event Lead · Cavendish University Uganda</w:t>
      </w:r>
      <w:r>
        <w:rPr>
          <w:rFonts w:ascii="Calibri" w:cs="Calibri" w:eastAsia="Calibri" w:hAnsi="Calibri"/>
          <w:color w:val="999999"/>
          <w:sz w:val="20"/>
          <w:szCs w:val="20"/>
        </w:rPr>
        <w:t xml:space="preserve">	Kampala, Uganda</w:t>
      </w:r>
    </w:p>
    <w:p>
      <w:pPr>
        <w:pStyle w:val="ListParagraph"/>
        <w:numPr>
          <w:ilvl w:val="0"/>
          <w:numId w:val="2"/>
        </w:numPr>
        <w:spacing w:after="48"/>
      </w:pPr>
      <w:r>
        <w:t xml:space="preserve"/>
      </w:r>
      <w:r>
        <w:rPr>
          <w:rFonts w:ascii="Calibri" w:cs="Calibri" w:eastAsia="Calibri" w:hAnsi="Calibri"/>
          <w:color w:val="2D2D2D"/>
          <w:sz w:val="20"/>
          <w:szCs w:val="20"/>
        </w:rPr>
        <w:t xml:space="preserve">Organised and hosted a Chainlink developer meetup at Cavendish University exploring 'Web3 Evolution: How Blockchain Will Shape the Future of the Internet' — attracted 95+ engagements and 1,906 LinkedIn impressions; guided students from zero blockchain knowledge to deploying their first decentralised applications.</w:t>
      </w:r>
    </w:p>
    <w:p>
      <w:pPr>
        <w:spacing w:after="32"/>
      </w:pPr>
    </w:p>
    <w:p>
      <w:pPr>
        <w:pBdr>
          <w:bottom w:val="single" w:color="1A73E8" w:sz="8" w:space="4"/>
        </w:pBdr>
        <w:spacing w:after="120" w:before="200"/>
      </w:pPr>
      <w:r>
        <w:rPr>
          <w:rFonts w:ascii="Calibri" w:cs="Calibri" w:eastAsia="Calibri" w:hAnsi="Calibri"/>
          <w:b/>
          <w:bCs/>
          <w:color w:val="1A73E8"/>
          <w:spacing w:val="40"/>
          <w:sz w:val="22"/>
          <w:szCs w:val="22"/>
        </w:rPr>
        <w:t xml:space="preserve">ACTIVITIES &amp; LEADERSHIP</w:t>
      </w:r>
    </w:p>
    <w:p>
      <w:pPr>
        <w:tabs>
          <w:tab w:val="right" w:pos="9026"/>
        </w:tabs>
        <w:spacing w:after="40"/>
      </w:pPr>
      <w:r>
        <w:rPr>
          <w:rFonts w:ascii="Calibri" w:cs="Calibri" w:eastAsia="Calibri" w:hAnsi="Calibri"/>
          <w:b/>
          <w:bCs/>
          <w:color w:val="2D2D2D"/>
          <w:sz w:val="22"/>
          <w:szCs w:val="22"/>
        </w:rPr>
        <w:t xml:space="preserve">Active Open-Source Contributor</w:t>
      </w:r>
      <w:r>
        <w:rPr>
          <w:rFonts w:ascii="Calibri" w:cs="Calibri" w:eastAsia="Calibri" w:hAnsi="Calibri"/>
          <w:color w:val="666666"/>
          <w:sz w:val="22"/>
          <w:szCs w:val="22"/>
        </w:rPr>
        <w:t xml:space="preserve">  — GitHub Uganda</w:t>
      </w:r>
      <w:r>
        <w:rPr>
          <w:rFonts w:ascii="Calibri" w:cs="Calibri" w:eastAsia="Calibri" w:hAnsi="Calibri"/>
          <w:i/>
          <w:iCs/>
          <w:color w:val="999999"/>
          <w:sz w:val="20"/>
          <w:szCs w:val="20"/>
        </w:rPr>
        <w:t xml:space="preserve">	May 2026 – Present</w:t>
      </w:r>
    </w:p>
    <w:p>
      <w:pPr>
        <w:tabs>
          <w:tab w:val="right" w:pos="9026"/>
        </w:tabs>
        <w:spacing w:after="80"/>
      </w:pPr>
      <w:r>
        <w:rPr>
          <w:rFonts w:ascii="Calibri" w:cs="Calibri" w:eastAsia="Calibri" w:hAnsi="Calibri"/>
          <w:i/>
          <w:iCs/>
          <w:color w:val="666666"/>
          <w:sz w:val="20"/>
          <w:szCs w:val="20"/>
        </w:rPr>
        <w:t xml:space="preserve">Ranked #132 Nationally on committers.top  ·  99% commit activity across 29+ repositories</w:t>
      </w:r>
      <w:r>
        <w:rPr>
          <w:rFonts w:ascii="Calibri" w:cs="Calibri" w:eastAsia="Calibri" w:hAnsi="Calibri"/>
          <w:color w:val="999999"/>
          <w:sz w:val="20"/>
          <w:szCs w:val="20"/>
        </w:rPr>
        <w:t xml:space="preserve">	Uganda</w:t>
      </w:r>
    </w:p>
    <w:p>
      <w:pPr>
        <w:pStyle w:val="ListParagraph"/>
        <w:numPr>
          <w:ilvl w:val="0"/>
          <w:numId w:val="2"/>
        </w:numPr>
        <w:spacing w:after="48"/>
      </w:pPr>
      <w:r>
        <w:t xml:space="preserve"/>
      </w:r>
      <w:r>
        <w:rPr>
          <w:rFonts w:ascii="Calibri" w:cs="Calibri" w:eastAsia="Calibri" w:hAnsi="Calibri"/>
          <w:color w:val="2D2D2D"/>
          <w:sz w:val="20"/>
          <w:szCs w:val="20"/>
        </w:rPr>
        <w:t xml:space="preserve">Consistently committing code and collaborating on regional technical initiatives, maintaining a top-tier ranking among Uganda's most active open-source developers.</w:t>
      </w:r>
    </w:p>
    <w:p>
      <w:pPr>
        <w:spacing w:after="32"/>
      </w:pPr>
    </w:p>
    <w:p>
      <w:pPr>
        <w:tabs>
          <w:tab w:val="right" w:pos="9026"/>
        </w:tabs>
        <w:spacing w:after="40"/>
      </w:pPr>
      <w:r>
        <w:rPr>
          <w:rFonts w:ascii="Calibri" w:cs="Calibri" w:eastAsia="Calibri" w:hAnsi="Calibri"/>
          <w:b/>
          <w:bCs/>
          <w:color w:val="2D2D2D"/>
          <w:sz w:val="22"/>
          <w:szCs w:val="22"/>
        </w:rPr>
        <w:t xml:space="preserve">Technical Trainer &amp; Volunteer</w:t>
      </w:r>
      <w:r>
        <w:rPr>
          <w:rFonts w:ascii="Calibri" w:cs="Calibri" w:eastAsia="Calibri" w:hAnsi="Calibri"/>
          <w:color w:val="666666"/>
          <w:sz w:val="22"/>
          <w:szCs w:val="22"/>
        </w:rPr>
        <w:t xml:space="preserve">  — Akili Za Kesho Ventures</w:t>
      </w:r>
      <w:r>
        <w:rPr>
          <w:rFonts w:ascii="Calibri" w:cs="Calibri" w:eastAsia="Calibri" w:hAnsi="Calibri"/>
          <w:i/>
          <w:iCs/>
          <w:color w:val="999999"/>
          <w:sz w:val="20"/>
          <w:szCs w:val="20"/>
        </w:rPr>
        <w:t xml:space="preserve">	Apr 2026 – Present</w:t>
      </w:r>
    </w:p>
    <w:p>
      <w:pPr>
        <w:tabs>
          <w:tab w:val="right" w:pos="9026"/>
        </w:tabs>
        <w:spacing w:after="80"/>
      </w:pPr>
      <w:r>
        <w:rPr>
          <w:rFonts w:ascii="Calibri" w:cs="Calibri" w:eastAsia="Calibri" w:hAnsi="Calibri"/>
          <w:i/>
          <w:iCs/>
          <w:color w:val="666666"/>
          <w:sz w:val="20"/>
          <w:szCs w:val="20"/>
        </w:rPr>
        <w:t xml:space="preserve">Science &amp; Technology</w:t>
      </w:r>
      <w:r>
        <w:rPr>
          <w:rFonts w:ascii="Calibri" w:cs="Calibri" w:eastAsia="Calibri" w:hAnsi="Calibri"/>
          <w:color w:val="999999"/>
          <w:sz w:val="20"/>
          <w:szCs w:val="20"/>
        </w:rPr>
        <w:t xml:space="preserve">	Kampala, Uganda</w:t>
      </w:r>
    </w:p>
    <w:p>
      <w:pPr>
        <w:pStyle w:val="ListParagraph"/>
        <w:numPr>
          <w:ilvl w:val="0"/>
          <w:numId w:val="2"/>
        </w:numPr>
        <w:spacing w:after="48"/>
      </w:pPr>
      <w:r>
        <w:t xml:space="preserve"/>
      </w:r>
      <w:r>
        <w:rPr>
          <w:rFonts w:ascii="Calibri" w:cs="Calibri" w:eastAsia="Calibri" w:hAnsi="Calibri"/>
          <w:color w:val="2D2D2D"/>
          <w:sz w:val="20"/>
          <w:szCs w:val="20"/>
        </w:rPr>
        <w:t xml:space="preserve">Deliver hands-on capacity building programs empowering local youth, researchers, and community members in smart agricultural technologies and data-driven decision-making.</w:t>
      </w:r>
    </w:p>
    <w:p>
      <w:pPr>
        <w:spacing w:after="32"/>
      </w:pPr>
    </w:p>
    <w:p>
      <w:pPr>
        <w:tabs>
          <w:tab w:val="right" w:pos="9026"/>
        </w:tabs>
        <w:spacing w:after="40"/>
      </w:pPr>
      <w:r>
        <w:rPr>
          <w:rFonts w:ascii="Calibri" w:cs="Calibri" w:eastAsia="Calibri" w:hAnsi="Calibri"/>
          <w:b/>
          <w:bCs/>
          <w:color w:val="2D2D2D"/>
          <w:sz w:val="22"/>
          <w:szCs w:val="22"/>
        </w:rPr>
        <w:t xml:space="preserve">AI Collective</w:t>
      </w:r>
      <w:r>
        <w:rPr>
          <w:rFonts w:ascii="Calibri" w:cs="Calibri" w:eastAsia="Calibri" w:hAnsi="Calibri"/>
          <w:color w:val="666666"/>
          <w:sz w:val="22"/>
          <w:szCs w:val="22"/>
        </w:rPr>
        <w:t xml:space="preserve">  — Cross-Border Collaboration (Uganda × India)</w:t>
      </w:r>
      <w:r>
        <w:rPr>
          <w:rFonts w:ascii="Calibri" w:cs="Calibri" w:eastAsia="Calibri" w:hAnsi="Calibri"/>
          <w:i/>
          <w:iCs/>
          <w:color w:val="999999"/>
          <w:sz w:val="20"/>
          <w:szCs w:val="20"/>
        </w:rPr>
        <w:t xml:space="preserve">	2026</w:t>
      </w:r>
    </w:p>
    <w:p>
      <w:pPr>
        <w:tabs>
          <w:tab w:val="right" w:pos="9026"/>
        </w:tabs>
        <w:spacing w:after="80"/>
      </w:pPr>
      <w:r>
        <w:rPr>
          <w:rFonts w:ascii="Calibri" w:cs="Calibri" w:eastAsia="Calibri" w:hAnsi="Calibri"/>
          <w:i/>
          <w:iCs/>
          <w:color w:val="666666"/>
          <w:sz w:val="20"/>
          <w:szCs w:val="20"/>
        </w:rPr>
        <w:t xml:space="preserve">Global Collaborator</w:t>
      </w:r>
      <w:r>
        <w:rPr>
          <w:rFonts w:ascii="Calibri" w:cs="Calibri" w:eastAsia="Calibri" w:hAnsi="Calibri"/>
          <w:color w:val="999999"/>
          <w:sz w:val="20"/>
          <w:szCs w:val="20"/>
        </w:rPr>
        <w:t xml:space="preserve">	Remote</w:t>
      </w:r>
    </w:p>
    <w:p>
      <w:pPr>
        <w:pStyle w:val="ListParagraph"/>
        <w:numPr>
          <w:ilvl w:val="0"/>
          <w:numId w:val="2"/>
        </w:numPr>
        <w:spacing w:after="48"/>
      </w:pPr>
      <w:r>
        <w:t xml:space="preserve"/>
      </w:r>
      <w:r>
        <w:rPr>
          <w:rFonts w:ascii="Calibri" w:cs="Calibri" w:eastAsia="Calibri" w:hAnsi="Calibri"/>
          <w:color w:val="2D2D2D"/>
          <w:sz w:val="20"/>
          <w:szCs w:val="20"/>
        </w:rPr>
        <w:t xml:space="preserve">Participated in a cross-continental AI strategy session (5 minds, 2 countries) exploring the intersection of AI ethics, human conviction, and responsible development in African and Indian tech ecosystems.</w:t>
      </w:r>
    </w:p>
    <w:p>
      <w:pPr>
        <w:spacing w:after="32"/>
      </w:pPr>
    </w:p>
    <w:p>
      <w:pPr>
        <w:pBdr>
          <w:bottom w:val="single" w:color="1A73E8" w:sz="8" w:space="4"/>
        </w:pBdr>
        <w:spacing w:after="120" w:before="200"/>
      </w:pPr>
      <w:r>
        <w:rPr>
          <w:rFonts w:ascii="Calibri" w:cs="Calibri" w:eastAsia="Calibri" w:hAnsi="Calibri"/>
          <w:b/>
          <w:bCs/>
          <w:color w:val="1A73E8"/>
          <w:spacing w:val="40"/>
          <w:sz w:val="22"/>
          <w:szCs w:val="22"/>
        </w:rPr>
        <w:t xml:space="preserve">EDUCATION</w:t>
      </w:r>
    </w:p>
    <w:p>
      <w:pPr>
        <w:tabs>
          <w:tab w:val="right" w:pos="9026"/>
        </w:tabs>
        <w:spacing w:after="40"/>
      </w:pPr>
      <w:r>
        <w:rPr>
          <w:rFonts w:ascii="Calibri" w:cs="Calibri" w:eastAsia="Calibri" w:hAnsi="Calibri"/>
          <w:b/>
          <w:bCs/>
          <w:color w:val="2D2D2D"/>
          <w:sz w:val="22"/>
          <w:szCs w:val="22"/>
        </w:rPr>
        <w:t xml:space="preserve">Cavendish University Uganda</w:t>
      </w:r>
      <w:r>
        <w:t xml:space="preserve"/>
      </w:r>
      <w:r>
        <w:rPr>
          <w:rFonts w:ascii="Calibri" w:cs="Calibri" w:eastAsia="Calibri" w:hAnsi="Calibri"/>
          <w:i/>
          <w:iCs/>
          <w:color w:val="999999"/>
          <w:sz w:val="20"/>
          <w:szCs w:val="20"/>
        </w:rPr>
        <w:t xml:space="preserve">	2025 – Jan 2029 (Expected)</w:t>
      </w:r>
    </w:p>
    <w:p>
      <w:pPr>
        <w:tabs>
          <w:tab w:val="right" w:pos="9026"/>
        </w:tabs>
        <w:spacing w:after="80"/>
      </w:pPr>
      <w:r>
        <w:rPr>
          <w:rFonts w:ascii="Calibri" w:cs="Calibri" w:eastAsia="Calibri" w:hAnsi="Calibri"/>
          <w:i/>
          <w:iCs/>
          <w:color w:val="666666"/>
          <w:sz w:val="20"/>
          <w:szCs w:val="20"/>
        </w:rPr>
        <w:t xml:space="preserve">Bachelor of Software Engineering · Concentrations: Cloud Architecture &amp; Full-Stack Systems</w:t>
      </w:r>
      <w:r>
        <w:rPr>
          <w:rFonts w:ascii="Calibri" w:cs="Calibri" w:eastAsia="Calibri" w:hAnsi="Calibri"/>
          <w:color w:val="999999"/>
          <w:sz w:val="20"/>
          <w:szCs w:val="20"/>
        </w:rPr>
        <w:t xml:space="preserve">	Kampala, Uganda</w:t>
      </w:r>
    </w:p>
    <w:p>
      <w:pPr>
        <w:pStyle w:val="ListParagraph"/>
        <w:numPr>
          <w:ilvl w:val="0"/>
          <w:numId w:val="2"/>
        </w:numPr>
        <w:spacing w:after="48"/>
      </w:pPr>
      <w:r>
        <w:rPr>
          <w:rFonts w:ascii="Calibri" w:cs="Calibri" w:eastAsia="Calibri" w:hAnsi="Calibri"/>
          <w:b/>
          <w:bCs/>
          <w:color w:val="2D2D2D"/>
          <w:sz w:val="20"/>
          <w:szCs w:val="20"/>
        </w:rPr>
        <w:t xml:space="preserve">Relevant Coursework: </w:t>
      </w:r>
      <w:r>
        <w:rPr>
          <w:rFonts w:ascii="Calibri" w:cs="Calibri" w:eastAsia="Calibri" w:hAnsi="Calibri"/>
          <w:color w:val="2D2D2D"/>
          <w:sz w:val="20"/>
          <w:szCs w:val="20"/>
        </w:rPr>
        <w:t xml:space="preserve">System Analysis &amp; Design, C Programming, Database Systems, Huawei Cloud Computing, AI &amp; Machine Learning, OOP, Computer Architecture, Object &amp; Systems Design.</w:t>
      </w:r>
    </w:p>
    <w:p>
      <w:pPr>
        <w:spacing w:after="32"/>
      </w:pPr>
    </w:p>
    <w:p>
      <w:pPr>
        <w:pBdr>
          <w:bottom w:val="single" w:color="1A73E8" w:sz="8" w:space="4"/>
        </w:pBdr>
        <w:spacing w:after="120" w:before="200"/>
      </w:pPr>
      <w:r>
        <w:rPr>
          <w:rFonts w:ascii="Calibri" w:cs="Calibri" w:eastAsia="Calibri" w:hAnsi="Calibri"/>
          <w:b/>
          <w:bCs/>
          <w:color w:val="1A73E8"/>
          <w:spacing w:val="40"/>
          <w:sz w:val="22"/>
          <w:szCs w:val="22"/>
        </w:rPr>
        <w:t xml:space="preserve">CERTIFICATIONS &amp; LICENCES</w:t>
      </w:r>
    </w:p>
    <w:p>
      <w:pPr>
        <w:pStyle w:val="ListParagraph"/>
        <w:numPr>
          <w:ilvl w:val="0"/>
          <w:numId w:val="2"/>
        </w:numPr>
        <w:spacing w:after="60"/>
      </w:pPr>
      <w:r>
        <w:rPr>
          <w:rFonts w:ascii="Calibri" w:cs="Calibri" w:eastAsia="Calibri" w:hAnsi="Calibri"/>
          <w:b/>
          <w:bCs/>
          <w:color w:val="2D2D2D"/>
          <w:sz w:val="20"/>
          <w:szCs w:val="20"/>
        </w:rPr>
        <w:t xml:space="preserve">HCIA-AI V4.0 — Huawei Certified ICT Associate (Artificial Intelligence)</w:t>
      </w:r>
      <w:r>
        <w:rPr>
          <w:rFonts w:ascii="Calibri" w:cs="Calibri" w:eastAsia="Calibri" w:hAnsi="Calibri"/>
          <w:color w:val="666666"/>
          <w:sz w:val="20"/>
          <w:szCs w:val="20"/>
        </w:rPr>
        <w:t xml:space="preserve">  —  Huawei</w:t>
      </w:r>
      <w:r>
        <w:rPr>
          <w:rFonts w:ascii="Calibri" w:cs="Calibri" w:eastAsia="Calibri" w:hAnsi="Calibri"/>
          <w:i/>
          <w:iCs/>
          <w:color w:val="999999"/>
          <w:sz w:val="18"/>
          <w:szCs w:val="18"/>
        </w:rPr>
        <w:t xml:space="preserve">   ID: ICT20251011002852</w:t>
      </w:r>
    </w:p>
    <w:p>
      <w:pPr>
        <w:pStyle w:val="ListParagraph"/>
        <w:numPr>
          <w:ilvl w:val="0"/>
          <w:numId w:val="2"/>
        </w:numPr>
        <w:spacing w:after="60"/>
      </w:pPr>
      <w:r>
        <w:rPr>
          <w:rFonts w:ascii="Calibri" w:cs="Calibri" w:eastAsia="Calibri" w:hAnsi="Calibri"/>
          <w:b/>
          <w:bCs/>
          <w:color w:val="2D2D2D"/>
          <w:sz w:val="20"/>
          <w:szCs w:val="20"/>
        </w:rPr>
        <w:t xml:space="preserve">HCIA-Cloud — Huawei Cloud Computing</w:t>
      </w:r>
      <w:r>
        <w:rPr>
          <w:rFonts w:ascii="Calibri" w:cs="Calibri" w:eastAsia="Calibri" w:hAnsi="Calibri"/>
          <w:color w:val="666666"/>
          <w:sz w:val="20"/>
          <w:szCs w:val="20"/>
        </w:rPr>
        <w:t xml:space="preserve">  —  Huawei</w:t>
      </w:r>
      <w:r>
        <w:rPr>
          <w:rFonts w:ascii="Calibri" w:cs="Calibri" w:eastAsia="Calibri" w:hAnsi="Calibri"/>
          <w:i/>
          <w:iCs/>
          <w:color w:val="999999"/>
          <w:sz w:val="18"/>
          <w:szCs w:val="18"/>
        </w:rPr>
        <w:t xml:space="preserve">   ID: Issued Oct 2025</w:t>
      </w:r>
    </w:p>
    <w:p>
      <w:pPr>
        <w:pStyle w:val="ListParagraph"/>
        <w:numPr>
          <w:ilvl w:val="0"/>
          <w:numId w:val="2"/>
        </w:numPr>
        <w:spacing w:after="60"/>
      </w:pPr>
      <w:r>
        <w:rPr>
          <w:rFonts w:ascii="Calibri" w:cs="Calibri" w:eastAsia="Calibri" w:hAnsi="Calibri"/>
          <w:b/>
          <w:bCs/>
          <w:color w:val="2D2D2D"/>
          <w:sz w:val="20"/>
          <w:szCs w:val="20"/>
        </w:rPr>
        <w:t xml:space="preserve">Introduction to Kubernetes (LFS158)</w:t>
      </w:r>
      <w:r>
        <w:rPr>
          <w:rFonts w:ascii="Calibri" w:cs="Calibri" w:eastAsia="Calibri" w:hAnsi="Calibri"/>
          <w:color w:val="666666"/>
          <w:sz w:val="20"/>
          <w:szCs w:val="20"/>
        </w:rPr>
        <w:t xml:space="preserve">  —  The Linux Foundation / Andela African Developer Training Program</w:t>
      </w:r>
      <w:r>
        <w:rPr>
          <w:rFonts w:ascii="Calibri" w:cs="Calibri" w:eastAsia="Calibri" w:hAnsi="Calibri"/>
          <w:i/>
          <w:iCs/>
          <w:color w:val="999999"/>
          <w:sz w:val="18"/>
          <w:szCs w:val="18"/>
        </w:rPr>
        <w:t xml:space="preserve">   ID: LF-8y7c1ixj0m</w:t>
      </w:r>
    </w:p>
    <w:p>
      <w:pPr>
        <w:pStyle w:val="ListParagraph"/>
        <w:numPr>
          <w:ilvl w:val="0"/>
          <w:numId w:val="2"/>
        </w:numPr>
        <w:spacing w:after="60"/>
      </w:pPr>
      <w:r>
        <w:rPr>
          <w:rFonts w:ascii="Calibri" w:cs="Calibri" w:eastAsia="Calibri" w:hAnsi="Calibri"/>
          <w:b/>
          <w:bCs/>
          <w:color w:val="2D2D2D"/>
          <w:sz w:val="20"/>
          <w:szCs w:val="20"/>
        </w:rPr>
        <w:t xml:space="preserve">Introduction to Systems Analysis &amp; Requirements Engineering</w:t>
      </w:r>
      <w:r>
        <w:rPr>
          <w:rFonts w:ascii="Calibri" w:cs="Calibri" w:eastAsia="Calibri" w:hAnsi="Calibri"/>
          <w:color w:val="666666"/>
          <w:sz w:val="20"/>
          <w:szCs w:val="20"/>
        </w:rPr>
        <w:t xml:space="preserve">  —  IBM</w:t>
      </w:r>
      <w:r>
        <w:rPr>
          <w:rFonts w:ascii="Calibri" w:cs="Calibri" w:eastAsia="Calibri" w:hAnsi="Calibri"/>
          <w:i/>
          <w:iCs/>
          <w:color w:val="999999"/>
          <w:sz w:val="18"/>
          <w:szCs w:val="18"/>
        </w:rPr>
        <w:t xml:space="preserve">   ID: XR70SFTA1C9M</w:t>
      </w:r>
    </w:p>
    <w:p>
      <w:pPr>
        <w:pStyle w:val="ListParagraph"/>
        <w:numPr>
          <w:ilvl w:val="0"/>
          <w:numId w:val="2"/>
        </w:numPr>
        <w:spacing w:after="60"/>
      </w:pPr>
      <w:r>
        <w:rPr>
          <w:rFonts w:ascii="Calibri" w:cs="Calibri" w:eastAsia="Calibri" w:hAnsi="Calibri"/>
          <w:b/>
          <w:bCs/>
          <w:color w:val="2D2D2D"/>
          <w:sz w:val="20"/>
          <w:szCs w:val="20"/>
        </w:rPr>
        <w:t xml:space="preserve">Digital Entrepreneurship Skills</w:t>
      </w:r>
      <w:r>
        <w:rPr>
          <w:rFonts w:ascii="Calibri" w:cs="Calibri" w:eastAsia="Calibri" w:hAnsi="Calibri"/>
          <w:color w:val="666666"/>
          <w:sz w:val="20"/>
          <w:szCs w:val="20"/>
        </w:rPr>
        <w:t xml:space="preserve">  —  AfriLabs</w:t>
      </w:r>
      <w:r>
        <w:rPr>
          <w:rFonts w:ascii="Calibri" w:cs="Calibri" w:eastAsia="Calibri" w:hAnsi="Calibri"/>
          <w:i/>
          <w:iCs/>
          <w:color w:val="999999"/>
          <w:sz w:val="18"/>
          <w:szCs w:val="18"/>
        </w:rPr>
        <w:t xml:space="preserve">   ID: 67da87fcb66726fafa069c38</w:t>
      </w:r>
    </w:p>
    <w:p>
      <w:pPr>
        <w:pStyle w:val="ListParagraph"/>
        <w:numPr>
          <w:ilvl w:val="0"/>
          <w:numId w:val="2"/>
        </w:numPr>
        <w:spacing w:after="60"/>
      </w:pPr>
      <w:r>
        <w:rPr>
          <w:rFonts w:ascii="Calibri" w:cs="Calibri" w:eastAsia="Calibri" w:hAnsi="Calibri"/>
          <w:b/>
          <w:bCs/>
          <w:color w:val="2D2D2D"/>
          <w:sz w:val="20"/>
          <w:szCs w:val="20"/>
        </w:rPr>
        <w:t xml:space="preserve">AI for Everyone (Generative &amp; Agentic AI Workshop)</w:t>
      </w:r>
      <w:r>
        <w:rPr>
          <w:rFonts w:ascii="Calibri" w:cs="Calibri" w:eastAsia="Calibri" w:hAnsi="Calibri"/>
          <w:color w:val="666666"/>
          <w:sz w:val="20"/>
          <w:szCs w:val="20"/>
        </w:rPr>
        <w:t xml:space="preserve">  —  TechVerse Nexus</w:t>
      </w:r>
      <w:r>
        <w:rPr>
          <w:rFonts w:ascii="Calibri" w:cs="Calibri" w:eastAsia="Calibri" w:hAnsi="Calibri"/>
          <w:i/>
          <w:iCs/>
          <w:color w:val="999999"/>
          <w:sz w:val="18"/>
          <w:szCs w:val="18"/>
        </w:rPr>
        <w:t xml:space="preserve">   ID: Feb 2026</w:t>
      </w:r>
    </w:p>
    <w:p>
      <w:pPr>
        <w:pStyle w:val="ListParagraph"/>
        <w:numPr>
          <w:ilvl w:val="0"/>
          <w:numId w:val="2"/>
        </w:numPr>
        <w:spacing w:after="60"/>
      </w:pPr>
      <w:r>
        <w:rPr>
          <w:rFonts w:ascii="Calibri" w:cs="Calibri" w:eastAsia="Calibri" w:hAnsi="Calibri"/>
          <w:b/>
          <w:bCs/>
          <w:color w:val="2D2D2D"/>
          <w:sz w:val="20"/>
          <w:szCs w:val="20"/>
        </w:rPr>
        <w:t xml:space="preserve">Everyday Excel</w:t>
      </w:r>
      <w:r>
        <w:rPr>
          <w:rFonts w:ascii="Calibri" w:cs="Calibri" w:eastAsia="Calibri" w:hAnsi="Calibri"/>
          <w:color w:val="666666"/>
          <w:sz w:val="20"/>
          <w:szCs w:val="20"/>
        </w:rPr>
        <w:t xml:space="preserve">  —  Coursera</w:t>
      </w:r>
      <w:r>
        <w:rPr>
          <w:rFonts w:ascii="Calibri" w:cs="Calibri" w:eastAsia="Calibri" w:hAnsi="Calibri"/>
          <w:i/>
          <w:iCs/>
          <w:color w:val="999999"/>
          <w:sz w:val="18"/>
          <w:szCs w:val="18"/>
        </w:rPr>
        <w:t xml:space="preserve">   ID: K3KTHEB7OIH2</w:t>
      </w:r>
    </w:p>
    <w:p>
      <w:pPr>
        <w:spacing w:after="32"/>
      </w:pPr>
    </w:p>
    <w:p>
      <w:pPr>
        <w:pBdr>
          <w:bottom w:val="single" w:color="1A73E8" w:sz="8" w:space="4"/>
        </w:pBdr>
        <w:spacing w:after="120" w:before="200"/>
      </w:pPr>
      <w:r>
        <w:rPr>
          <w:rFonts w:ascii="Calibri" w:cs="Calibri" w:eastAsia="Calibri" w:hAnsi="Calibri"/>
          <w:b/>
          <w:bCs/>
          <w:color w:val="1A73E8"/>
          <w:spacing w:val="40"/>
          <w:sz w:val="22"/>
          <w:szCs w:val="22"/>
        </w:rPr>
        <w:t xml:space="preserve">SKILLS</w:t>
      </w:r>
    </w:p>
    <w:p>
      <w:pPr>
        <w:spacing w:after="80"/>
      </w:pPr>
      <w:r>
        <w:rPr>
          <w:rFonts w:ascii="Calibri" w:cs="Calibri" w:eastAsia="Calibri" w:hAnsi="Calibri"/>
          <w:b/>
          <w:bCs/>
          <w:color w:val="2D2D2D"/>
          <w:sz w:val="20"/>
          <w:szCs w:val="20"/>
        </w:rPr>
        <w:t xml:space="preserve">Languages:  </w:t>
      </w:r>
      <w:r>
        <w:rPr>
          <w:rFonts w:ascii="Calibri" w:cs="Calibri" w:eastAsia="Calibri" w:hAnsi="Calibri"/>
          <w:color w:val="2D2D2D"/>
          <w:sz w:val="20"/>
          <w:szCs w:val="20"/>
        </w:rPr>
        <w:t xml:space="preserve">JavaScript, Python, Java, SQL, HTML/CSS, C, Node.js, Solidity</w:t>
      </w:r>
    </w:p>
    <w:p>
      <w:pPr>
        <w:spacing w:after="80"/>
      </w:pPr>
      <w:r>
        <w:rPr>
          <w:rFonts w:ascii="Calibri" w:cs="Calibri" w:eastAsia="Calibri" w:hAnsi="Calibri"/>
          <w:b/>
          <w:bCs/>
          <w:color w:val="2D2D2D"/>
          <w:sz w:val="20"/>
          <w:szCs w:val="20"/>
        </w:rPr>
        <w:t xml:space="preserve">Frameworks &amp; Libraries:  </w:t>
      </w:r>
      <w:r>
        <w:rPr>
          <w:rFonts w:ascii="Calibri" w:cs="Calibri" w:eastAsia="Calibri" w:hAnsi="Calibri"/>
          <w:color w:val="2D2D2D"/>
          <w:sz w:val="20"/>
          <w:szCs w:val="20"/>
        </w:rPr>
        <w:t xml:space="preserve">React.js, Next.js, Flask, LangChain, Bootstrap, MiniPay</w:t>
      </w:r>
    </w:p>
    <w:p>
      <w:pPr>
        <w:spacing w:after="80"/>
      </w:pPr>
      <w:r>
        <w:rPr>
          <w:rFonts w:ascii="Calibri" w:cs="Calibri" w:eastAsia="Calibri" w:hAnsi="Calibri"/>
          <w:b/>
          <w:bCs/>
          <w:color w:val="2D2D2D"/>
          <w:sz w:val="20"/>
          <w:szCs w:val="20"/>
        </w:rPr>
        <w:t xml:space="preserve">Cloud &amp; DevOps:  </w:t>
      </w:r>
      <w:r>
        <w:rPr>
          <w:rFonts w:ascii="Calibri" w:cs="Calibri" w:eastAsia="Calibri" w:hAnsi="Calibri"/>
          <w:color w:val="2D2D2D"/>
          <w:sz w:val="20"/>
          <w:szCs w:val="20"/>
        </w:rPr>
        <w:t xml:space="preserve">Google Cloud Platform, Huawei Cloud (GaussDB, NAT Gateway), AWS, Kubernetes, Docker</w:t>
      </w:r>
    </w:p>
    <w:p>
      <w:pPr>
        <w:spacing w:after="80"/>
      </w:pPr>
      <w:r>
        <w:rPr>
          <w:rFonts w:ascii="Calibri" w:cs="Calibri" w:eastAsia="Calibri" w:hAnsi="Calibri"/>
          <w:b/>
          <w:bCs/>
          <w:color w:val="2D2D2D"/>
          <w:sz w:val="20"/>
          <w:szCs w:val="20"/>
        </w:rPr>
        <w:t xml:space="preserve">AI &amp; Data:  </w:t>
      </w:r>
      <w:r>
        <w:rPr>
          <w:rFonts w:ascii="Calibri" w:cs="Calibri" w:eastAsia="Calibri" w:hAnsi="Calibri"/>
          <w:color w:val="2D2D2D"/>
          <w:sz w:val="20"/>
          <w:szCs w:val="20"/>
        </w:rPr>
        <w:t xml:space="preserve">Machine Learning, Deep Learning, AI Workflows, Prompt Engineering, Agentic AI Systems</w:t>
      </w:r>
    </w:p>
    <w:p>
      <w:pPr>
        <w:spacing w:after="80"/>
      </w:pPr>
      <w:r>
        <w:rPr>
          <w:rFonts w:ascii="Calibri" w:cs="Calibri" w:eastAsia="Calibri" w:hAnsi="Calibri"/>
          <w:b/>
          <w:bCs/>
          <w:color w:val="2D2D2D"/>
          <w:sz w:val="20"/>
          <w:szCs w:val="20"/>
        </w:rPr>
        <w:t xml:space="preserve">Web3 &amp; Blockchain:  </w:t>
      </w:r>
      <w:r>
        <w:rPr>
          <w:rFonts w:ascii="Calibri" w:cs="Calibri" w:eastAsia="Calibri" w:hAnsi="Calibri"/>
          <w:color w:val="2D2D2D"/>
          <w:sz w:val="20"/>
          <w:szCs w:val="20"/>
        </w:rPr>
        <w:t xml:space="preserve">Ethereum, Smart Contracts (Solidity), Tenderly, Chainlink, Web3 Architecture</w:t>
      </w:r>
    </w:p>
    <w:p>
      <w:pPr>
        <w:spacing w:after="80"/>
      </w:pPr>
      <w:r>
        <w:rPr>
          <w:rFonts w:ascii="Calibri" w:cs="Calibri" w:eastAsia="Calibri" w:hAnsi="Calibri"/>
          <w:b/>
          <w:bCs/>
          <w:color w:val="2D2D2D"/>
          <w:sz w:val="20"/>
          <w:szCs w:val="20"/>
        </w:rPr>
        <w:t xml:space="preserve">Tools &amp; Platforms:  </w:t>
      </w:r>
      <w:r>
        <w:rPr>
          <w:rFonts w:ascii="Calibri" w:cs="Calibri" w:eastAsia="Calibri" w:hAnsi="Calibri"/>
          <w:color w:val="2D2D2D"/>
          <w:sz w:val="20"/>
          <w:szCs w:val="20"/>
        </w:rPr>
        <w:t xml:space="preserve">Git, GitHub, Android Studio, Antigravity IDE, Vercel, Agile/Scrum, VS Code</w:t>
      </w:r>
    </w:p>
    <w:p>
      <w:pPr>
        <w:spacing w:after="80"/>
      </w:pPr>
      <w:r>
        <w:rPr>
          <w:rFonts w:ascii="Calibri" w:cs="Calibri" w:eastAsia="Calibri" w:hAnsi="Calibri"/>
          <w:b/>
          <w:bCs/>
          <w:color w:val="2D2D2D"/>
          <w:sz w:val="20"/>
          <w:szCs w:val="20"/>
        </w:rPr>
        <w:t xml:space="preserve">Methodologies:  </w:t>
      </w:r>
      <w:r>
        <w:rPr>
          <w:rFonts w:ascii="Calibri" w:cs="Calibri" w:eastAsia="Calibri" w:hAnsi="Calibri"/>
          <w:color w:val="2D2D2D"/>
          <w:sz w:val="20"/>
          <w:szCs w:val="20"/>
        </w:rPr>
        <w:t xml:space="preserve">Agile, SDLC, Systems Analysis, Requirements Engineering, Local-First Architecture</w:t>
      </w:r>
    </w:p>
    <w:p>
      <w:pPr>
        <w:spacing w:after="32"/>
      </w:pPr>
    </w:p>
    <w:p>
      <w:pPr>
        <w:pBdr>
          <w:top w:val="single" w:color="DADCE0" w:sz="4" w:space="6"/>
        </w:pBdr>
        <w:spacing w:before="120"/>
        <w:jc w:val="center"/>
      </w:pPr>
      <w:r>
        <w:rPr>
          <w:rFonts w:ascii="Calibri" w:cs="Calibri" w:eastAsia="Calibri" w:hAnsi="Calibri"/>
          <w:i/>
          <w:iCs/>
          <w:color w:val="999999"/>
          <w:sz w:val="17"/>
          <w:szCs w:val="17"/>
        </w:rPr>
        <w:t xml:space="preserve">500+ LinkedIn Connections  ·  768 Profile Views  ·  Open to Work: On-site &amp; Hybrid, Kampala</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 Type="http://schemas.openxmlformats.org/officeDocument/2006/relationships/hyperlink" Target="https://ashelycole.vercel.app" TargetMode="External"/><Relationship Id="rId11" Type="http://schemas.openxmlformats.org/officeDocument/2006/relationships/hyperlink" Target="https://github.com/Ashelycole1" TargetMode="External"/><Relationship Id="rId12" Type="http://schemas.openxmlformats.org/officeDocument/2006/relationships/hyperlink" Target="https://github.com/Ashelycole1/LAWBUDDY" TargetMode="External"/><Relationship Id="rId13" Type="http://schemas.openxmlformats.org/officeDocument/2006/relationships/hyperlink" Target="https://github.com/Ashelycole1/Ecofarm" TargetMode="External"/><Relationship Id="rId14" Type="http://schemas.openxmlformats.org/officeDocument/2006/relationships/hyperlink" Target="https://ecofarmug.vercel.app" TargetMode="External"/><Relationship Id="rId15" Type="http://schemas.openxmlformats.org/officeDocument/2006/relationships/hyperlink" Target="https://github.com/Ashelycole1/GEMYTE" TargetMode="External"/><Relationship Id="rId16" Type="http://schemas.openxmlformats.org/officeDocument/2006/relationships/hyperlink" Target="https://github.com/Ashelycole1/RAFIKI-ASSESSEMENT-APP" TargetMode="External"/><Relationship Id="rId17" Type="http://schemas.openxmlformats.org/officeDocument/2006/relationships/hyperlink" Target="https://www.linkedin.com/in/niwasiima-ashelycole-091698390"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2026-06-11T08:39:01.369Z</dcterms:created>
  <dcterms:modified xsi:type="dcterms:W3CDTF">2026-06-11T08:39:01.381Z</dcterms:modified>
</cp:coreProperties>
</file>

<file path=docProps/custom.xml><?xml version="1.0" encoding="utf-8"?>
<Properties xmlns="http://schemas.openxmlformats.org/officeDocument/2006/custom-properties" xmlns:vt="http://schemas.openxmlformats.org/officeDocument/2006/docPropsVTypes"/>
</file>