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44"/>
          <w:szCs w:val="44"/>
        </w:rPr>
      </w:pPr>
      <w:r w:rsidDel="00000000" w:rsidR="00000000" w:rsidRPr="00000000">
        <w:rPr>
          <w:b w:val="1"/>
          <w:bCs w:val="1"/>
          <w:sz w:val="44"/>
          <w:szCs w:val="44"/>
          <w:rtl w:val="0"/>
        </w:rPr>
        <w:t xml:space="preserve">Pyramid of Chephren (Khafre), Middle Egypt</w:t>
      </w:r>
      <w:r w:rsidDel="00000000" w:rsidR="00000000" w:rsidRPr="00000000">
        <w:rPr>
          <w:rtl w:val="0"/>
        </w:rPr>
      </w:r>
    </w:p>
    <w:p w:rsidR="00000000" w:rsidDel="00000000" w:rsidP="00000000" w:rsidRDefault="00000000" w:rsidRPr="00000000" w14:paraId="00000002">
      <w:pPr>
        <w:spacing w:after="200" w:line="252.00000000000003" w:lineRule="auto"/>
        <w:rPr/>
      </w:pPr>
      <w:r w:rsidDel="00000000" w:rsidR="00000000" w:rsidRPr="00000000">
        <w:rPr>
          <w:rtl w:val="0"/>
        </w:rPr>
        <w:t xml:space="preserve">Maxime Du Camp</w:t>
      </w:r>
      <w:r w:rsidDel="00000000" w:rsidR="00000000" w:rsidRPr="00000000">
        <w:rPr>
          <w:rtl w:val="0"/>
        </w:rPr>
        <w:t xml:space="preserve">  |  Photographed December 10, 1849; printed 1852 |  Record IMG-NAF0010</w:t>
      </w:r>
    </w:p>
    <w:p w:rsidR="00000000" w:rsidDel="00000000" w:rsidP="00000000" w:rsidRDefault="00000000" w:rsidRPr="00000000" w14:paraId="00000003">
      <w:pPr>
        <w:pStyle w:val="Heading1"/>
        <w:keepNext w:val="0"/>
        <w:keepLines w:val="0"/>
        <w:spacing w:before="40" w:lineRule="auto"/>
        <w:rPr>
          <w:b w:val="1"/>
          <w:bCs w:val="1"/>
          <w:sz w:val="46"/>
          <w:szCs w:val="46"/>
        </w:rPr>
      </w:pPr>
      <w:bookmarkStart w:colFirst="0" w:colLast="0" w:name="_xjxozfb9uch8" w:id="0"/>
      <w:bookmarkEnd w:id="0"/>
      <w:r w:rsidDel="00000000" w:rsidR="00000000" w:rsidRPr="00000000">
        <w:rPr>
          <w:b w:val="1"/>
          <w:bCs w:val="1"/>
          <w:sz w:val="46"/>
          <w:szCs w:val="46"/>
          <w:rtl w:val="0"/>
        </w:rPr>
        <w:t xml:space="preserve">1. Original Image</w:t>
      </w:r>
    </w:p>
    <w:p w:rsidR="00000000" w:rsidDel="00000000" w:rsidP="00000000" w:rsidRDefault="00000000" w:rsidRPr="00000000" w14:paraId="00000004">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80" w:lineRule="auto"/>
        <w:jc w:val="center"/>
        <w:rPr/>
      </w:pPr>
      <w:r w:rsidDel="00000000" w:rsidR="00000000" w:rsidRPr="00000000">
        <w:rPr>
          <w:rtl w:val="0"/>
        </w:rPr>
        <w:t xml:space="preserve">IMG-NAF0010. Maxime Du Camp (French, 1822–1894), Pyramid of Chephren (Khafre), Middle Egypt, Imprimerie photographique de Blanquart-Évrard, à Lille (French, active 1851–55), December 10, 1849, printed 1852, Salted paper print (Blanquart-Évrard process) from paper negative, Mount: 12 in. × 16 15/16 in. (30.5 × 43 cm). The Metropolitan Museum of Art.</w:t>
      </w:r>
    </w:p>
    <w:p w:rsidR="00000000" w:rsidDel="00000000" w:rsidP="00000000" w:rsidRDefault="00000000" w:rsidRPr="00000000" w14:paraId="00000006">
      <w:pPr>
        <w:spacing w:after="120" w:before="80" w:lineRule="auto"/>
        <w:jc w:val="center"/>
        <w:rPr/>
      </w:pPr>
      <w:r w:rsidDel="00000000" w:rsidR="00000000" w:rsidRPr="00000000">
        <w:rPr>
          <w:rtl w:val="0"/>
        </w:rPr>
      </w:r>
    </w:p>
    <w:p w:rsidR="00000000" w:rsidDel="00000000" w:rsidP="00000000" w:rsidRDefault="00000000" w:rsidRPr="00000000" w14:paraId="00000007">
      <w:pPr>
        <w:spacing w:after="120" w:before="80" w:lineRule="auto"/>
        <w:jc w:val="center"/>
        <w:rPr/>
      </w:pPr>
      <w:r w:rsidDel="00000000" w:rsidR="00000000" w:rsidRPr="00000000">
        <w:rPr>
          <w:rtl w:val="0"/>
        </w:rPr>
      </w:r>
    </w:p>
    <w:p w:rsidR="00000000" w:rsidDel="00000000" w:rsidP="00000000" w:rsidRDefault="00000000" w:rsidRPr="00000000" w14:paraId="00000008">
      <w:pPr>
        <w:spacing w:after="120" w:before="80" w:lineRule="auto"/>
        <w:jc w:val="center"/>
        <w:rPr/>
      </w:pPr>
      <w:r w:rsidDel="00000000" w:rsidR="00000000" w:rsidRPr="00000000">
        <w:rPr>
          <w:rtl w:val="0"/>
        </w:rPr>
      </w:r>
    </w:p>
    <w:p w:rsidR="00000000" w:rsidDel="00000000" w:rsidP="00000000" w:rsidRDefault="00000000" w:rsidRPr="00000000" w14:paraId="00000009">
      <w:pPr>
        <w:spacing w:after="120" w:before="80" w:lineRule="auto"/>
        <w:jc w:val="left"/>
        <w:rPr/>
      </w:pPr>
      <w:r w:rsidDel="00000000" w:rsidR="00000000" w:rsidRPr="00000000">
        <w:rPr>
          <w:rtl w:val="0"/>
        </w:rPr>
      </w:r>
    </w:p>
    <w:p w:rsidR="00000000" w:rsidDel="00000000" w:rsidP="00000000" w:rsidRDefault="00000000" w:rsidRPr="00000000" w14:paraId="0000000A">
      <w:pPr>
        <w:spacing w:after="120" w:before="80" w:lineRule="auto"/>
        <w:jc w:val="left"/>
        <w:rPr/>
      </w:pPr>
      <w:r w:rsidDel="00000000" w:rsidR="00000000" w:rsidRPr="00000000">
        <w:rPr>
          <w:rtl w:val="0"/>
        </w:rPr>
      </w:r>
    </w:p>
    <w:p w:rsidR="00000000" w:rsidDel="00000000" w:rsidP="00000000" w:rsidRDefault="00000000" w:rsidRPr="00000000" w14:paraId="0000000B">
      <w:pPr>
        <w:spacing w:after="120" w:lineRule="auto"/>
        <w:rPr>
          <w:b w:val="1"/>
          <w:bCs w:val="1"/>
          <w:sz w:val="46"/>
          <w:szCs w:val="46"/>
        </w:rPr>
      </w:pPr>
      <w:r w:rsidDel="00000000" w:rsidR="00000000" w:rsidRPr="00000000">
        <w:rPr>
          <w:b w:val="1"/>
          <w:bCs w:val="1"/>
          <w:sz w:val="46"/>
          <w:szCs w:val="46"/>
          <w:rtl w:val="0"/>
        </w:rPr>
        <w:t xml:space="preserve">2. Record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0" w:hRule="atLeast"/>
          <w:tblHeader w:val="0"/>
        </w:trPr>
        <w:tc>
          <w:tcPr>
            <w:tcBorders>
              <w:top w:color="cbd5e1" w:space="0" w:sz="6" w:val="single"/>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ind w:left="120" w:firstLine="0"/>
              <w:rPr>
                <w:b w:val="1"/>
                <w:bCs w:val="1"/>
                <w:sz w:val="18"/>
                <w:szCs w:val="18"/>
              </w:rPr>
            </w:pPr>
            <w:r w:rsidDel="00000000" w:rsidR="00000000" w:rsidRPr="00000000">
              <w:rPr>
                <w:b w:val="1"/>
                <w:bCs w:val="1"/>
                <w:sz w:val="18"/>
                <w:szCs w:val="18"/>
                <w:rtl w:val="0"/>
              </w:rPr>
              <w:t xml:space="preserve">Record ID</w:t>
            </w:r>
          </w:p>
        </w:tc>
        <w:tc>
          <w:tcPr>
            <w:tcBorders>
              <w:top w:color="cbd5e1" w:space="0" w:sz="6" w:val="single"/>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ind w:left="0" w:firstLine="0"/>
              <w:rPr>
                <w:sz w:val="18"/>
                <w:szCs w:val="18"/>
              </w:rPr>
            </w:pPr>
            <w:r w:rsidDel="00000000" w:rsidR="00000000" w:rsidRPr="00000000">
              <w:rPr>
                <w:sz w:val="18"/>
                <w:szCs w:val="18"/>
                <w:rtl w:val="0"/>
              </w:rPr>
              <w:t xml:space="preserve">IMG-NAF0010</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ind w:left="120" w:firstLine="0"/>
              <w:rPr>
                <w:b w:val="1"/>
                <w:bCs w:val="1"/>
                <w:sz w:val="18"/>
                <w:szCs w:val="18"/>
              </w:rPr>
            </w:pPr>
            <w:r w:rsidDel="00000000" w:rsidR="00000000" w:rsidRPr="00000000">
              <w:rPr>
                <w:b w:val="1"/>
                <w:bCs w:val="1"/>
                <w:sz w:val="18"/>
                <w:szCs w:val="18"/>
                <w:rtl w:val="0"/>
              </w:rPr>
              <w:t xml:space="preserve">Original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ind w:left="0" w:firstLine="0"/>
              <w:rPr>
                <w:sz w:val="18"/>
                <w:szCs w:val="18"/>
              </w:rPr>
            </w:pPr>
            <w:r w:rsidDel="00000000" w:rsidR="00000000" w:rsidRPr="00000000">
              <w:rPr>
                <w:sz w:val="18"/>
                <w:szCs w:val="18"/>
                <w:rtl w:val="0"/>
              </w:rPr>
              <w:t xml:space="preserve">Pyramid of Chephren (Khafre), Middle Egypt</w:t>
            </w:r>
            <w:r w:rsidDel="00000000" w:rsidR="00000000" w:rsidRPr="00000000">
              <w:rPr>
                <w:rtl w:val="0"/>
              </w:rPr>
            </w:r>
          </w:p>
        </w:tc>
      </w:tr>
      <w:tr>
        <w:trPr>
          <w:cantSplit w:val="0"/>
          <w:trHeight w:val="55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ind w:left="120" w:firstLine="0"/>
              <w:rPr>
                <w:b w:val="1"/>
                <w:bCs w:val="1"/>
                <w:sz w:val="18"/>
                <w:szCs w:val="18"/>
              </w:rPr>
            </w:pPr>
            <w:r w:rsidDel="00000000" w:rsidR="00000000" w:rsidRPr="00000000">
              <w:rPr>
                <w:b w:val="1"/>
                <w:bCs w:val="1"/>
                <w:sz w:val="18"/>
                <w:szCs w:val="18"/>
                <w:rtl w:val="0"/>
              </w:rPr>
              <w:t xml:space="preserve">English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ind w:left="0" w:firstLine="0"/>
              <w:rPr>
                <w:sz w:val="18"/>
                <w:szCs w:val="18"/>
              </w:rPr>
            </w:pPr>
            <w:r w:rsidDel="00000000" w:rsidR="00000000" w:rsidRPr="00000000">
              <w:rPr>
                <w:sz w:val="18"/>
                <w:szCs w:val="18"/>
                <w:rtl w:val="0"/>
              </w:rPr>
              <w:t xml:space="preserve">Pyramid of Chephren (Khafre), Middle Egypt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2">
            <w:pPr>
              <w:spacing w:line="252.00000000000003" w:lineRule="auto"/>
              <w:ind w:left="120" w:firstLine="0"/>
              <w:rPr>
                <w:b w:val="1"/>
                <w:bCs w:val="1"/>
                <w:sz w:val="18"/>
                <w:szCs w:val="18"/>
              </w:rPr>
            </w:pPr>
            <w:r w:rsidDel="00000000" w:rsidR="00000000" w:rsidRPr="00000000">
              <w:rPr>
                <w:b w:val="1"/>
                <w:bCs w:val="1"/>
                <w:sz w:val="18"/>
                <w:szCs w:val="18"/>
                <w:rtl w:val="0"/>
              </w:rPr>
              <w:t xml:space="preserve">Alternative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3">
            <w:pPr>
              <w:spacing w:line="252.00000000000003" w:lineRule="auto"/>
              <w:ind w:left="0" w:firstLine="0"/>
              <w:rPr>
                <w:sz w:val="18"/>
                <w:szCs w:val="18"/>
              </w:rPr>
            </w:pPr>
            <w:r w:rsidDel="00000000" w:rsidR="00000000" w:rsidRPr="00000000">
              <w:rPr>
                <w:sz w:val="18"/>
                <w:szCs w:val="18"/>
                <w:rtl w:val="0"/>
              </w:rPr>
              <w:t xml:space="preserve">N/A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4">
            <w:pPr>
              <w:spacing w:line="252.00000000000003" w:lineRule="auto"/>
              <w:ind w:left="120" w:firstLine="0"/>
              <w:rPr>
                <w:b w:val="1"/>
                <w:bCs w:val="1"/>
                <w:sz w:val="18"/>
                <w:szCs w:val="18"/>
              </w:rPr>
            </w:pPr>
            <w:r w:rsidDel="00000000" w:rsidR="00000000" w:rsidRPr="00000000">
              <w:rPr>
                <w:b w:val="1"/>
                <w:bCs w:val="1"/>
                <w:sz w:val="18"/>
                <w:szCs w:val="18"/>
                <w:rtl w:val="0"/>
              </w:rPr>
              <w:t xml:space="preserve">Creator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5">
            <w:pPr>
              <w:spacing w:line="252.00000000000003" w:lineRule="auto"/>
              <w:ind w:left="0" w:firstLine="0"/>
              <w:rPr>
                <w:sz w:val="18"/>
                <w:szCs w:val="18"/>
              </w:rPr>
            </w:pPr>
            <w:r w:rsidDel="00000000" w:rsidR="00000000" w:rsidRPr="00000000">
              <w:rPr>
                <w:sz w:val="18"/>
                <w:szCs w:val="18"/>
                <w:rtl w:val="0"/>
              </w:rPr>
              <w:t xml:space="preserve">Maxime Du Camp</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6">
            <w:pPr>
              <w:spacing w:line="252.00000000000003" w:lineRule="auto"/>
              <w:ind w:left="120" w:firstLine="0"/>
              <w:rPr>
                <w:b w:val="1"/>
                <w:bCs w:val="1"/>
                <w:sz w:val="18"/>
                <w:szCs w:val="18"/>
              </w:rPr>
            </w:pPr>
            <w:r w:rsidDel="00000000" w:rsidR="00000000" w:rsidRPr="00000000">
              <w:rPr>
                <w:b w:val="1"/>
                <w:bCs w:val="1"/>
                <w:sz w:val="18"/>
                <w:szCs w:val="18"/>
                <w:rtl w:val="0"/>
              </w:rPr>
              <w:t xml:space="preserve">Creation date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7">
            <w:pPr>
              <w:spacing w:line="252.00000000000003" w:lineRule="auto"/>
              <w:ind w:left="0" w:firstLine="0"/>
              <w:rPr>
                <w:sz w:val="18"/>
                <w:szCs w:val="18"/>
              </w:rPr>
            </w:pPr>
            <w:r w:rsidDel="00000000" w:rsidR="00000000" w:rsidRPr="00000000">
              <w:rPr>
                <w:sz w:val="18"/>
                <w:szCs w:val="18"/>
                <w:rtl w:val="0"/>
              </w:rPr>
              <w:t xml:space="preserve">Photographed December 10, 1849; printed 1852</w:t>
            </w:r>
          </w:p>
        </w:tc>
      </w:tr>
      <w:tr>
        <w:trPr>
          <w:cantSplit w:val="0"/>
          <w:trHeight w:val="382.3315429687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8">
            <w:pPr>
              <w:spacing w:line="252.00000000000003" w:lineRule="auto"/>
              <w:ind w:left="120" w:firstLine="0"/>
              <w:rPr>
                <w:b w:val="1"/>
                <w:bCs w:val="1"/>
                <w:sz w:val="18"/>
                <w:szCs w:val="18"/>
              </w:rPr>
            </w:pPr>
            <w:r w:rsidDel="00000000" w:rsidR="00000000" w:rsidRPr="00000000">
              <w:rPr>
                <w:b w:val="1"/>
                <w:bCs w:val="1"/>
                <w:sz w:val="18"/>
                <w:szCs w:val="18"/>
                <w:rtl w:val="0"/>
              </w:rPr>
              <w:t xml:space="preserve">Country</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9">
            <w:pPr>
              <w:spacing w:line="252.00000000000003" w:lineRule="auto"/>
              <w:ind w:left="0" w:firstLine="0"/>
              <w:rPr>
                <w:sz w:val="18"/>
                <w:szCs w:val="18"/>
              </w:rPr>
            </w:pPr>
            <w:r w:rsidDel="00000000" w:rsidR="00000000" w:rsidRPr="00000000">
              <w:rPr>
                <w:sz w:val="18"/>
                <w:szCs w:val="18"/>
                <w:rtl w:val="0"/>
              </w:rPr>
              <w:t xml:space="preserve">Egypt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A">
            <w:pPr>
              <w:spacing w:line="252.00000000000003" w:lineRule="auto"/>
              <w:ind w:left="120" w:firstLine="0"/>
              <w:rPr>
                <w:b w:val="1"/>
                <w:bCs w:val="1"/>
                <w:sz w:val="18"/>
                <w:szCs w:val="18"/>
              </w:rPr>
            </w:pPr>
            <w:r w:rsidDel="00000000" w:rsidR="00000000" w:rsidRPr="00000000">
              <w:rPr>
                <w:b w:val="1"/>
                <w:bCs w:val="1"/>
                <w:sz w:val="18"/>
                <w:szCs w:val="18"/>
                <w:rtl w:val="0"/>
              </w:rPr>
              <w:t xml:space="preserve">Cultural region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B">
            <w:pPr>
              <w:spacing w:line="252.00000000000003" w:lineRule="auto"/>
              <w:ind w:left="120" w:firstLine="0"/>
              <w:rPr>
                <w:sz w:val="18"/>
                <w:szCs w:val="18"/>
              </w:rPr>
            </w:pPr>
            <w:r w:rsidDel="00000000" w:rsidR="00000000" w:rsidRPr="00000000">
              <w:rPr>
                <w:sz w:val="18"/>
                <w:szCs w:val="18"/>
                <w:rtl w:val="0"/>
              </w:rPr>
              <w:t xml:space="preserve">North Africa; Giza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C">
            <w:pPr>
              <w:spacing w:line="252.00000000000003" w:lineRule="auto"/>
              <w:ind w:left="120" w:firstLine="0"/>
              <w:rPr>
                <w:b w:val="1"/>
                <w:bCs w:val="1"/>
                <w:sz w:val="18"/>
                <w:szCs w:val="18"/>
              </w:rPr>
            </w:pPr>
            <w:r w:rsidDel="00000000" w:rsidR="00000000" w:rsidRPr="00000000">
              <w:rPr>
                <w:b w:val="1"/>
                <w:bCs w:val="1"/>
                <w:sz w:val="18"/>
                <w:szCs w:val="18"/>
                <w:rtl w:val="0"/>
              </w:rPr>
              <w:t xml:space="preserve">Historical period</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D">
            <w:pPr>
              <w:spacing w:line="252.00000000000003" w:lineRule="auto"/>
              <w:ind w:left="120" w:firstLine="0"/>
              <w:rPr>
                <w:sz w:val="18"/>
                <w:szCs w:val="18"/>
              </w:rPr>
            </w:pPr>
            <w:r w:rsidDel="00000000" w:rsidR="00000000" w:rsidRPr="00000000">
              <w:rPr>
                <w:sz w:val="18"/>
                <w:szCs w:val="18"/>
                <w:rtl w:val="0"/>
              </w:rPr>
              <w:t xml:space="preserve">Early archaeological and travel 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E">
            <w:pPr>
              <w:spacing w:line="252.00000000000003" w:lineRule="auto"/>
              <w:ind w:left="120" w:firstLine="0"/>
              <w:rPr>
                <w:b w:val="1"/>
                <w:bCs w:val="1"/>
                <w:sz w:val="18"/>
                <w:szCs w:val="18"/>
              </w:rPr>
            </w:pPr>
            <w:r w:rsidDel="00000000" w:rsidR="00000000" w:rsidRPr="00000000">
              <w:rPr>
                <w:b w:val="1"/>
                <w:bCs w:val="1"/>
                <w:sz w:val="18"/>
                <w:szCs w:val="18"/>
                <w:rtl w:val="0"/>
              </w:rPr>
              <w:t xml:space="preserve">Image type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F">
            <w:pPr>
              <w:spacing w:line="252.00000000000003" w:lineRule="auto"/>
              <w:ind w:left="120" w:firstLine="0"/>
              <w:rPr>
                <w:sz w:val="18"/>
                <w:szCs w:val="18"/>
              </w:rPr>
            </w:pPr>
            <w:r w:rsidDel="00000000" w:rsidR="00000000" w:rsidRPr="00000000">
              <w:rPr>
                <w:sz w:val="18"/>
                <w:szCs w:val="18"/>
                <w:rtl w:val="0"/>
              </w:rPr>
              <w:t xml:space="preserve">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0">
            <w:pPr>
              <w:spacing w:line="252.00000000000003" w:lineRule="auto"/>
              <w:ind w:left="120" w:firstLine="0"/>
              <w:rPr>
                <w:b w:val="1"/>
                <w:bCs w:val="1"/>
                <w:sz w:val="18"/>
                <w:szCs w:val="18"/>
              </w:rPr>
            </w:pPr>
            <w:r w:rsidDel="00000000" w:rsidR="00000000" w:rsidRPr="00000000">
              <w:rPr>
                <w:b w:val="1"/>
                <w:bCs w:val="1"/>
                <w:sz w:val="18"/>
                <w:szCs w:val="18"/>
                <w:rtl w:val="0"/>
              </w:rPr>
              <w:t xml:space="preserve">Medium</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1">
            <w:pPr>
              <w:spacing w:line="252.00000000000003" w:lineRule="auto"/>
              <w:ind w:left="120" w:firstLine="0"/>
              <w:rPr>
                <w:sz w:val="18"/>
                <w:szCs w:val="18"/>
              </w:rPr>
            </w:pPr>
            <w:r w:rsidDel="00000000" w:rsidR="00000000" w:rsidRPr="00000000">
              <w:rPr>
                <w:sz w:val="18"/>
                <w:szCs w:val="18"/>
                <w:rtl w:val="0"/>
              </w:rPr>
              <w:t xml:space="preserve">Salted paper print from paper negative, Blanquart-Évrard process</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ind w:left="120" w:firstLine="0"/>
              <w:rPr>
                <w:b w:val="1"/>
                <w:bCs w:val="1"/>
                <w:sz w:val="18"/>
                <w:szCs w:val="18"/>
              </w:rPr>
            </w:pPr>
            <w:r w:rsidDel="00000000" w:rsidR="00000000" w:rsidRPr="00000000">
              <w:rPr>
                <w:b w:val="1"/>
                <w:bCs w:val="1"/>
                <w:sz w:val="18"/>
                <w:szCs w:val="18"/>
                <w:rtl w:val="0"/>
              </w:rPr>
              <w:t xml:space="preserve">Dimensions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ind w:left="120" w:firstLine="0"/>
              <w:rPr>
                <w:sz w:val="18"/>
                <w:szCs w:val="18"/>
              </w:rPr>
            </w:pPr>
            <w:r w:rsidDel="00000000" w:rsidR="00000000" w:rsidRPr="00000000">
              <w:rPr>
                <w:sz w:val="18"/>
                <w:szCs w:val="18"/>
                <w:rtl w:val="0"/>
              </w:rPr>
              <w:t xml:space="preserve">Mount: 30.5 × 43 cm</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ind w:left="120" w:firstLine="0"/>
              <w:rPr>
                <w:b w:val="1"/>
                <w:bCs w:val="1"/>
                <w:sz w:val="18"/>
                <w:szCs w:val="18"/>
              </w:rPr>
            </w:pPr>
            <w:r w:rsidDel="00000000" w:rsidR="00000000" w:rsidRPr="00000000">
              <w:rPr>
                <w:b w:val="1"/>
                <w:bCs w:val="1"/>
                <w:sz w:val="18"/>
                <w:szCs w:val="18"/>
                <w:rtl w:val="0"/>
              </w:rPr>
              <w:t xml:space="preserve">Primary subject</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ind w:left="120" w:firstLine="0"/>
              <w:rPr>
                <w:sz w:val="18"/>
                <w:szCs w:val="18"/>
              </w:rPr>
            </w:pPr>
            <w:r w:rsidDel="00000000" w:rsidR="00000000" w:rsidRPr="00000000">
              <w:rPr>
                <w:sz w:val="18"/>
                <w:szCs w:val="18"/>
                <w:rtl w:val="0"/>
              </w:rPr>
              <w:t xml:space="preserve">Pyramid of Khafre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ind w:left="120" w:firstLine="0"/>
              <w:rPr>
                <w:b w:val="1"/>
                <w:bCs w:val="1"/>
                <w:sz w:val="18"/>
                <w:szCs w:val="18"/>
              </w:rPr>
            </w:pPr>
            <w:r w:rsidDel="00000000" w:rsidR="00000000" w:rsidRPr="00000000">
              <w:rPr>
                <w:b w:val="1"/>
                <w:bCs w:val="1"/>
                <w:sz w:val="18"/>
                <w:szCs w:val="18"/>
                <w:rtl w:val="0"/>
              </w:rPr>
              <w:t xml:space="preserve">Secondary subjects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ind w:left="120" w:firstLine="0"/>
              <w:rPr>
                <w:sz w:val="18"/>
                <w:szCs w:val="18"/>
              </w:rPr>
            </w:pPr>
            <w:r w:rsidDel="00000000" w:rsidR="00000000" w:rsidRPr="00000000">
              <w:rPr>
                <w:sz w:val="18"/>
                <w:szCs w:val="18"/>
                <w:rtl w:val="0"/>
              </w:rPr>
              <w:t xml:space="preserve">Desert, low stone structures and blank sky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8">
            <w:pPr>
              <w:spacing w:line="252.00000000000003" w:lineRule="auto"/>
              <w:ind w:left="120" w:firstLine="0"/>
              <w:rPr>
                <w:b w:val="1"/>
                <w:bCs w:val="1"/>
                <w:sz w:val="18"/>
                <w:szCs w:val="18"/>
              </w:rPr>
            </w:pPr>
            <w:r w:rsidDel="00000000" w:rsidR="00000000" w:rsidRPr="00000000">
              <w:rPr>
                <w:b w:val="1"/>
                <w:bCs w:val="1"/>
                <w:sz w:val="18"/>
                <w:szCs w:val="18"/>
                <w:rtl w:val="0"/>
              </w:rPr>
              <w:t xml:space="preserve">Source institution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9">
            <w:pPr>
              <w:spacing w:line="252.00000000000003" w:lineRule="auto"/>
              <w:ind w:left="120" w:firstLine="0"/>
              <w:rPr>
                <w:sz w:val="18"/>
                <w:szCs w:val="18"/>
              </w:rPr>
            </w:pPr>
            <w:r w:rsidDel="00000000" w:rsidR="00000000" w:rsidRPr="00000000">
              <w:rPr>
                <w:sz w:val="18"/>
                <w:szCs w:val="18"/>
                <w:rtl w:val="0"/>
              </w:rPr>
              <w:t xml:space="preserve">The Metropolitan Museum of Art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A">
            <w:pPr>
              <w:spacing w:line="252.00000000000003" w:lineRule="auto"/>
              <w:ind w:left="120" w:firstLine="0"/>
              <w:rPr>
                <w:b w:val="1"/>
                <w:bCs w:val="1"/>
                <w:sz w:val="18"/>
                <w:szCs w:val="18"/>
              </w:rPr>
            </w:pPr>
            <w:r w:rsidDel="00000000" w:rsidR="00000000" w:rsidRPr="00000000">
              <w:rPr>
                <w:b w:val="1"/>
                <w:bCs w:val="1"/>
                <w:sz w:val="18"/>
                <w:szCs w:val="18"/>
                <w:rtl w:val="0"/>
              </w:rPr>
              <w:t xml:space="preserve">Collection or object number (optional)</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B">
            <w:pPr>
              <w:spacing w:line="252.00000000000003" w:lineRule="auto"/>
              <w:ind w:left="120" w:firstLine="0"/>
              <w:rPr>
                <w:sz w:val="18"/>
                <w:szCs w:val="18"/>
              </w:rPr>
            </w:pPr>
            <w:r w:rsidDel="00000000" w:rsidR="00000000" w:rsidRPr="00000000">
              <w:rPr>
                <w:sz w:val="18"/>
                <w:szCs w:val="18"/>
                <w:rtl w:val="0"/>
              </w:rPr>
              <w:t xml:space="preserve">1981.1229.6.1 </w:t>
            </w:r>
          </w:p>
        </w:tc>
      </w:tr>
    </w:tbl>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2xd0dy87zjhd" w:id="1"/>
      <w:bookmarkEnd w:id="1"/>
      <w:r w:rsidDel="00000000" w:rsidR="00000000" w:rsidRPr="00000000">
        <w:rPr>
          <w:b w:val="1"/>
          <w:bCs w:val="1"/>
          <w:sz w:val="46"/>
          <w:szCs w:val="46"/>
          <w:rtl w:val="0"/>
        </w:rPr>
        <w:t xml:space="preserve">3. Image Description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lhhr9g4j6pc" w:id="2"/>
      <w:bookmarkEnd w:id="2"/>
      <w:r w:rsidDel="00000000" w:rsidR="00000000" w:rsidRPr="00000000">
        <w:rPr>
          <w:b w:val="1"/>
          <w:bCs w:val="1"/>
          <w:sz w:val="34"/>
          <w:szCs w:val="34"/>
          <w:rtl w:val="0"/>
        </w:rPr>
        <w:t xml:space="preserve">3.1 Short Description</w:t>
      </w:r>
    </w:p>
    <w:p w:rsidR="00000000" w:rsidDel="00000000" w:rsidP="00000000" w:rsidRDefault="00000000" w:rsidRPr="00000000" w14:paraId="0000002E">
      <w:pPr>
        <w:spacing w:after="240" w:before="240" w:lineRule="auto"/>
        <w:rPr/>
      </w:pPr>
      <w:r w:rsidDel="00000000" w:rsidR="00000000" w:rsidRPr="00000000">
        <w:rPr>
          <w:rtl w:val="0"/>
        </w:rPr>
        <w:t xml:space="preserve">A pyramid rises near the centre-right of a broad desert view. Low stone structures extend across the left and lower middle ground, while a pale sandy foreground leads toward the monument. The nearly blank sky and restrained tonal range give the architecture a stark geometric presence.</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gkr48mmv9e3s" w:id="3"/>
      <w:bookmarkEnd w:id="3"/>
      <w:r w:rsidDel="00000000" w:rsidR="00000000" w:rsidRPr="00000000">
        <w:rPr>
          <w:b w:val="1"/>
          <w:bCs w:val="1"/>
          <w:sz w:val="34"/>
          <w:szCs w:val="34"/>
          <w:rtl w:val="0"/>
        </w:rPr>
        <w:t xml:space="preserve">3.2 Detailed Visual Description</w:t>
      </w:r>
    </w:p>
    <w:p w:rsidR="00000000" w:rsidDel="00000000" w:rsidP="00000000" w:rsidRDefault="00000000" w:rsidRPr="00000000" w14:paraId="00000030">
      <w:pPr>
        <w:spacing w:after="240" w:before="240" w:lineRule="auto"/>
        <w:rPr/>
      </w:pPr>
      <w:r w:rsidDel="00000000" w:rsidR="00000000" w:rsidRPr="00000000">
        <w:rPr>
          <w:rtl w:val="0"/>
        </w:rPr>
        <w:t xml:space="preserve">The large pyramid forms a triangular silhouette above a low horizon. One face is darker than the other, producing a clear central division. Low rectangular stone walls or ruins form a horizontal band across the left and middle ground. The foreground is an open expanse of pale, uneven sand or earth.</w:t>
      </w:r>
    </w:p>
    <w:p w:rsidR="00000000" w:rsidDel="00000000" w:rsidP="00000000" w:rsidRDefault="00000000" w:rsidRPr="00000000" w14:paraId="00000031">
      <w:pPr>
        <w:spacing w:after="240" w:before="240" w:lineRule="auto"/>
        <w:rPr/>
      </w:pPr>
      <w:r w:rsidDel="00000000" w:rsidR="00000000" w:rsidRPr="00000000">
        <w:rPr>
          <w:rtl w:val="0"/>
        </w:rPr>
        <w:t xml:space="preserve">The sky occupies more than half the upper frame and contains almost no visible cloud detail. No people, animals, vegetation or vehicles can be identified. A narrow printed caption appears along the lower mount, although the lettering is too small to read fully at this scale. The image is reduced to several strong geometric elements: the pyramid, the horizontal masonry and the open ground.</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w5mdvt2wsukw" w:id="4"/>
      <w:bookmarkEnd w:id="4"/>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p87ndjhby2vf" w:id="5"/>
      <w:bookmarkEnd w:id="5"/>
      <w:r w:rsidDel="00000000" w:rsidR="00000000" w:rsidRPr="00000000">
        <w:rPr>
          <w:b w:val="1"/>
          <w:bCs w:val="1"/>
          <w:sz w:val="46"/>
          <w:szCs w:val="46"/>
          <w:rtl w:val="0"/>
        </w:rPr>
        <w:t xml:space="preserve">4. Formal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4">
            <w:pPr>
              <w:spacing w:line="256.8" w:lineRule="auto"/>
              <w:ind w:left="120" w:firstLine="0"/>
              <w:rPr>
                <w:b w:val="1"/>
                <w:bCs w:val="1"/>
                <w:sz w:val="18"/>
                <w:szCs w:val="18"/>
              </w:rPr>
            </w:pPr>
            <w:r w:rsidDel="00000000" w:rsidR="00000000" w:rsidRPr="00000000">
              <w:rPr>
                <w:b w:val="1"/>
                <w:bCs w:val="1"/>
                <w:sz w:val="18"/>
                <w:szCs w:val="18"/>
                <w:rtl w:val="0"/>
              </w:rPr>
              <w:t xml:space="preserve">Field</w:t>
            </w:r>
          </w:p>
        </w:tc>
        <w:tc>
          <w:tcPr>
            <w:tcBorders>
              <w:top w:color="cbd5e1" w:space="0" w:sz="6" w:val="single"/>
              <w:left w:color="000000" w:space="0" w:sz="0" w:val="nil"/>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5">
            <w:pPr>
              <w:spacing w:line="256.8" w:lineRule="auto"/>
              <w:ind w:left="120" w:firstLine="0"/>
              <w:rPr>
                <w:b w:val="1"/>
                <w:bCs w:val="1"/>
                <w:sz w:val="18"/>
                <w:szCs w:val="18"/>
              </w:rPr>
            </w:pPr>
            <w:r w:rsidDel="00000000" w:rsidR="00000000" w:rsidRPr="00000000">
              <w:rPr>
                <w:b w:val="1"/>
                <w:bCs w:val="1"/>
                <w:sz w:val="18"/>
                <w:szCs w:val="18"/>
                <w:rtl w:val="0"/>
              </w:rPr>
              <w:t xml:space="preserve">Analysis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6">
            <w:pPr>
              <w:spacing w:line="256.8" w:lineRule="auto"/>
              <w:ind w:left="120" w:firstLine="0"/>
              <w:rPr>
                <w:b w:val="1"/>
                <w:bCs w:val="1"/>
                <w:sz w:val="18"/>
                <w:szCs w:val="18"/>
              </w:rPr>
            </w:pPr>
            <w:r w:rsidDel="00000000" w:rsidR="00000000" w:rsidRPr="00000000">
              <w:rPr>
                <w:b w:val="1"/>
                <w:bCs w:val="1"/>
                <w:sz w:val="18"/>
                <w:szCs w:val="18"/>
                <w:rtl w:val="0"/>
              </w:rPr>
              <w:t xml:space="preserve">Composition</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7">
            <w:pPr>
              <w:spacing w:line="256.8" w:lineRule="auto"/>
              <w:ind w:left="120" w:firstLine="0"/>
              <w:rPr>
                <w:sz w:val="18"/>
                <w:szCs w:val="18"/>
              </w:rPr>
            </w:pPr>
            <w:r w:rsidDel="00000000" w:rsidR="00000000" w:rsidRPr="00000000">
              <w:rPr>
                <w:sz w:val="18"/>
                <w:szCs w:val="18"/>
                <w:rtl w:val="0"/>
              </w:rPr>
              <w:t xml:space="preserve">A dominant triangular form is set against horizontal ruins and open ground.</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8">
            <w:pPr>
              <w:spacing w:line="256.8" w:lineRule="auto"/>
              <w:ind w:left="120" w:firstLine="0"/>
              <w:rPr>
                <w:b w:val="1"/>
                <w:bCs w:val="1"/>
                <w:sz w:val="18"/>
                <w:szCs w:val="18"/>
              </w:rPr>
            </w:pPr>
            <w:r w:rsidDel="00000000" w:rsidR="00000000" w:rsidRPr="00000000">
              <w:rPr>
                <w:b w:val="1"/>
                <w:bCs w:val="1"/>
                <w:sz w:val="18"/>
                <w:szCs w:val="18"/>
                <w:rtl w:val="0"/>
              </w:rPr>
              <w:t xml:space="preserve">Viewpoint or camera angle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9">
            <w:pPr>
              <w:spacing w:line="256.8" w:lineRule="auto"/>
              <w:ind w:left="120" w:firstLine="0"/>
              <w:rPr>
                <w:sz w:val="18"/>
                <w:szCs w:val="18"/>
              </w:rPr>
            </w:pPr>
            <w:r w:rsidDel="00000000" w:rsidR="00000000" w:rsidRPr="00000000">
              <w:rPr>
                <w:sz w:val="18"/>
                <w:szCs w:val="18"/>
                <w:rtl w:val="0"/>
              </w:rPr>
              <w:t xml:space="preserve">Distant ground-level viewpoint.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A">
            <w:pPr>
              <w:spacing w:line="256.8" w:lineRule="auto"/>
              <w:ind w:left="120" w:firstLine="0"/>
              <w:rPr>
                <w:b w:val="1"/>
                <w:bCs w:val="1"/>
                <w:sz w:val="18"/>
                <w:szCs w:val="18"/>
              </w:rPr>
            </w:pPr>
            <w:r w:rsidDel="00000000" w:rsidR="00000000" w:rsidRPr="00000000">
              <w:rPr>
                <w:b w:val="1"/>
                <w:bCs w:val="1"/>
                <w:sz w:val="18"/>
                <w:szCs w:val="18"/>
                <w:rtl w:val="0"/>
              </w:rPr>
              <w:t xml:space="preserve">Shot scale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B">
            <w:pPr>
              <w:spacing w:line="256.8" w:lineRule="auto"/>
              <w:ind w:left="120" w:firstLine="0"/>
              <w:rPr>
                <w:sz w:val="18"/>
                <w:szCs w:val="18"/>
              </w:rPr>
            </w:pPr>
            <w:r w:rsidDel="00000000" w:rsidR="00000000" w:rsidRPr="00000000">
              <w:rPr>
                <w:sz w:val="18"/>
                <w:szCs w:val="18"/>
                <w:rtl w:val="0"/>
              </w:rPr>
              <w:t xml:space="preserve">Wide landscape and monument view.</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C">
            <w:pPr>
              <w:spacing w:line="256.8" w:lineRule="auto"/>
              <w:ind w:left="120" w:firstLine="0"/>
              <w:rPr>
                <w:b w:val="1"/>
                <w:bCs w:val="1"/>
                <w:sz w:val="18"/>
                <w:szCs w:val="18"/>
              </w:rPr>
            </w:pPr>
            <w:r w:rsidDel="00000000" w:rsidR="00000000" w:rsidRPr="00000000">
              <w:rPr>
                <w:b w:val="1"/>
                <w:bCs w:val="1"/>
                <w:sz w:val="18"/>
                <w:szCs w:val="18"/>
                <w:rtl w:val="0"/>
              </w:rPr>
              <w:t xml:space="preserve">Spatial depth</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D">
            <w:pPr>
              <w:spacing w:line="256.8" w:lineRule="auto"/>
              <w:ind w:left="120" w:firstLine="0"/>
              <w:rPr>
                <w:sz w:val="18"/>
                <w:szCs w:val="18"/>
              </w:rPr>
            </w:pPr>
            <w:r w:rsidDel="00000000" w:rsidR="00000000" w:rsidRPr="00000000">
              <w:rPr>
                <w:sz w:val="18"/>
                <w:szCs w:val="18"/>
                <w:rtl w:val="0"/>
              </w:rPr>
              <w:t xml:space="preserve">Open foreground leads toward low ruins and the pyramid.</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E">
            <w:pPr>
              <w:spacing w:line="256.8" w:lineRule="auto"/>
              <w:ind w:left="120" w:firstLine="0"/>
              <w:rPr>
                <w:b w:val="1"/>
                <w:bCs w:val="1"/>
                <w:sz w:val="18"/>
                <w:szCs w:val="18"/>
              </w:rPr>
            </w:pPr>
            <w:r w:rsidDel="00000000" w:rsidR="00000000" w:rsidRPr="00000000">
              <w:rPr>
                <w:b w:val="1"/>
                <w:bCs w:val="1"/>
                <w:sz w:val="18"/>
                <w:szCs w:val="18"/>
                <w:rtl w:val="0"/>
              </w:rPr>
              <w:t xml:space="preserve">Lighting</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F">
            <w:pPr>
              <w:spacing w:line="256.8" w:lineRule="auto"/>
              <w:ind w:left="120" w:firstLine="0"/>
              <w:rPr>
                <w:sz w:val="18"/>
                <w:szCs w:val="18"/>
              </w:rPr>
            </w:pPr>
            <w:r w:rsidDel="00000000" w:rsidR="00000000" w:rsidRPr="00000000">
              <w:rPr>
                <w:sz w:val="18"/>
                <w:szCs w:val="18"/>
                <w:rtl w:val="0"/>
              </w:rPr>
              <w:t xml:space="preserve">Strong daylight with limited sky detail.</w:t>
            </w:r>
          </w:p>
        </w:tc>
      </w:tr>
      <w:tr>
        <w:trPr>
          <w:cantSplit w:val="0"/>
          <w:trHeight w:val="39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0">
            <w:pPr>
              <w:spacing w:line="256.8" w:lineRule="auto"/>
              <w:ind w:left="120" w:firstLine="0"/>
              <w:rPr>
                <w:b w:val="1"/>
                <w:bCs w:val="1"/>
                <w:sz w:val="18"/>
                <w:szCs w:val="18"/>
              </w:rPr>
            </w:pPr>
            <w:r w:rsidDel="00000000" w:rsidR="00000000" w:rsidRPr="00000000">
              <w:rPr>
                <w:b w:val="1"/>
                <w:bCs w:val="1"/>
                <w:sz w:val="18"/>
                <w:szCs w:val="18"/>
                <w:rtl w:val="0"/>
              </w:rPr>
              <w:t xml:space="preserve">Colour palette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1">
            <w:pPr>
              <w:spacing w:line="256.8" w:lineRule="auto"/>
              <w:ind w:left="120" w:firstLine="0"/>
              <w:rPr>
                <w:sz w:val="18"/>
                <w:szCs w:val="18"/>
              </w:rPr>
            </w:pPr>
            <w:r w:rsidDel="00000000" w:rsidR="00000000" w:rsidRPr="00000000">
              <w:rPr>
                <w:sz w:val="18"/>
                <w:szCs w:val="18"/>
                <w:rtl w:val="0"/>
              </w:rPr>
              <w:t xml:space="preserve">Pale cream, grey and brown.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2">
            <w:pPr>
              <w:spacing w:line="256.8" w:lineRule="auto"/>
              <w:ind w:left="120" w:firstLine="0"/>
              <w:rPr>
                <w:b w:val="1"/>
                <w:bCs w:val="1"/>
                <w:sz w:val="18"/>
                <w:szCs w:val="18"/>
              </w:rPr>
            </w:pPr>
            <w:r w:rsidDel="00000000" w:rsidR="00000000" w:rsidRPr="00000000">
              <w:rPr>
                <w:b w:val="1"/>
                <w:bCs w:val="1"/>
                <w:sz w:val="18"/>
                <w:szCs w:val="18"/>
                <w:rtl w:val="0"/>
              </w:rPr>
              <w:t xml:space="preserve">Contrast</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3">
            <w:pPr>
              <w:spacing w:line="256.8" w:lineRule="auto"/>
              <w:ind w:left="120" w:firstLine="0"/>
              <w:rPr>
                <w:sz w:val="18"/>
                <w:szCs w:val="18"/>
              </w:rPr>
            </w:pPr>
            <w:r w:rsidDel="00000000" w:rsidR="00000000" w:rsidRPr="00000000">
              <w:rPr>
                <w:sz w:val="18"/>
                <w:szCs w:val="18"/>
                <w:rtl w:val="0"/>
              </w:rPr>
              <w:t xml:space="preserve">Moderate contrast between masonry, sand and sky.</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4">
            <w:pPr>
              <w:spacing w:line="256.8" w:lineRule="auto"/>
              <w:ind w:left="120" w:firstLine="0"/>
              <w:rPr>
                <w:b w:val="1"/>
                <w:bCs w:val="1"/>
                <w:sz w:val="18"/>
                <w:szCs w:val="18"/>
              </w:rPr>
            </w:pPr>
            <w:r w:rsidDel="00000000" w:rsidR="00000000" w:rsidRPr="00000000">
              <w:rPr>
                <w:b w:val="1"/>
                <w:bCs w:val="1"/>
                <w:sz w:val="18"/>
                <w:szCs w:val="18"/>
                <w:rtl w:val="0"/>
              </w:rPr>
              <w:t xml:space="preserve">Visual focus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5">
            <w:pPr>
              <w:spacing w:line="256.8" w:lineRule="auto"/>
              <w:ind w:left="120" w:firstLine="0"/>
              <w:rPr>
                <w:sz w:val="18"/>
                <w:szCs w:val="18"/>
              </w:rPr>
            </w:pPr>
            <w:r w:rsidDel="00000000" w:rsidR="00000000" w:rsidRPr="00000000">
              <w:rPr>
                <w:sz w:val="18"/>
                <w:szCs w:val="18"/>
                <w:rtl w:val="0"/>
              </w:rPr>
              <w:t xml:space="preserve">The pyramid.</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6">
            <w:pPr>
              <w:spacing w:line="256.8" w:lineRule="auto"/>
              <w:ind w:left="120" w:firstLine="0"/>
              <w:rPr>
                <w:b w:val="1"/>
                <w:bCs w:val="1"/>
                <w:sz w:val="18"/>
                <w:szCs w:val="18"/>
              </w:rPr>
            </w:pPr>
            <w:r w:rsidDel="00000000" w:rsidR="00000000" w:rsidRPr="00000000">
              <w:rPr>
                <w:b w:val="1"/>
                <w:bCs w:val="1"/>
                <w:sz w:val="18"/>
                <w:szCs w:val="18"/>
                <w:rtl w:val="0"/>
              </w:rPr>
              <w:t xml:space="preserve">Texture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7">
            <w:pPr>
              <w:spacing w:line="256.8" w:lineRule="auto"/>
              <w:ind w:left="120" w:firstLine="0"/>
              <w:rPr>
                <w:sz w:val="18"/>
                <w:szCs w:val="18"/>
              </w:rPr>
            </w:pPr>
            <w:r w:rsidDel="00000000" w:rsidR="00000000" w:rsidRPr="00000000">
              <w:rPr>
                <w:sz w:val="18"/>
                <w:szCs w:val="18"/>
                <w:rtl w:val="0"/>
              </w:rPr>
              <w:t xml:space="preserve">Windswept sand and stone masonry.</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8">
            <w:pPr>
              <w:spacing w:line="256.8" w:lineRule="auto"/>
              <w:ind w:left="120" w:firstLine="0"/>
              <w:rPr>
                <w:b w:val="1"/>
                <w:bCs w:val="1"/>
                <w:sz w:val="18"/>
                <w:szCs w:val="18"/>
              </w:rPr>
            </w:pPr>
            <w:r w:rsidDel="00000000" w:rsidR="00000000" w:rsidRPr="00000000">
              <w:rPr>
                <w:b w:val="1"/>
                <w:bCs w:val="1"/>
                <w:sz w:val="18"/>
                <w:szCs w:val="18"/>
                <w:rtl w:val="0"/>
              </w:rPr>
              <w:t xml:space="preserve">Movement or stillness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9">
            <w:pPr>
              <w:spacing w:line="256.8" w:lineRule="auto"/>
              <w:ind w:left="120" w:firstLine="0"/>
              <w:rPr>
                <w:sz w:val="18"/>
                <w:szCs w:val="18"/>
              </w:rPr>
            </w:pPr>
            <w:r w:rsidDel="00000000" w:rsidR="00000000" w:rsidRPr="00000000">
              <w:rPr>
                <w:sz w:val="18"/>
                <w:szCs w:val="18"/>
                <w:rtl w:val="0"/>
              </w:rPr>
              <w:t xml:space="preserve">Static monumental landscape.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A">
            <w:pPr>
              <w:spacing w:line="256.8" w:lineRule="auto"/>
              <w:ind w:left="120" w:firstLine="0"/>
              <w:rPr>
                <w:b w:val="1"/>
                <w:bCs w:val="1"/>
                <w:sz w:val="18"/>
                <w:szCs w:val="18"/>
              </w:rPr>
            </w:pPr>
            <w:r w:rsidDel="00000000" w:rsidR="00000000" w:rsidRPr="00000000">
              <w:rPr>
                <w:b w:val="1"/>
                <w:bCs w:val="1"/>
                <w:sz w:val="18"/>
                <w:szCs w:val="18"/>
                <w:rtl w:val="0"/>
              </w:rPr>
              <w:t xml:space="preserve">Medium-specific features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B">
            <w:pPr>
              <w:spacing w:line="256.8" w:lineRule="auto"/>
              <w:ind w:left="120" w:firstLine="0"/>
              <w:rPr>
                <w:sz w:val="18"/>
                <w:szCs w:val="18"/>
              </w:rPr>
            </w:pPr>
            <w:r w:rsidDel="00000000" w:rsidR="00000000" w:rsidRPr="00000000">
              <w:rPr>
                <w:sz w:val="18"/>
                <w:szCs w:val="18"/>
                <w:rtl w:val="0"/>
              </w:rPr>
              <w:t xml:space="preserve">Matte salted-paper tonality and softened paper-negative detail.</w:t>
            </w:r>
          </w:p>
        </w:tc>
      </w:tr>
    </w:tbl>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l15ck9oic94k" w:id="6"/>
      <w:bookmarkEnd w:id="6"/>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1tvj41lsh6zs" w:id="7"/>
      <w:bookmarkEnd w:id="7"/>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d1b650q9kuxp" w:id="8"/>
      <w:bookmarkEnd w:id="8"/>
      <w:r w:rsidDel="00000000" w:rsidR="00000000" w:rsidRPr="00000000">
        <w:rPr>
          <w:b w:val="1"/>
          <w:bCs w:val="1"/>
          <w:sz w:val="46"/>
          <w:szCs w:val="46"/>
          <w:rtl w:val="0"/>
        </w:rPr>
        <w:t xml:space="preserve">5. Historical Context and Purpose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uf5f21whbxh" w:id="9"/>
      <w:bookmarkEnd w:id="9"/>
      <w:r w:rsidDel="00000000" w:rsidR="00000000" w:rsidRPr="00000000">
        <w:rPr>
          <w:b w:val="1"/>
          <w:bCs w:val="1"/>
          <w:sz w:val="34"/>
          <w:szCs w:val="34"/>
          <w:rtl w:val="0"/>
        </w:rPr>
        <w:t xml:space="preserve">5.1 Historical Context</w:t>
      </w:r>
    </w:p>
    <w:p w:rsidR="00000000" w:rsidDel="00000000" w:rsidP="00000000" w:rsidRDefault="00000000" w:rsidRPr="00000000" w14:paraId="00000050">
      <w:pPr>
        <w:spacing w:after="240" w:before="240" w:lineRule="auto"/>
        <w:rPr/>
      </w:pPr>
      <w:r w:rsidDel="00000000" w:rsidR="00000000" w:rsidRPr="00000000">
        <w:rPr>
          <w:rtl w:val="0"/>
        </w:rPr>
        <w:t xml:space="preserve">Du Camp photographed Egyptian monuments during his 1849–50 journey with Gustave Flaubert. The Met records the exposure date as December 10, 1849, and the printing date as 1852. The Museum also states that the sky was painted out on the negative, making the pyramid more clearly defined against blank space. This demonstrates that early documentary photography could include deliberate manipulation. [IMG-NAF0010-S01] Image Purpose and Circulation</w: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g51qzvqrhpgl" w:id="10"/>
      <w:bookmarkEnd w:id="10"/>
      <w:r w:rsidDel="00000000" w:rsidR="00000000" w:rsidRPr="00000000">
        <w:rPr>
          <w:b w:val="1"/>
          <w:bCs w:val="1"/>
          <w:sz w:val="34"/>
          <w:szCs w:val="34"/>
          <w:rtl w:val="0"/>
        </w:rPr>
        <w:t xml:space="preserve">5.2 Image Purpose and Circulation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Probable purpose:</w:t>
      </w:r>
      <w:r w:rsidDel="00000000" w:rsidR="00000000" w:rsidRPr="00000000">
        <w:rPr>
          <w:rtl w:val="0"/>
        </w:rPr>
        <w:t xml:space="preserve"> Archaeological and travel documentation intended for publication and circulation to viewers unable to visit Egypt.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Current institutional use:</w:t>
      </w:r>
      <w:r w:rsidDel="00000000" w:rsidR="00000000" w:rsidRPr="00000000">
        <w:rPr>
          <w:rtl w:val="0"/>
        </w:rPr>
        <w:t xml:space="preserve"> Study of early photography, archaeological representation and photographic alteration.</w:t>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80" w:lineRule="auto"/>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