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sz w:val="44"/>
          <w:szCs w:val="44"/>
        </w:rPr>
      </w:pPr>
      <w:r w:rsidDel="00000000" w:rsidR="00000000" w:rsidRPr="00000000">
        <w:rPr>
          <w:color w:val="222222"/>
          <w:sz w:val="50"/>
          <w:szCs w:val="50"/>
          <w:highlight w:val="white"/>
          <w:rtl w:val="0"/>
        </w:rPr>
        <w:t xml:space="preserve">Newhaven Fishwife</w:t>
      </w:r>
      <w:r w:rsidDel="00000000" w:rsidR="00000000" w:rsidRPr="00000000">
        <w:rPr>
          <w:rtl w:val="0"/>
        </w:rPr>
      </w:r>
    </w:p>
    <w:p w:rsidR="00000000" w:rsidDel="00000000" w:rsidP="00000000" w:rsidRDefault="00000000" w:rsidRPr="00000000" w14:paraId="00000002">
      <w:pPr>
        <w:spacing w:after="200" w:line="252.00000000000003" w:lineRule="auto"/>
        <w:rPr/>
      </w:pPr>
      <w:r w:rsidDel="00000000" w:rsidR="00000000" w:rsidRPr="00000000">
        <w:rPr>
          <w:rtl w:val="0"/>
        </w:rPr>
        <w:t xml:space="preserve">David Octavius Hill, Robert Adamson</w:t>
      </w:r>
      <w:r w:rsidDel="00000000" w:rsidR="00000000" w:rsidRPr="00000000">
        <w:rPr>
          <w:rtl w:val="0"/>
        </w:rPr>
        <w:t xml:space="preserve">  |  ca. 1843–47 |  Record IMG-NE0014</w:t>
      </w:r>
    </w:p>
    <w:p w:rsidR="00000000" w:rsidDel="00000000" w:rsidP="00000000" w:rsidRDefault="00000000" w:rsidRPr="00000000" w14:paraId="00000003">
      <w:pPr>
        <w:pStyle w:val="Heading1"/>
        <w:keepNext w:val="0"/>
        <w:keepLines w:val="0"/>
        <w:spacing w:before="40" w:lineRule="auto"/>
        <w:rPr/>
      </w:pPr>
      <w:bookmarkStart w:colFirst="0" w:colLast="0" w:name="_xjxozfb9uch8" w:id="0"/>
      <w:bookmarkEnd w:id="0"/>
      <w:r w:rsidDel="00000000" w:rsidR="00000000" w:rsidRPr="00000000">
        <w:rPr>
          <w:b w:val="1"/>
          <w:bCs w:val="1"/>
          <w:sz w:val="46"/>
          <w:szCs w:val="46"/>
          <w:rtl w:val="0"/>
        </w:rPr>
        <w:t xml:space="preserve">1. Original Image</w:t>
      </w:r>
      <w:r w:rsidDel="00000000" w:rsidR="00000000" w:rsidRPr="00000000">
        <w:rPr/>
        <w:drawing>
          <wp:inline distB="114300" distT="114300" distL="114300" distR="114300">
            <wp:extent cx="4862513" cy="648028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62513" cy="648028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20" w:before="80" w:lineRule="auto"/>
        <w:jc w:val="center"/>
        <w:rPr/>
      </w:pPr>
      <w:r w:rsidDel="00000000" w:rsidR="00000000" w:rsidRPr="00000000">
        <w:rPr>
          <w:rtl w:val="0"/>
        </w:rPr>
        <w:t xml:space="preserve">IMG-WA0013.  David Octavius Hill, Robert Adamson, Newhaven Fishwife, Salted paper print from paper negative, ca. 1843–47. The Metropolitan Museum of Art.</w:t>
      </w:r>
    </w:p>
    <w:p w:rsidR="00000000" w:rsidDel="00000000" w:rsidP="00000000" w:rsidRDefault="00000000" w:rsidRPr="00000000" w14:paraId="00000005">
      <w:pPr>
        <w:spacing w:after="120" w:before="80" w:lineRule="auto"/>
        <w:jc w:val="center"/>
        <w:rPr/>
      </w:pPr>
      <w:r w:rsidDel="00000000" w:rsidR="00000000" w:rsidRPr="00000000">
        <w:rPr>
          <w:rtl w:val="0"/>
        </w:rPr>
      </w:r>
    </w:p>
    <w:p w:rsidR="00000000" w:rsidDel="00000000" w:rsidP="00000000" w:rsidRDefault="00000000" w:rsidRPr="00000000" w14:paraId="00000006">
      <w:pPr>
        <w:spacing w:after="120" w:before="80" w:lineRule="auto"/>
        <w:jc w:val="left"/>
        <w:rPr/>
      </w:pPr>
      <w:r w:rsidDel="00000000" w:rsidR="00000000" w:rsidRPr="00000000">
        <w:rPr>
          <w:rtl w:val="0"/>
        </w:rPr>
      </w:r>
    </w:p>
    <w:p w:rsidR="00000000" w:rsidDel="00000000" w:rsidP="00000000" w:rsidRDefault="00000000" w:rsidRPr="00000000" w14:paraId="00000007">
      <w:pPr>
        <w:spacing w:after="120" w:lineRule="auto"/>
        <w:rPr>
          <w:b w:val="1"/>
          <w:bCs w:val="1"/>
          <w:sz w:val="46"/>
          <w:szCs w:val="46"/>
        </w:rPr>
      </w:pPr>
      <w:r w:rsidDel="00000000" w:rsidR="00000000" w:rsidRPr="00000000">
        <w:rPr>
          <w:b w:val="1"/>
          <w:bCs w:val="1"/>
          <w:sz w:val="46"/>
          <w:szCs w:val="46"/>
          <w:rtl w:val="0"/>
        </w:rPr>
        <w:t xml:space="preserve">2. Record Summary</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60" w:hRule="atLeast"/>
          <w:tblHeader w:val="0"/>
        </w:trPr>
        <w:tc>
          <w:tcPr>
            <w:tcBorders>
              <w:top w:color="cbd5e1" w:space="0" w:sz="6" w:val="single"/>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8">
            <w:pPr>
              <w:spacing w:line="252.00000000000003" w:lineRule="auto"/>
              <w:ind w:left="120" w:firstLine="0"/>
              <w:rPr>
                <w:b w:val="1"/>
                <w:bCs w:val="1"/>
                <w:sz w:val="18"/>
                <w:szCs w:val="18"/>
              </w:rPr>
            </w:pPr>
            <w:r w:rsidDel="00000000" w:rsidR="00000000" w:rsidRPr="00000000">
              <w:rPr>
                <w:b w:val="1"/>
                <w:bCs w:val="1"/>
                <w:sz w:val="18"/>
                <w:szCs w:val="18"/>
                <w:rtl w:val="0"/>
              </w:rPr>
              <w:t xml:space="preserve">Record ID</w:t>
            </w:r>
          </w:p>
        </w:tc>
        <w:tc>
          <w:tcPr>
            <w:tcBorders>
              <w:top w:color="cbd5e1" w:space="0" w:sz="6" w:val="single"/>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9">
            <w:pPr>
              <w:spacing w:line="252.00000000000003" w:lineRule="auto"/>
              <w:ind w:left="0" w:firstLine="0"/>
              <w:rPr>
                <w:sz w:val="18"/>
                <w:szCs w:val="18"/>
              </w:rPr>
            </w:pPr>
            <w:r w:rsidDel="00000000" w:rsidR="00000000" w:rsidRPr="00000000">
              <w:rPr>
                <w:sz w:val="18"/>
                <w:szCs w:val="18"/>
                <w:rtl w:val="0"/>
              </w:rPr>
              <w:t xml:space="preserve">IMG-NE0014</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A">
            <w:pPr>
              <w:spacing w:line="252.00000000000003" w:lineRule="auto"/>
              <w:ind w:left="120" w:firstLine="0"/>
              <w:rPr>
                <w:b w:val="1"/>
                <w:bCs w:val="1"/>
                <w:sz w:val="18"/>
                <w:szCs w:val="18"/>
              </w:rPr>
            </w:pPr>
            <w:r w:rsidDel="00000000" w:rsidR="00000000" w:rsidRPr="00000000">
              <w:rPr>
                <w:b w:val="1"/>
                <w:bCs w:val="1"/>
                <w:sz w:val="18"/>
                <w:szCs w:val="18"/>
                <w:rtl w:val="0"/>
              </w:rPr>
              <w:t xml:space="preserve">Original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B">
            <w:pPr>
              <w:spacing w:line="252.00000000000003" w:lineRule="auto"/>
              <w:ind w:left="0" w:firstLine="0"/>
              <w:rPr>
                <w:sz w:val="18"/>
                <w:szCs w:val="18"/>
              </w:rPr>
            </w:pPr>
            <w:r w:rsidDel="00000000" w:rsidR="00000000" w:rsidRPr="00000000">
              <w:rPr>
                <w:sz w:val="18"/>
                <w:szCs w:val="18"/>
                <w:rtl w:val="0"/>
              </w:rPr>
              <w:t xml:space="preserve">Newhaven Fishwife</w:t>
            </w:r>
            <w:r w:rsidDel="00000000" w:rsidR="00000000" w:rsidRPr="00000000">
              <w:rPr>
                <w:rtl w:val="0"/>
              </w:rPr>
            </w:r>
          </w:p>
        </w:tc>
      </w:tr>
      <w:tr>
        <w:trPr>
          <w:cantSplit w:val="0"/>
          <w:trHeight w:val="55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C">
            <w:pPr>
              <w:spacing w:line="252.00000000000003" w:lineRule="auto"/>
              <w:ind w:left="120" w:firstLine="0"/>
              <w:rPr>
                <w:b w:val="1"/>
                <w:bCs w:val="1"/>
                <w:sz w:val="18"/>
                <w:szCs w:val="18"/>
              </w:rPr>
            </w:pPr>
            <w:r w:rsidDel="00000000" w:rsidR="00000000" w:rsidRPr="00000000">
              <w:rPr>
                <w:b w:val="1"/>
                <w:bCs w:val="1"/>
                <w:sz w:val="18"/>
                <w:szCs w:val="18"/>
                <w:rtl w:val="0"/>
              </w:rPr>
              <w:t xml:space="preserve">English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D">
            <w:pPr>
              <w:spacing w:line="252.00000000000003" w:lineRule="auto"/>
              <w:ind w:left="0" w:firstLine="0"/>
              <w:rPr>
                <w:sz w:val="18"/>
                <w:szCs w:val="18"/>
              </w:rPr>
            </w:pPr>
            <w:r w:rsidDel="00000000" w:rsidR="00000000" w:rsidRPr="00000000">
              <w:rPr>
                <w:sz w:val="18"/>
                <w:szCs w:val="18"/>
                <w:rtl w:val="0"/>
              </w:rPr>
              <w:t xml:space="preserve">Newhaven Fishwife</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E">
            <w:pPr>
              <w:spacing w:line="252.00000000000003" w:lineRule="auto"/>
              <w:ind w:left="120" w:firstLine="0"/>
              <w:rPr>
                <w:b w:val="1"/>
                <w:bCs w:val="1"/>
                <w:sz w:val="18"/>
                <w:szCs w:val="18"/>
              </w:rPr>
            </w:pPr>
            <w:r w:rsidDel="00000000" w:rsidR="00000000" w:rsidRPr="00000000">
              <w:rPr>
                <w:b w:val="1"/>
                <w:bCs w:val="1"/>
                <w:sz w:val="18"/>
                <w:szCs w:val="18"/>
                <w:rtl w:val="0"/>
              </w:rPr>
              <w:t xml:space="preserve">Alternative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F">
            <w:pPr>
              <w:spacing w:line="252.00000000000003" w:lineRule="auto"/>
              <w:ind w:left="0" w:firstLine="0"/>
              <w:rPr>
                <w:sz w:val="18"/>
                <w:szCs w:val="18"/>
              </w:rPr>
            </w:pPr>
            <w:r w:rsidDel="00000000" w:rsidR="00000000" w:rsidRPr="00000000">
              <w:rPr>
                <w:sz w:val="18"/>
                <w:szCs w:val="18"/>
                <w:rtl w:val="0"/>
              </w:rPr>
              <w:t xml:space="preserve">N/A</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0">
            <w:pPr>
              <w:spacing w:line="252.00000000000003" w:lineRule="auto"/>
              <w:ind w:left="120" w:firstLine="0"/>
              <w:rPr>
                <w:b w:val="1"/>
                <w:bCs w:val="1"/>
                <w:sz w:val="18"/>
                <w:szCs w:val="18"/>
              </w:rPr>
            </w:pPr>
            <w:r w:rsidDel="00000000" w:rsidR="00000000" w:rsidRPr="00000000">
              <w:rPr>
                <w:b w:val="1"/>
                <w:bCs w:val="1"/>
                <w:sz w:val="18"/>
                <w:szCs w:val="18"/>
                <w:rtl w:val="0"/>
              </w:rPr>
              <w:t xml:space="preserve">Creator</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1">
            <w:pPr>
              <w:spacing w:line="252.00000000000003" w:lineRule="auto"/>
              <w:ind w:left="0" w:firstLine="0"/>
              <w:rPr>
                <w:sz w:val="18"/>
                <w:szCs w:val="18"/>
              </w:rPr>
            </w:pPr>
            <w:r w:rsidDel="00000000" w:rsidR="00000000" w:rsidRPr="00000000">
              <w:rPr>
                <w:sz w:val="18"/>
                <w:szCs w:val="18"/>
                <w:rtl w:val="0"/>
              </w:rPr>
              <w:t xml:space="preserve">David Octavius Hill and Robert Adamson</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2">
            <w:pPr>
              <w:spacing w:line="252.00000000000003" w:lineRule="auto"/>
              <w:ind w:left="120" w:firstLine="0"/>
              <w:rPr>
                <w:b w:val="1"/>
                <w:bCs w:val="1"/>
                <w:sz w:val="18"/>
                <w:szCs w:val="18"/>
              </w:rPr>
            </w:pPr>
            <w:r w:rsidDel="00000000" w:rsidR="00000000" w:rsidRPr="00000000">
              <w:rPr>
                <w:b w:val="1"/>
                <w:bCs w:val="1"/>
                <w:sz w:val="18"/>
                <w:szCs w:val="18"/>
                <w:rtl w:val="0"/>
              </w:rPr>
              <w:t xml:space="preserve">Creation date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3">
            <w:pPr>
              <w:spacing w:line="252.00000000000003" w:lineRule="auto"/>
              <w:ind w:left="0" w:firstLine="0"/>
              <w:rPr>
                <w:sz w:val="18"/>
                <w:szCs w:val="18"/>
              </w:rPr>
            </w:pPr>
            <w:r w:rsidDel="00000000" w:rsidR="00000000" w:rsidRPr="00000000">
              <w:rPr>
                <w:sz w:val="18"/>
                <w:szCs w:val="18"/>
                <w:rtl w:val="0"/>
              </w:rPr>
              <w:t xml:space="preserve">ca. 1843–47</w:t>
            </w:r>
          </w:p>
        </w:tc>
      </w:tr>
      <w:tr>
        <w:trPr>
          <w:cantSplit w:val="0"/>
          <w:trHeight w:val="382.3315429687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4">
            <w:pPr>
              <w:spacing w:line="252.00000000000003" w:lineRule="auto"/>
              <w:ind w:left="120" w:firstLine="0"/>
              <w:rPr>
                <w:b w:val="1"/>
                <w:bCs w:val="1"/>
                <w:sz w:val="18"/>
                <w:szCs w:val="18"/>
              </w:rPr>
            </w:pPr>
            <w:r w:rsidDel="00000000" w:rsidR="00000000" w:rsidRPr="00000000">
              <w:rPr>
                <w:b w:val="1"/>
                <w:bCs w:val="1"/>
                <w:sz w:val="18"/>
                <w:szCs w:val="18"/>
                <w:rtl w:val="0"/>
              </w:rPr>
              <w:t xml:space="preserve">Country</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5">
            <w:pPr>
              <w:spacing w:line="252.00000000000003" w:lineRule="auto"/>
              <w:ind w:left="0" w:firstLine="0"/>
              <w:rPr>
                <w:sz w:val="18"/>
                <w:szCs w:val="18"/>
              </w:rPr>
            </w:pPr>
            <w:r w:rsidDel="00000000" w:rsidR="00000000" w:rsidRPr="00000000">
              <w:rPr>
                <w:sz w:val="18"/>
                <w:szCs w:val="18"/>
                <w:rtl w:val="0"/>
              </w:rPr>
              <w:t xml:space="preserve">Scotland</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6">
            <w:pPr>
              <w:spacing w:line="252.00000000000003" w:lineRule="auto"/>
              <w:ind w:left="120" w:firstLine="0"/>
              <w:rPr>
                <w:b w:val="1"/>
                <w:bCs w:val="1"/>
                <w:sz w:val="18"/>
                <w:szCs w:val="18"/>
              </w:rPr>
            </w:pPr>
            <w:r w:rsidDel="00000000" w:rsidR="00000000" w:rsidRPr="00000000">
              <w:rPr>
                <w:b w:val="1"/>
                <w:bCs w:val="1"/>
                <w:sz w:val="18"/>
                <w:szCs w:val="18"/>
                <w:rtl w:val="0"/>
              </w:rPr>
              <w:t xml:space="preserve">Cultural region</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7">
            <w:pPr>
              <w:spacing w:line="252.00000000000003" w:lineRule="auto"/>
              <w:ind w:left="120" w:firstLine="0"/>
              <w:rPr>
                <w:sz w:val="18"/>
                <w:szCs w:val="18"/>
              </w:rPr>
            </w:pPr>
            <w:r w:rsidDel="00000000" w:rsidR="00000000" w:rsidRPr="00000000">
              <w:rPr>
                <w:sz w:val="18"/>
                <w:szCs w:val="18"/>
                <w:rtl w:val="0"/>
              </w:rPr>
              <w:t xml:space="preserve">Northern Europe; Newhaven, Edinburgh</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8">
            <w:pPr>
              <w:spacing w:line="252.00000000000003" w:lineRule="auto"/>
              <w:ind w:left="120" w:firstLine="0"/>
              <w:rPr>
                <w:b w:val="1"/>
                <w:bCs w:val="1"/>
                <w:sz w:val="18"/>
                <w:szCs w:val="18"/>
              </w:rPr>
            </w:pPr>
            <w:r w:rsidDel="00000000" w:rsidR="00000000" w:rsidRPr="00000000">
              <w:rPr>
                <w:b w:val="1"/>
                <w:bCs w:val="1"/>
                <w:sz w:val="18"/>
                <w:szCs w:val="18"/>
                <w:rtl w:val="0"/>
              </w:rPr>
              <w:t xml:space="preserve">Historical period</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9">
            <w:pPr>
              <w:spacing w:line="252.00000000000003" w:lineRule="auto"/>
              <w:ind w:left="120" w:firstLine="0"/>
              <w:rPr>
                <w:sz w:val="18"/>
                <w:szCs w:val="18"/>
              </w:rPr>
            </w:pPr>
            <w:r w:rsidDel="00000000" w:rsidR="00000000" w:rsidRPr="00000000">
              <w:rPr>
                <w:sz w:val="18"/>
                <w:szCs w:val="18"/>
                <w:rtl w:val="0"/>
              </w:rPr>
              <w:t xml:space="preserve">Victorian Scotland; early calotype photography</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A">
            <w:pPr>
              <w:spacing w:line="252.00000000000003" w:lineRule="auto"/>
              <w:ind w:left="120" w:firstLine="0"/>
              <w:rPr>
                <w:b w:val="1"/>
                <w:bCs w:val="1"/>
                <w:sz w:val="18"/>
                <w:szCs w:val="18"/>
              </w:rPr>
            </w:pPr>
            <w:r w:rsidDel="00000000" w:rsidR="00000000" w:rsidRPr="00000000">
              <w:rPr>
                <w:b w:val="1"/>
                <w:bCs w:val="1"/>
                <w:sz w:val="18"/>
                <w:szCs w:val="18"/>
                <w:rtl w:val="0"/>
              </w:rPr>
              <w:t xml:space="preserve">Image type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B">
            <w:pPr>
              <w:spacing w:line="252.00000000000003" w:lineRule="auto"/>
              <w:ind w:left="120" w:firstLine="0"/>
              <w:rPr>
                <w:sz w:val="18"/>
                <w:szCs w:val="18"/>
              </w:rPr>
            </w:pPr>
            <w:r w:rsidDel="00000000" w:rsidR="00000000" w:rsidRPr="00000000">
              <w:rPr>
                <w:sz w:val="18"/>
                <w:szCs w:val="18"/>
                <w:rtl w:val="0"/>
              </w:rPr>
              <w:t xml:space="preserve">Photography</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C">
            <w:pPr>
              <w:spacing w:line="252.00000000000003" w:lineRule="auto"/>
              <w:ind w:left="120" w:firstLine="0"/>
              <w:rPr>
                <w:b w:val="1"/>
                <w:bCs w:val="1"/>
                <w:sz w:val="18"/>
                <w:szCs w:val="18"/>
              </w:rPr>
            </w:pPr>
            <w:r w:rsidDel="00000000" w:rsidR="00000000" w:rsidRPr="00000000">
              <w:rPr>
                <w:b w:val="1"/>
                <w:bCs w:val="1"/>
                <w:sz w:val="18"/>
                <w:szCs w:val="18"/>
                <w:rtl w:val="0"/>
              </w:rPr>
              <w:t xml:space="preserve">Medium</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D">
            <w:pPr>
              <w:spacing w:line="252.00000000000003" w:lineRule="auto"/>
              <w:ind w:left="120" w:firstLine="0"/>
              <w:rPr>
                <w:sz w:val="18"/>
                <w:szCs w:val="18"/>
              </w:rPr>
            </w:pPr>
            <w:r w:rsidDel="00000000" w:rsidR="00000000" w:rsidRPr="00000000">
              <w:rPr>
                <w:sz w:val="18"/>
                <w:szCs w:val="18"/>
                <w:rtl w:val="0"/>
              </w:rPr>
              <w:t xml:space="preserve">Salted paper print from paper negative</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E">
            <w:pPr>
              <w:spacing w:line="252.00000000000003" w:lineRule="auto"/>
              <w:ind w:left="120" w:firstLine="0"/>
              <w:rPr>
                <w:b w:val="1"/>
                <w:bCs w:val="1"/>
                <w:sz w:val="18"/>
                <w:szCs w:val="18"/>
              </w:rPr>
            </w:pPr>
            <w:r w:rsidDel="00000000" w:rsidR="00000000" w:rsidRPr="00000000">
              <w:rPr>
                <w:b w:val="1"/>
                <w:bCs w:val="1"/>
                <w:sz w:val="18"/>
                <w:szCs w:val="18"/>
                <w:rtl w:val="0"/>
              </w:rPr>
              <w:t xml:space="preserve">Dimensions</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F">
            <w:pPr>
              <w:spacing w:line="252.00000000000003" w:lineRule="auto"/>
              <w:ind w:left="120" w:firstLine="0"/>
              <w:rPr>
                <w:sz w:val="18"/>
                <w:szCs w:val="18"/>
              </w:rPr>
            </w:pPr>
            <w:r w:rsidDel="00000000" w:rsidR="00000000" w:rsidRPr="00000000">
              <w:rPr>
                <w:sz w:val="18"/>
                <w:szCs w:val="18"/>
                <w:rtl w:val="0"/>
              </w:rPr>
              <w:t xml:space="preserve">Not verified</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0">
            <w:pPr>
              <w:spacing w:line="252.00000000000003" w:lineRule="auto"/>
              <w:ind w:left="120" w:firstLine="0"/>
              <w:rPr>
                <w:b w:val="1"/>
                <w:bCs w:val="1"/>
                <w:sz w:val="18"/>
                <w:szCs w:val="18"/>
              </w:rPr>
            </w:pPr>
            <w:r w:rsidDel="00000000" w:rsidR="00000000" w:rsidRPr="00000000">
              <w:rPr>
                <w:b w:val="1"/>
                <w:bCs w:val="1"/>
                <w:sz w:val="18"/>
                <w:szCs w:val="18"/>
                <w:rtl w:val="0"/>
              </w:rPr>
              <w:t xml:space="preserve">Primary subject</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1">
            <w:pPr>
              <w:spacing w:line="252.00000000000003" w:lineRule="auto"/>
              <w:ind w:left="120" w:firstLine="0"/>
              <w:rPr>
                <w:sz w:val="18"/>
                <w:szCs w:val="18"/>
              </w:rPr>
            </w:pPr>
            <w:r w:rsidDel="00000000" w:rsidR="00000000" w:rsidRPr="00000000">
              <w:rPr>
                <w:sz w:val="18"/>
                <w:szCs w:val="18"/>
                <w:rtl w:val="0"/>
              </w:rPr>
              <w:t xml:space="preserve">Seated adult woman beside a wicker basket</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2">
            <w:pPr>
              <w:spacing w:line="252.00000000000003" w:lineRule="auto"/>
              <w:ind w:left="120" w:firstLine="0"/>
              <w:rPr>
                <w:b w:val="1"/>
                <w:bCs w:val="1"/>
                <w:sz w:val="18"/>
                <w:szCs w:val="18"/>
              </w:rPr>
            </w:pPr>
            <w:r w:rsidDel="00000000" w:rsidR="00000000" w:rsidRPr="00000000">
              <w:rPr>
                <w:b w:val="1"/>
                <w:bCs w:val="1"/>
                <w:sz w:val="18"/>
                <w:szCs w:val="18"/>
                <w:rtl w:val="0"/>
              </w:rPr>
              <w:t xml:space="preserve">Secondary subjects</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3">
            <w:pPr>
              <w:spacing w:line="252.00000000000003" w:lineRule="auto"/>
              <w:ind w:left="120" w:firstLine="0"/>
              <w:rPr>
                <w:sz w:val="18"/>
                <w:szCs w:val="18"/>
              </w:rPr>
            </w:pPr>
            <w:r w:rsidDel="00000000" w:rsidR="00000000" w:rsidRPr="00000000">
              <w:rPr>
                <w:sz w:val="18"/>
                <w:szCs w:val="18"/>
                <w:rtl w:val="0"/>
              </w:rPr>
              <w:t xml:space="preserve">Head covering, striped skirt and dark backdrop</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4">
            <w:pPr>
              <w:spacing w:line="252.00000000000003" w:lineRule="auto"/>
              <w:ind w:left="120" w:firstLine="0"/>
              <w:rPr>
                <w:b w:val="1"/>
                <w:bCs w:val="1"/>
                <w:sz w:val="18"/>
                <w:szCs w:val="18"/>
              </w:rPr>
            </w:pPr>
            <w:r w:rsidDel="00000000" w:rsidR="00000000" w:rsidRPr="00000000">
              <w:rPr>
                <w:b w:val="1"/>
                <w:bCs w:val="1"/>
                <w:sz w:val="18"/>
                <w:szCs w:val="18"/>
                <w:rtl w:val="0"/>
              </w:rPr>
              <w:t xml:space="preserve">Source institution</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5">
            <w:pPr>
              <w:spacing w:line="252.00000000000003" w:lineRule="auto"/>
              <w:ind w:left="120" w:firstLine="0"/>
              <w:rPr>
                <w:sz w:val="18"/>
                <w:szCs w:val="18"/>
              </w:rPr>
            </w:pPr>
            <w:r w:rsidDel="00000000" w:rsidR="00000000" w:rsidRPr="00000000">
              <w:rPr>
                <w:sz w:val="18"/>
                <w:szCs w:val="18"/>
                <w:rtl w:val="0"/>
              </w:rPr>
              <w:t xml:space="preserve">The Metropolitan Museum of Art</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6">
            <w:pPr>
              <w:spacing w:line="252.00000000000003" w:lineRule="auto"/>
              <w:ind w:left="120" w:firstLine="0"/>
              <w:rPr>
                <w:b w:val="1"/>
                <w:bCs w:val="1"/>
                <w:sz w:val="18"/>
                <w:szCs w:val="18"/>
              </w:rPr>
            </w:pPr>
            <w:r w:rsidDel="00000000" w:rsidR="00000000" w:rsidRPr="00000000">
              <w:rPr>
                <w:b w:val="1"/>
                <w:bCs w:val="1"/>
                <w:sz w:val="18"/>
                <w:szCs w:val="18"/>
                <w:rtl w:val="0"/>
              </w:rPr>
              <w:t xml:space="preserve">Collection or object number (optional)</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7">
            <w:pPr>
              <w:spacing w:line="252.00000000000003" w:lineRule="auto"/>
              <w:ind w:left="120" w:firstLine="0"/>
              <w:rPr>
                <w:sz w:val="18"/>
                <w:szCs w:val="18"/>
              </w:rPr>
            </w:pPr>
            <w:r w:rsidDel="00000000" w:rsidR="00000000" w:rsidRPr="00000000">
              <w:rPr>
                <w:sz w:val="18"/>
                <w:szCs w:val="18"/>
                <w:rtl w:val="0"/>
              </w:rPr>
              <w:t xml:space="preserve">37.98.1.63 </w:t>
            </w:r>
          </w:p>
        </w:tc>
      </w:tr>
    </w:tbl>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2xd0dy87zjhd" w:id="1"/>
      <w:bookmarkEnd w:id="1"/>
      <w:r w:rsidDel="00000000" w:rsidR="00000000" w:rsidRPr="00000000">
        <w:rPr>
          <w:b w:val="1"/>
          <w:bCs w:val="1"/>
          <w:sz w:val="46"/>
          <w:szCs w:val="46"/>
          <w:rtl w:val="0"/>
        </w:rPr>
        <w:t xml:space="preserve">3. Image Description</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qlhhr9g4j6pc" w:id="2"/>
      <w:bookmarkEnd w:id="2"/>
      <w:r w:rsidDel="00000000" w:rsidR="00000000" w:rsidRPr="00000000">
        <w:rPr>
          <w:b w:val="1"/>
          <w:bCs w:val="1"/>
          <w:sz w:val="34"/>
          <w:szCs w:val="34"/>
          <w:rtl w:val="0"/>
        </w:rPr>
        <w:t xml:space="preserve">3.1 Short Description</w:t>
      </w:r>
    </w:p>
    <w:p w:rsidR="00000000" w:rsidDel="00000000" w:rsidP="00000000" w:rsidRDefault="00000000" w:rsidRPr="00000000" w14:paraId="0000002A">
      <w:pPr>
        <w:spacing w:after="240" w:before="240" w:lineRule="auto"/>
        <w:rPr/>
      </w:pPr>
      <w:r w:rsidDel="00000000" w:rsidR="00000000" w:rsidRPr="00000000">
        <w:rPr>
          <w:rtl w:val="0"/>
        </w:rPr>
        <w:t xml:space="preserve">A seated adult woman faces the camera beside a large woven basket. She wears a light head covering and blouse with a strongly striped skirt. Her hands rest on or near the basket, and bright illumination separates her figure from a dark background.</w: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gkr48mmv9e3s" w:id="3"/>
      <w:bookmarkEnd w:id="3"/>
      <w:r w:rsidDel="00000000" w:rsidR="00000000" w:rsidRPr="00000000">
        <w:rPr>
          <w:b w:val="1"/>
          <w:bCs w:val="1"/>
          <w:sz w:val="34"/>
          <w:szCs w:val="34"/>
          <w:rtl w:val="0"/>
        </w:rPr>
        <w:t xml:space="preserve">3.2 Detailed Visual Description</w:t>
      </w:r>
    </w:p>
    <w:p w:rsidR="00000000" w:rsidDel="00000000" w:rsidP="00000000" w:rsidRDefault="00000000" w:rsidRPr="00000000" w14:paraId="0000002C">
      <w:pPr>
        <w:spacing w:after="240" w:before="240" w:lineRule="auto"/>
        <w:rPr/>
      </w:pPr>
      <w:r w:rsidDel="00000000" w:rsidR="00000000" w:rsidRPr="00000000">
        <w:rPr>
          <w:rtl w:val="0"/>
        </w:rPr>
        <w:t xml:space="preserve">The woman sits slightly right of centre. Her upper body turns toward the camera, while the striped skirt angles across the lower frame. A light cloth covers her head and wraps around the sides of her face and shoulders. A large wicker basket rises beside her, reaching approximately waist height.</w:t>
      </w:r>
    </w:p>
    <w:p w:rsidR="00000000" w:rsidDel="00000000" w:rsidP="00000000" w:rsidRDefault="00000000" w:rsidRPr="00000000" w14:paraId="0000002D">
      <w:pPr>
        <w:spacing w:after="240" w:before="240" w:lineRule="auto"/>
        <w:rPr/>
      </w:pPr>
      <w:r w:rsidDel="00000000" w:rsidR="00000000" w:rsidRPr="00000000">
        <w:rPr>
          <w:rtl w:val="0"/>
        </w:rPr>
        <w:t xml:space="preserve">Strong light illuminates the head covering, face, blouse and basket, while the surrounding backdrop remains very dark. The repeated dark and light stripes of the skirt form the strongest pattern in the image. No additional people, animals, architecture or written text are visible.</w:t>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w5mdvt2wsukw" w:id="4"/>
      <w:bookmarkEnd w:id="4"/>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p87ndjhby2vf" w:id="5"/>
      <w:bookmarkEnd w:id="5"/>
      <w:r w:rsidDel="00000000" w:rsidR="00000000" w:rsidRPr="00000000">
        <w:rPr>
          <w:b w:val="1"/>
          <w:bCs w:val="1"/>
          <w:sz w:val="46"/>
          <w:szCs w:val="46"/>
          <w:rtl w:val="0"/>
        </w:rPr>
        <w:t xml:space="preserve">4. Formal Features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90" w:hRule="atLeast"/>
          <w:tblHeader w:val="0"/>
        </w:trPr>
        <w:tc>
          <w:tcPr>
            <w:tcBorders>
              <w:top w:color="cbd5e1" w:space="0" w:sz="6" w:val="single"/>
              <w:left w:color="cbd5e1" w:space="0" w:sz="6" w:val="single"/>
              <w:bottom w:color="cbd5e1" w:space="0" w:sz="6" w:val="single"/>
              <w:right w:color="cbd5e1" w:space="0" w:sz="6" w:val="single"/>
            </w:tcBorders>
            <w:shd w:fill="2e74b5" w:val="clear"/>
            <w:tcMar>
              <w:top w:w="100.0" w:type="dxa"/>
              <w:left w:w="120.0" w:type="dxa"/>
              <w:bottom w:w="100.0" w:type="dxa"/>
              <w:right w:w="120.0" w:type="dxa"/>
            </w:tcMar>
            <w:vAlign w:val="top"/>
          </w:tcPr>
          <w:p w:rsidR="00000000" w:rsidDel="00000000" w:rsidP="00000000" w:rsidRDefault="00000000" w:rsidRPr="00000000" w14:paraId="00000030">
            <w:pPr>
              <w:spacing w:line="256.8" w:lineRule="auto"/>
              <w:ind w:left="120" w:firstLine="0"/>
              <w:rPr>
                <w:b w:val="1"/>
                <w:bCs w:val="1"/>
                <w:sz w:val="18"/>
                <w:szCs w:val="18"/>
              </w:rPr>
            </w:pPr>
            <w:r w:rsidDel="00000000" w:rsidR="00000000" w:rsidRPr="00000000">
              <w:rPr>
                <w:b w:val="1"/>
                <w:bCs w:val="1"/>
                <w:sz w:val="18"/>
                <w:szCs w:val="18"/>
                <w:rtl w:val="0"/>
              </w:rPr>
              <w:t xml:space="preserve">Field</w:t>
            </w:r>
          </w:p>
        </w:tc>
        <w:tc>
          <w:tcPr>
            <w:tcBorders>
              <w:top w:color="cbd5e1" w:space="0" w:sz="6" w:val="single"/>
              <w:left w:color="000000" w:space="0" w:sz="0" w:val="nil"/>
              <w:bottom w:color="cbd5e1" w:space="0" w:sz="6" w:val="single"/>
              <w:right w:color="cbd5e1" w:space="0" w:sz="6" w:val="single"/>
            </w:tcBorders>
            <w:shd w:fill="2e74b5" w:val="clear"/>
            <w:tcMar>
              <w:top w:w="100.0" w:type="dxa"/>
              <w:left w:w="120.0" w:type="dxa"/>
              <w:bottom w:w="100.0" w:type="dxa"/>
              <w:right w:w="120.0" w:type="dxa"/>
            </w:tcMar>
            <w:vAlign w:val="top"/>
          </w:tcPr>
          <w:p w:rsidR="00000000" w:rsidDel="00000000" w:rsidP="00000000" w:rsidRDefault="00000000" w:rsidRPr="00000000" w14:paraId="00000031">
            <w:pPr>
              <w:spacing w:line="256.8" w:lineRule="auto"/>
              <w:ind w:left="120" w:firstLine="0"/>
              <w:rPr>
                <w:b w:val="1"/>
                <w:bCs w:val="1"/>
                <w:sz w:val="18"/>
                <w:szCs w:val="18"/>
              </w:rPr>
            </w:pPr>
            <w:r w:rsidDel="00000000" w:rsidR="00000000" w:rsidRPr="00000000">
              <w:rPr>
                <w:b w:val="1"/>
                <w:bCs w:val="1"/>
                <w:sz w:val="18"/>
                <w:szCs w:val="18"/>
                <w:rtl w:val="0"/>
              </w:rPr>
              <w:t xml:space="preserve">Analysis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2">
            <w:pPr>
              <w:spacing w:line="256.8" w:lineRule="auto"/>
              <w:ind w:left="120" w:firstLine="0"/>
              <w:rPr>
                <w:b w:val="1"/>
                <w:bCs w:val="1"/>
                <w:sz w:val="18"/>
                <w:szCs w:val="18"/>
              </w:rPr>
            </w:pPr>
            <w:r w:rsidDel="00000000" w:rsidR="00000000" w:rsidRPr="00000000">
              <w:rPr>
                <w:b w:val="1"/>
                <w:bCs w:val="1"/>
                <w:sz w:val="18"/>
                <w:szCs w:val="18"/>
                <w:rtl w:val="0"/>
              </w:rPr>
              <w:t xml:space="preserve">Composition</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3">
            <w:pPr>
              <w:spacing w:line="256.8" w:lineRule="auto"/>
              <w:ind w:left="120" w:firstLine="0"/>
              <w:rPr>
                <w:sz w:val="18"/>
                <w:szCs w:val="18"/>
              </w:rPr>
            </w:pPr>
            <w:r w:rsidDel="00000000" w:rsidR="00000000" w:rsidRPr="00000000">
              <w:rPr>
                <w:sz w:val="18"/>
                <w:szCs w:val="18"/>
                <w:rtl w:val="0"/>
              </w:rPr>
              <w:t xml:space="preserve">Asymmetrical triangular grouping of sitter and basket.</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4">
            <w:pPr>
              <w:spacing w:line="256.8" w:lineRule="auto"/>
              <w:ind w:left="120" w:firstLine="0"/>
              <w:rPr>
                <w:b w:val="1"/>
                <w:bCs w:val="1"/>
                <w:sz w:val="18"/>
                <w:szCs w:val="18"/>
              </w:rPr>
            </w:pPr>
            <w:r w:rsidDel="00000000" w:rsidR="00000000" w:rsidRPr="00000000">
              <w:rPr>
                <w:b w:val="1"/>
                <w:bCs w:val="1"/>
                <w:sz w:val="18"/>
                <w:szCs w:val="18"/>
                <w:rtl w:val="0"/>
              </w:rPr>
              <w:t xml:space="preserve">Viewpoint or camera angle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5">
            <w:pPr>
              <w:spacing w:line="256.8" w:lineRule="auto"/>
              <w:ind w:left="120" w:firstLine="0"/>
              <w:rPr>
                <w:sz w:val="18"/>
                <w:szCs w:val="18"/>
              </w:rPr>
            </w:pPr>
            <w:r w:rsidDel="00000000" w:rsidR="00000000" w:rsidRPr="00000000">
              <w:rPr>
                <w:sz w:val="18"/>
                <w:szCs w:val="18"/>
                <w:rtl w:val="0"/>
              </w:rPr>
              <w:t xml:space="preserve">Near seated eye level.</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6">
            <w:pPr>
              <w:spacing w:line="256.8" w:lineRule="auto"/>
              <w:ind w:left="120" w:firstLine="0"/>
              <w:rPr>
                <w:b w:val="1"/>
                <w:bCs w:val="1"/>
                <w:sz w:val="18"/>
                <w:szCs w:val="18"/>
              </w:rPr>
            </w:pPr>
            <w:r w:rsidDel="00000000" w:rsidR="00000000" w:rsidRPr="00000000">
              <w:rPr>
                <w:b w:val="1"/>
                <w:bCs w:val="1"/>
                <w:sz w:val="18"/>
                <w:szCs w:val="18"/>
                <w:rtl w:val="0"/>
              </w:rPr>
              <w:t xml:space="preserve">Shot scale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7">
            <w:pPr>
              <w:spacing w:line="256.8" w:lineRule="auto"/>
              <w:ind w:left="120" w:firstLine="0"/>
              <w:rPr>
                <w:sz w:val="18"/>
                <w:szCs w:val="18"/>
              </w:rPr>
            </w:pPr>
            <w:r w:rsidDel="00000000" w:rsidR="00000000" w:rsidRPr="00000000">
              <w:rPr>
                <w:sz w:val="18"/>
                <w:szCs w:val="18"/>
                <w:rtl w:val="0"/>
              </w:rPr>
              <w:t xml:space="preserve">Three-quarter seated portrait.</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8">
            <w:pPr>
              <w:spacing w:line="256.8" w:lineRule="auto"/>
              <w:ind w:left="120" w:firstLine="0"/>
              <w:rPr>
                <w:b w:val="1"/>
                <w:bCs w:val="1"/>
                <w:sz w:val="18"/>
                <w:szCs w:val="18"/>
              </w:rPr>
            </w:pPr>
            <w:r w:rsidDel="00000000" w:rsidR="00000000" w:rsidRPr="00000000">
              <w:rPr>
                <w:b w:val="1"/>
                <w:bCs w:val="1"/>
                <w:sz w:val="18"/>
                <w:szCs w:val="18"/>
                <w:rtl w:val="0"/>
              </w:rPr>
              <w:t xml:space="preserve">Spatial depth</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9">
            <w:pPr>
              <w:spacing w:line="256.8" w:lineRule="auto"/>
              <w:ind w:left="120" w:firstLine="0"/>
              <w:rPr>
                <w:sz w:val="18"/>
                <w:szCs w:val="18"/>
              </w:rPr>
            </w:pPr>
            <w:r w:rsidDel="00000000" w:rsidR="00000000" w:rsidRPr="00000000">
              <w:rPr>
                <w:sz w:val="18"/>
                <w:szCs w:val="18"/>
                <w:rtl w:val="0"/>
              </w:rPr>
              <w:t xml:space="preserve">Shallow.</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A">
            <w:pPr>
              <w:spacing w:line="256.8" w:lineRule="auto"/>
              <w:ind w:left="120" w:firstLine="0"/>
              <w:rPr>
                <w:b w:val="1"/>
                <w:bCs w:val="1"/>
                <w:sz w:val="18"/>
                <w:szCs w:val="18"/>
              </w:rPr>
            </w:pPr>
            <w:r w:rsidDel="00000000" w:rsidR="00000000" w:rsidRPr="00000000">
              <w:rPr>
                <w:b w:val="1"/>
                <w:bCs w:val="1"/>
                <w:sz w:val="18"/>
                <w:szCs w:val="18"/>
                <w:rtl w:val="0"/>
              </w:rPr>
              <w:t xml:space="preserve">Lighting</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B">
            <w:pPr>
              <w:spacing w:line="256.8" w:lineRule="auto"/>
              <w:ind w:left="120" w:firstLine="0"/>
              <w:rPr>
                <w:sz w:val="18"/>
                <w:szCs w:val="18"/>
              </w:rPr>
            </w:pPr>
            <w:r w:rsidDel="00000000" w:rsidR="00000000" w:rsidRPr="00000000">
              <w:rPr>
                <w:sz w:val="18"/>
                <w:szCs w:val="18"/>
                <w:rtl w:val="0"/>
              </w:rPr>
              <w:t xml:space="preserve">Strong directional illumination.</w:t>
            </w:r>
          </w:p>
        </w:tc>
      </w:tr>
      <w:tr>
        <w:trPr>
          <w:cantSplit w:val="0"/>
          <w:trHeight w:val="39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C">
            <w:pPr>
              <w:spacing w:line="256.8" w:lineRule="auto"/>
              <w:ind w:left="120" w:firstLine="0"/>
              <w:rPr>
                <w:b w:val="1"/>
                <w:bCs w:val="1"/>
                <w:sz w:val="18"/>
                <w:szCs w:val="18"/>
              </w:rPr>
            </w:pPr>
            <w:r w:rsidDel="00000000" w:rsidR="00000000" w:rsidRPr="00000000">
              <w:rPr>
                <w:b w:val="1"/>
                <w:bCs w:val="1"/>
                <w:sz w:val="18"/>
                <w:szCs w:val="18"/>
                <w:rtl w:val="0"/>
              </w:rPr>
              <w:t xml:space="preserve">Colour palette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D">
            <w:pPr>
              <w:spacing w:line="256.8" w:lineRule="auto"/>
              <w:ind w:left="120" w:firstLine="0"/>
              <w:rPr>
                <w:sz w:val="18"/>
                <w:szCs w:val="18"/>
              </w:rPr>
            </w:pPr>
            <w:r w:rsidDel="00000000" w:rsidR="00000000" w:rsidRPr="00000000">
              <w:rPr>
                <w:sz w:val="18"/>
                <w:szCs w:val="18"/>
                <w:rtl w:val="0"/>
              </w:rPr>
              <w:t xml:space="preserve">Warm cream, brown and near-black.</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E">
            <w:pPr>
              <w:spacing w:line="256.8" w:lineRule="auto"/>
              <w:ind w:left="120" w:firstLine="0"/>
              <w:rPr>
                <w:b w:val="1"/>
                <w:bCs w:val="1"/>
                <w:sz w:val="18"/>
                <w:szCs w:val="18"/>
              </w:rPr>
            </w:pPr>
            <w:r w:rsidDel="00000000" w:rsidR="00000000" w:rsidRPr="00000000">
              <w:rPr>
                <w:b w:val="1"/>
                <w:bCs w:val="1"/>
                <w:sz w:val="18"/>
                <w:szCs w:val="18"/>
                <w:rtl w:val="0"/>
              </w:rPr>
              <w:t xml:space="preserve">Contrast</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F">
            <w:pPr>
              <w:spacing w:line="256.8" w:lineRule="auto"/>
              <w:ind w:left="120" w:firstLine="0"/>
              <w:rPr>
                <w:sz w:val="18"/>
                <w:szCs w:val="18"/>
              </w:rPr>
            </w:pPr>
            <w:r w:rsidDel="00000000" w:rsidR="00000000" w:rsidRPr="00000000">
              <w:rPr>
                <w:sz w:val="18"/>
                <w:szCs w:val="18"/>
                <w:rtl w:val="0"/>
              </w:rPr>
              <w:t xml:space="preserve">High.</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0">
            <w:pPr>
              <w:spacing w:line="256.8" w:lineRule="auto"/>
              <w:ind w:left="120" w:firstLine="0"/>
              <w:rPr>
                <w:b w:val="1"/>
                <w:bCs w:val="1"/>
                <w:sz w:val="18"/>
                <w:szCs w:val="18"/>
              </w:rPr>
            </w:pPr>
            <w:r w:rsidDel="00000000" w:rsidR="00000000" w:rsidRPr="00000000">
              <w:rPr>
                <w:b w:val="1"/>
                <w:bCs w:val="1"/>
                <w:sz w:val="18"/>
                <w:szCs w:val="18"/>
                <w:rtl w:val="0"/>
              </w:rPr>
              <w:t xml:space="preserve">Visual focus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1">
            <w:pPr>
              <w:spacing w:line="256.8" w:lineRule="auto"/>
              <w:ind w:left="120" w:firstLine="0"/>
              <w:rPr>
                <w:sz w:val="18"/>
                <w:szCs w:val="18"/>
              </w:rPr>
            </w:pPr>
            <w:r w:rsidDel="00000000" w:rsidR="00000000" w:rsidRPr="00000000">
              <w:rPr>
                <w:sz w:val="18"/>
                <w:szCs w:val="18"/>
                <w:rtl w:val="0"/>
              </w:rPr>
              <w:t xml:space="preserve">Face, head covering and basket.</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2">
            <w:pPr>
              <w:spacing w:line="256.8" w:lineRule="auto"/>
              <w:ind w:left="120" w:firstLine="0"/>
              <w:rPr>
                <w:b w:val="1"/>
                <w:bCs w:val="1"/>
                <w:sz w:val="18"/>
                <w:szCs w:val="18"/>
              </w:rPr>
            </w:pPr>
            <w:r w:rsidDel="00000000" w:rsidR="00000000" w:rsidRPr="00000000">
              <w:rPr>
                <w:b w:val="1"/>
                <w:bCs w:val="1"/>
                <w:sz w:val="18"/>
                <w:szCs w:val="18"/>
                <w:rtl w:val="0"/>
              </w:rPr>
              <w:t xml:space="preserve">Texture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3">
            <w:pPr>
              <w:spacing w:line="256.8" w:lineRule="auto"/>
              <w:ind w:left="120" w:firstLine="0"/>
              <w:rPr>
                <w:sz w:val="18"/>
                <w:szCs w:val="18"/>
              </w:rPr>
            </w:pPr>
            <w:r w:rsidDel="00000000" w:rsidR="00000000" w:rsidRPr="00000000">
              <w:rPr>
                <w:sz w:val="18"/>
                <w:szCs w:val="18"/>
                <w:rtl w:val="0"/>
              </w:rPr>
              <w:t xml:space="preserve">Woven basket and striped textiles.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4">
            <w:pPr>
              <w:spacing w:line="256.8" w:lineRule="auto"/>
              <w:ind w:left="120" w:firstLine="0"/>
              <w:rPr>
                <w:b w:val="1"/>
                <w:bCs w:val="1"/>
                <w:sz w:val="18"/>
                <w:szCs w:val="18"/>
              </w:rPr>
            </w:pPr>
            <w:r w:rsidDel="00000000" w:rsidR="00000000" w:rsidRPr="00000000">
              <w:rPr>
                <w:b w:val="1"/>
                <w:bCs w:val="1"/>
                <w:sz w:val="18"/>
                <w:szCs w:val="18"/>
                <w:rtl w:val="0"/>
              </w:rPr>
              <w:t xml:space="preserve">Movement or stillness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5">
            <w:pPr>
              <w:spacing w:line="256.8" w:lineRule="auto"/>
              <w:ind w:left="120" w:firstLine="0"/>
              <w:rPr>
                <w:sz w:val="18"/>
                <w:szCs w:val="18"/>
              </w:rPr>
            </w:pPr>
            <w:r w:rsidDel="00000000" w:rsidR="00000000" w:rsidRPr="00000000">
              <w:rPr>
                <w:sz w:val="18"/>
                <w:szCs w:val="18"/>
                <w:rtl w:val="0"/>
              </w:rPr>
              <w:t xml:space="preserve">Sustained stationary pose.</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6">
            <w:pPr>
              <w:spacing w:line="256.8" w:lineRule="auto"/>
              <w:ind w:left="120" w:firstLine="0"/>
              <w:rPr>
                <w:b w:val="1"/>
                <w:bCs w:val="1"/>
                <w:sz w:val="18"/>
                <w:szCs w:val="18"/>
              </w:rPr>
            </w:pPr>
            <w:r w:rsidDel="00000000" w:rsidR="00000000" w:rsidRPr="00000000">
              <w:rPr>
                <w:b w:val="1"/>
                <w:bCs w:val="1"/>
                <w:sz w:val="18"/>
                <w:szCs w:val="18"/>
                <w:rtl w:val="0"/>
              </w:rPr>
              <w:t xml:space="preserve">Medium-specific features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7">
            <w:pPr>
              <w:spacing w:line="256.8" w:lineRule="auto"/>
              <w:ind w:left="120" w:firstLine="0"/>
              <w:rPr>
                <w:sz w:val="18"/>
                <w:szCs w:val="18"/>
              </w:rPr>
            </w:pPr>
            <w:r w:rsidDel="00000000" w:rsidR="00000000" w:rsidRPr="00000000">
              <w:rPr>
                <w:sz w:val="18"/>
                <w:szCs w:val="18"/>
                <w:rtl w:val="0"/>
              </w:rPr>
              <w:t xml:space="preserve">Matte surface, soft contours and broad shadows associated with paper-negative photography.</w:t>
            </w:r>
          </w:p>
        </w:tc>
      </w:tr>
    </w:tbl>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d1b650q9kuxp" w:id="6"/>
      <w:bookmarkEnd w:id="6"/>
      <w:r w:rsidDel="00000000" w:rsidR="00000000" w:rsidRPr="00000000">
        <w:rPr>
          <w:b w:val="1"/>
          <w:bCs w:val="1"/>
          <w:sz w:val="46"/>
          <w:szCs w:val="46"/>
          <w:rtl w:val="0"/>
        </w:rPr>
        <w:t xml:space="preserve">5. Historical Context and Purpose</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uf5f21whbxh" w:id="7"/>
      <w:bookmarkEnd w:id="7"/>
      <w:r w:rsidDel="00000000" w:rsidR="00000000" w:rsidRPr="00000000">
        <w:rPr>
          <w:b w:val="1"/>
          <w:bCs w:val="1"/>
          <w:sz w:val="34"/>
          <w:szCs w:val="34"/>
          <w:rtl w:val="0"/>
        </w:rPr>
        <w:t xml:space="preserve">5.1 Historical Context</w:t>
      </w:r>
    </w:p>
    <w:p w:rsidR="00000000" w:rsidDel="00000000" w:rsidP="00000000" w:rsidRDefault="00000000" w:rsidRPr="00000000" w14:paraId="0000004A">
      <w:pPr>
        <w:spacing w:after="240" w:before="240" w:lineRule="auto"/>
        <w:rPr/>
      </w:pPr>
      <w:r w:rsidDel="00000000" w:rsidR="00000000" w:rsidRPr="00000000">
        <w:rPr>
          <w:rtl w:val="0"/>
        </w:rPr>
        <w:t xml:space="preserve">Hill and Adamson worked together in Edinburgh during the 1840s, using paper negatives and salted paper prints. Their Newhaven photographs represent sustained attention to a working community rather than conventional elite portraiture. The sitter’s occupation is supplied by the historical title and should not be inferred exclusively from the basket or clothing. </w:t>
      </w:r>
    </w:p>
    <w:p w:rsidR="00000000" w:rsidDel="00000000" w:rsidP="00000000" w:rsidRDefault="00000000" w:rsidRPr="00000000" w14:paraId="0000004B">
      <w:pPr>
        <w:spacing w:after="240" w:before="240" w:lineRule="auto"/>
        <w:rPr>
          <w:b w:val="1"/>
          <w:bCs w:val="1"/>
          <w:sz w:val="34"/>
          <w:szCs w:val="34"/>
        </w:rPr>
      </w:pPr>
      <w:r w:rsidDel="00000000" w:rsidR="00000000" w:rsidRPr="00000000">
        <w:rPr>
          <w:b w:val="1"/>
          <w:bCs w:val="1"/>
          <w:sz w:val="34"/>
          <w:szCs w:val="34"/>
          <w:rtl w:val="0"/>
        </w:rPr>
        <w:t xml:space="preserve">5.2 Image Purpose and Circulation</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Original purpose:</w:t>
      </w:r>
      <w:r w:rsidDel="00000000" w:rsidR="00000000" w:rsidRPr="00000000">
        <w:rPr>
          <w:rtl w:val="0"/>
        </w:rPr>
        <w:t xml:space="preserve"> Not verified.</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Probable purpose:</w:t>
      </w:r>
      <w:r w:rsidDel="00000000" w:rsidR="00000000" w:rsidRPr="00000000">
        <w:rPr>
          <w:rtl w:val="0"/>
        </w:rPr>
        <w:t xml:space="preserve"> Artistic and social portraiture within the photographers’ study of Newhaven residents.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Current institutional use:</w:t>
      </w:r>
      <w:r w:rsidDel="00000000" w:rsidR="00000000" w:rsidRPr="00000000">
        <w:rPr>
          <w:rtl w:val="0"/>
        </w:rPr>
        <w:t xml:space="preserve"> Interpretation of early portrait photography, labour and dress.</w:t>
      </w:r>
    </w:p>
    <w:p w:rsidR="00000000" w:rsidDel="00000000" w:rsidP="00000000" w:rsidRDefault="00000000" w:rsidRPr="00000000" w14:paraId="0000004F">
      <w:pPr>
        <w:spacing w:after="240" w:before="240" w:lineRule="auto"/>
        <w:rPr>
          <w:b w:val="1"/>
          <w:bCs w:val="1"/>
        </w:rPr>
      </w:pPr>
      <w:r w:rsidDel="00000000" w:rsidR="00000000" w:rsidRPr="00000000">
        <w:rPr>
          <w:rtl w:val="0"/>
        </w:rPr>
      </w:r>
    </w:p>
    <w:p w:rsidR="00000000" w:rsidDel="00000000" w:rsidP="00000000" w:rsidRDefault="00000000" w:rsidRPr="00000000" w14:paraId="00000050">
      <w:pPr>
        <w:spacing w:after="240" w:before="240" w:lineRule="auto"/>
        <w:rPr>
          <w:b w:val="1"/>
          <w:bCs w:val="1"/>
        </w:rPr>
      </w:pPr>
      <w:r w:rsidDel="00000000" w:rsidR="00000000" w:rsidRPr="00000000">
        <w:rPr>
          <w:rtl w:val="0"/>
        </w:rPr>
      </w:r>
    </w:p>
    <w:p w:rsidR="00000000" w:rsidDel="00000000" w:rsidP="00000000" w:rsidRDefault="00000000" w:rsidRPr="00000000" w14:paraId="00000051">
      <w:pPr>
        <w:spacing w:after="240" w:before="240" w:lineRule="auto"/>
        <w:rPr>
          <w:b w:val="1"/>
          <w:bCs w:val="1"/>
        </w:rPr>
      </w:pP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rPr>
          <w:rtl w:val="0"/>
        </w:rPr>
      </w:r>
    </w:p>
    <w:p w:rsidR="00000000" w:rsidDel="00000000" w:rsidP="00000000" w:rsidRDefault="00000000" w:rsidRPr="00000000" w14:paraId="00000053">
      <w:pPr>
        <w:spacing w:after="240" w:before="240" w:lineRule="auto"/>
        <w:rPr>
          <w:b w:val="1"/>
          <w:bCs w:val="1"/>
        </w:rPr>
      </w:pPr>
      <w:r w:rsidDel="00000000" w:rsidR="00000000" w:rsidRPr="00000000">
        <w:rPr>
          <w:rtl w:val="0"/>
        </w:rPr>
      </w:r>
    </w:p>
    <w:p w:rsidR="00000000" w:rsidDel="00000000" w:rsidP="00000000" w:rsidRDefault="00000000" w:rsidRPr="00000000" w14:paraId="00000054">
      <w:pPr>
        <w:spacing w:after="240" w:before="240" w:lineRule="auto"/>
        <w:rPr>
          <w:b w:val="1"/>
          <w:bCs w:val="1"/>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rtl w:val="0"/>
        </w:rPr>
      </w:r>
    </w:p>
    <w:p w:rsidR="00000000" w:rsidDel="00000000" w:rsidP="00000000" w:rsidRDefault="00000000" w:rsidRPr="00000000" w14:paraId="00000056">
      <w:pPr>
        <w:spacing w:after="80" w:lineRule="auto"/>
        <w:rPr>
          <w:b w:val="1"/>
          <w:bCs w:val="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