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9F8A" w14:textId="77777777" w:rsidR="00BE6CA7" w:rsidRDefault="00000000">
      <w:pPr>
        <w:spacing w:line="360" w:lineRule="auto"/>
        <w:ind w:left="-450" w:right="-8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IT5106 - Software Development Project</w:t>
      </w:r>
    </w:p>
    <w:p w14:paraId="21B778D5" w14:textId="30AC75A3" w:rsidR="00BE6CA7" w:rsidRDefault="00000000">
      <w:pPr>
        <w:spacing w:line="360" w:lineRule="auto"/>
        <w:ind w:left="-450" w:right="-8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Progress Report - </w:t>
      </w:r>
      <w:r w:rsidR="009552B3">
        <w:rPr>
          <w:b/>
          <w:sz w:val="36"/>
          <w:szCs w:val="36"/>
        </w:rPr>
        <w:t>1</w:t>
      </w:r>
    </w:p>
    <w:p w14:paraId="16A3350F" w14:textId="77777777" w:rsidR="00BE6CA7" w:rsidRDefault="00000000">
      <w:pPr>
        <w:spacing w:line="360" w:lineRule="auto"/>
        <w:ind w:left="-450" w:right="-840"/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>Academic Year - 2025</w:t>
      </w:r>
    </w:p>
    <w:p w14:paraId="0E374456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9456072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  <w:bookmarkStart w:id="0" w:name="_heading=h.gjdgxs" w:colFirst="0" w:colLast="0"/>
      <w:bookmarkEnd w:id="0"/>
    </w:p>
    <w:p w14:paraId="7591E102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87203A2" w14:textId="77777777" w:rsidR="00BE6CA7" w:rsidRDefault="00000000">
      <w:pPr>
        <w:rPr>
          <w:b/>
          <w:sz w:val="28"/>
          <w:szCs w:val="28"/>
        </w:rPr>
      </w:pPr>
      <w:r>
        <w:rPr>
          <w:rFonts w:ascii="Verdana" w:eastAsia="Verdana" w:hAnsi="Verdana" w:cs="Verdana"/>
          <w:b/>
        </w:rPr>
        <w:t>Project Identification Information</w:t>
      </w:r>
    </w:p>
    <w:tbl>
      <w:tblPr>
        <w:tblStyle w:val="a4"/>
        <w:tblpPr w:leftFromText="180" w:rightFromText="180" w:vertAnchor="page" w:horzAnchor="margin" w:tblpY="3871"/>
        <w:tblW w:w="90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6783"/>
      </w:tblGrid>
      <w:tr w:rsidR="00BE6CA7" w14:paraId="789255F9" w14:textId="77777777">
        <w:trPr>
          <w:trHeight w:val="800"/>
        </w:trPr>
        <w:tc>
          <w:tcPr>
            <w:tcW w:w="2235" w:type="dxa"/>
            <w:vAlign w:val="center"/>
          </w:tcPr>
          <w:p w14:paraId="49024C12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Project title</w:t>
            </w:r>
          </w:p>
        </w:tc>
        <w:tc>
          <w:tcPr>
            <w:tcW w:w="6783" w:type="dxa"/>
            <w:vAlign w:val="center"/>
          </w:tcPr>
          <w:p w14:paraId="782D2FDE" w14:textId="3BBAC176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Wedding and Event Management System for Chance Palace Hotel Group</w:t>
            </w:r>
          </w:p>
        </w:tc>
      </w:tr>
      <w:tr w:rsidR="00BE6CA7" w14:paraId="30752171" w14:textId="77777777">
        <w:trPr>
          <w:trHeight w:val="624"/>
        </w:trPr>
        <w:tc>
          <w:tcPr>
            <w:tcW w:w="2235" w:type="dxa"/>
            <w:vAlign w:val="center"/>
          </w:tcPr>
          <w:p w14:paraId="20F93B41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Student’s name with initials</w:t>
            </w:r>
          </w:p>
        </w:tc>
        <w:tc>
          <w:tcPr>
            <w:tcW w:w="6783" w:type="dxa"/>
            <w:vAlign w:val="center"/>
          </w:tcPr>
          <w:p w14:paraId="1462E197" w14:textId="24CC062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W. A. A. D. Wijesingha</w:t>
            </w:r>
          </w:p>
        </w:tc>
      </w:tr>
      <w:tr w:rsidR="00BE6CA7" w14:paraId="482755DB" w14:textId="77777777">
        <w:trPr>
          <w:trHeight w:val="624"/>
        </w:trPr>
        <w:tc>
          <w:tcPr>
            <w:tcW w:w="2235" w:type="dxa"/>
            <w:tcBorders>
              <w:bottom w:val="single" w:sz="4" w:space="0" w:color="000000"/>
            </w:tcBorders>
            <w:vAlign w:val="center"/>
          </w:tcPr>
          <w:p w14:paraId="1890BFC0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Index no.</w:t>
            </w:r>
          </w:p>
        </w:tc>
        <w:tc>
          <w:tcPr>
            <w:tcW w:w="6783" w:type="dxa"/>
            <w:tcBorders>
              <w:bottom w:val="single" w:sz="4" w:space="0" w:color="000000"/>
            </w:tcBorders>
            <w:vAlign w:val="center"/>
          </w:tcPr>
          <w:p w14:paraId="0418D81C" w14:textId="4719F216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2014173</w:t>
            </w:r>
          </w:p>
        </w:tc>
      </w:tr>
      <w:tr w:rsidR="00BE6CA7" w14:paraId="20ED2AC2" w14:textId="77777777">
        <w:trPr>
          <w:trHeight w:val="624"/>
        </w:trPr>
        <w:tc>
          <w:tcPr>
            <w:tcW w:w="2235" w:type="dxa"/>
            <w:tcBorders>
              <w:bottom w:val="single" w:sz="4" w:space="0" w:color="000000"/>
            </w:tcBorders>
            <w:vAlign w:val="center"/>
          </w:tcPr>
          <w:p w14:paraId="2815886E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Supervisor’s name</w:t>
            </w:r>
          </w:p>
        </w:tc>
        <w:tc>
          <w:tcPr>
            <w:tcW w:w="6783" w:type="dxa"/>
            <w:tcBorders>
              <w:bottom w:val="single" w:sz="4" w:space="0" w:color="000000"/>
            </w:tcBorders>
            <w:vAlign w:val="center"/>
          </w:tcPr>
          <w:p w14:paraId="5D1F9D94" w14:textId="7CE28560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Ranula Gihara Gamage</w:t>
            </w:r>
          </w:p>
        </w:tc>
      </w:tr>
    </w:tbl>
    <w:p w14:paraId="458E0ED8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sz w:val="22"/>
          <w:szCs w:val="22"/>
        </w:rPr>
      </w:pPr>
    </w:p>
    <w:tbl>
      <w:tblPr>
        <w:tblStyle w:val="a5"/>
        <w:tblW w:w="89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0"/>
        <w:gridCol w:w="4430"/>
      </w:tblGrid>
      <w:tr w:rsidR="00BE6CA7" w14:paraId="2291FD65" w14:textId="77777777">
        <w:tc>
          <w:tcPr>
            <w:tcW w:w="8940" w:type="dxa"/>
            <w:gridSpan w:val="2"/>
            <w:shd w:val="clear" w:color="auto" w:fill="000000"/>
          </w:tcPr>
          <w:p w14:paraId="75DC6169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Progress Report Period</w:t>
            </w:r>
          </w:p>
        </w:tc>
      </w:tr>
      <w:tr w:rsidR="00BE6CA7" w14:paraId="5E8EF72D" w14:textId="77777777">
        <w:trPr>
          <w:trHeight w:val="454"/>
        </w:trPr>
        <w:tc>
          <w:tcPr>
            <w:tcW w:w="4510" w:type="dxa"/>
            <w:vAlign w:val="center"/>
          </w:tcPr>
          <w:p w14:paraId="55B2D618" w14:textId="67948AA7" w:rsidR="00BE6CA7" w:rsidRDefault="00000000">
            <w:r>
              <w:t>Start Date:</w:t>
            </w:r>
            <w:r w:rsidR="009552B3">
              <w:t xml:space="preserve"> </w:t>
            </w:r>
            <w:r w:rsidR="009552B3" w:rsidRPr="009552B3">
              <w:t>24th November 2025</w:t>
            </w:r>
          </w:p>
        </w:tc>
        <w:tc>
          <w:tcPr>
            <w:tcW w:w="4430" w:type="dxa"/>
            <w:vAlign w:val="center"/>
          </w:tcPr>
          <w:p w14:paraId="48CC3EB8" w14:textId="729D39E3" w:rsidR="00BE6CA7" w:rsidRDefault="00000000">
            <w:r>
              <w:t>End Date:</w:t>
            </w:r>
            <w:r w:rsidR="009552B3">
              <w:t xml:space="preserve"> </w:t>
            </w:r>
            <w:r w:rsidR="00B23C2E">
              <w:t>5</w:t>
            </w:r>
            <w:r w:rsidR="009552B3" w:rsidRPr="009552B3">
              <w:t>th</w:t>
            </w:r>
            <w:r w:rsidR="009552B3">
              <w:t xml:space="preserve"> January</w:t>
            </w:r>
            <w:r w:rsidR="009552B3" w:rsidRPr="009552B3">
              <w:t xml:space="preserve"> 202</w:t>
            </w:r>
            <w:r w:rsidR="009552B3">
              <w:t>6</w:t>
            </w:r>
          </w:p>
        </w:tc>
      </w:tr>
      <w:tr w:rsidR="00BE6CA7" w14:paraId="714E1CB7" w14:textId="77777777">
        <w:tc>
          <w:tcPr>
            <w:tcW w:w="8940" w:type="dxa"/>
            <w:gridSpan w:val="2"/>
            <w:shd w:val="clear" w:color="auto" w:fill="000000"/>
          </w:tcPr>
          <w:p w14:paraId="2DAD6D7D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Work Carried out between this meeting and previous meeting</w:t>
            </w:r>
          </w:p>
        </w:tc>
      </w:tr>
      <w:tr w:rsidR="00BE6CA7" w14:paraId="79BF52B5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5CB07D2F" w14:textId="6CCED44C" w:rsidR="00BE6CA7" w:rsidRDefault="006C5332">
            <w:r w:rsidRPr="006C5332">
              <w:t>•</w:t>
            </w:r>
            <w:r w:rsidR="00DB3618">
              <w:t xml:space="preserve"> </w:t>
            </w:r>
            <w:r w:rsidRPr="006C5332">
              <w:t>Conducted initial client meeting with Chance Palace Hotel Group management to understand current operational challenges</w:t>
            </w:r>
          </w:p>
        </w:tc>
      </w:tr>
      <w:tr w:rsidR="006C5332" w14:paraId="3D52989F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76553156" w14:textId="55B368EF" w:rsidR="006C5332" w:rsidRDefault="006C5332">
            <w:r w:rsidRPr="006C5332">
              <w:t>•</w:t>
            </w:r>
            <w:r w:rsidR="00DB3618">
              <w:t xml:space="preserve"> </w:t>
            </w:r>
            <w:r w:rsidRPr="006C5332">
              <w:t>Documented existing manual processes including email correspondence, Excel-based booking tracking, and WhatsApp communication workflows</w:t>
            </w:r>
          </w:p>
        </w:tc>
      </w:tr>
      <w:tr w:rsidR="006C5332" w14:paraId="5AA2DB65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49BFB580" w14:textId="5ECD8671" w:rsidR="006C5332" w:rsidRDefault="006C5332">
            <w:r w:rsidRPr="006C5332">
              <w:t>•</w:t>
            </w:r>
            <w:r w:rsidR="00DB3618">
              <w:t xml:space="preserve"> </w:t>
            </w:r>
            <w:r w:rsidRPr="006C5332">
              <w:t>Interviewed key stakeholders: General Manager, Event Manager, and Sales Staff</w:t>
            </w:r>
          </w:p>
        </w:tc>
      </w:tr>
      <w:tr w:rsidR="006C5332" w14:paraId="4DD88685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5512D093" w14:textId="0DAB934B" w:rsidR="006C5332" w:rsidRDefault="006C5332">
            <w:r w:rsidRPr="006C5332">
              <w:t>•</w:t>
            </w:r>
            <w:r w:rsidR="00DB3618">
              <w:t xml:space="preserve"> </w:t>
            </w:r>
            <w:proofErr w:type="spellStart"/>
            <w:r w:rsidRPr="006C5332">
              <w:t>Analyzed</w:t>
            </w:r>
            <w:proofErr w:type="spellEnd"/>
            <w:r w:rsidRPr="006C5332">
              <w:t xml:space="preserve"> existing quotation templates, contract documents, and pricing structures</w:t>
            </w:r>
          </w:p>
        </w:tc>
      </w:tr>
      <w:tr w:rsidR="006C5332" w14:paraId="62BC995C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622C90D1" w14:textId="0A3E497D" w:rsidR="006C5332" w:rsidRDefault="006C5332">
            <w:r w:rsidRPr="006C5332">
              <w:t>•</w:t>
            </w:r>
            <w:r w:rsidR="00DB3618">
              <w:t xml:space="preserve"> </w:t>
            </w:r>
            <w:r w:rsidRPr="006C5332">
              <w:t>Compiled detailed specifications for all five venues: Grand Ballroom, Garden Terrace, Rooftop Pavilion, Conference Hall, and Poolside Area</w:t>
            </w:r>
          </w:p>
        </w:tc>
      </w:tr>
      <w:tr w:rsidR="006C5332" w14:paraId="796E03FF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3095AF2C" w14:textId="1295FE74" w:rsidR="006C5332" w:rsidRDefault="006C5332">
            <w:r w:rsidRPr="006C5332">
              <w:t>•</w:t>
            </w:r>
            <w:r w:rsidR="00DB3618">
              <w:t xml:space="preserve"> </w:t>
            </w:r>
            <w:r w:rsidRPr="006C5332">
              <w:t>Documented package details for Silver, Gold, Platinum, and Custom packages</w:t>
            </w:r>
          </w:p>
        </w:tc>
      </w:tr>
      <w:tr w:rsidR="006C5332" w14:paraId="389ED86E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3FD71073" w14:textId="1F4F6AE7" w:rsidR="006C5332" w:rsidRDefault="006C5332">
            <w:r w:rsidRPr="006C5332">
              <w:t>•</w:t>
            </w:r>
            <w:r w:rsidR="00DB3618">
              <w:t xml:space="preserve"> </w:t>
            </w:r>
            <w:r w:rsidRPr="006C5332">
              <w:t>Identified integration requirements for email (SMTP) and SMS gateway services</w:t>
            </w:r>
          </w:p>
        </w:tc>
      </w:tr>
      <w:tr w:rsidR="006C5332" w14:paraId="0E3F19C9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6F0E2F72" w14:textId="44C4F3B0" w:rsidR="006C5332" w:rsidRDefault="006C5332">
            <w:r w:rsidRPr="006C5332">
              <w:t>•</w:t>
            </w:r>
            <w:r w:rsidR="00DB3618">
              <w:t xml:space="preserve"> </w:t>
            </w:r>
            <w:r w:rsidRPr="006C5332">
              <w:t>Created comprehensive Software Requirements Specification (SRS) document</w:t>
            </w:r>
          </w:p>
        </w:tc>
      </w:tr>
      <w:tr w:rsidR="00BE6CA7" w14:paraId="6EBEF4C0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BD4D367" w14:textId="52C5839F" w:rsidR="00BE6CA7" w:rsidRDefault="006C5332">
            <w:r w:rsidRPr="006C5332">
              <w:t>•</w:t>
            </w:r>
            <w:r w:rsidR="00DB3618">
              <w:t xml:space="preserve"> </w:t>
            </w:r>
            <w:r w:rsidRPr="006C5332">
              <w:t>Completed technical feasibility assessment confirming Laravel 11, PHP 8.2+, and MySQL 8.0 as appropriate technologies</w:t>
            </w:r>
          </w:p>
        </w:tc>
      </w:tr>
      <w:tr w:rsidR="00BE6CA7" w14:paraId="24DEBC4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EC05DE4" w14:textId="7E575F0C" w:rsidR="00BE6CA7" w:rsidRDefault="006C5332">
            <w:r w:rsidRPr="006C5332">
              <w:t>•</w:t>
            </w:r>
            <w:r w:rsidR="00DB3618">
              <w:t xml:space="preserve"> </w:t>
            </w:r>
            <w:r w:rsidRPr="006C5332">
              <w:t>Conducted economic feasibility analysis demonstrating projected ROI through reduced administrative overhead</w:t>
            </w:r>
          </w:p>
        </w:tc>
      </w:tr>
      <w:tr w:rsidR="00BE6CA7" w14:paraId="20605081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FEA08CD" w14:textId="78E64BF6" w:rsidR="006C5332" w:rsidRDefault="006C5332">
            <w:r w:rsidRPr="006C5332">
              <w:lastRenderedPageBreak/>
              <w:t>•</w:t>
            </w:r>
            <w:r w:rsidR="00DB3618">
              <w:t xml:space="preserve"> </w:t>
            </w:r>
            <w:r w:rsidRPr="006C5332">
              <w:t>Performed risk assessment and documented mitigation strategies</w:t>
            </w:r>
          </w:p>
        </w:tc>
      </w:tr>
      <w:tr w:rsidR="00BE6CA7" w14:paraId="7016D6B2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9FD28E6" w14:textId="35FD1F45" w:rsidR="00BE6CA7" w:rsidRDefault="006C5332">
            <w:r w:rsidRPr="006C5332">
              <w:t>•</w:t>
            </w:r>
            <w:r w:rsidR="00DB3618">
              <w:t xml:space="preserve"> </w:t>
            </w:r>
            <w:r w:rsidRPr="006C5332">
              <w:t>Compiled complete feasibility study report</w:t>
            </w:r>
          </w:p>
        </w:tc>
      </w:tr>
      <w:tr w:rsidR="00BE6CA7" w14:paraId="5FB8EA42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7374E05" w14:textId="4AA55A21" w:rsidR="00BE6CA7" w:rsidRDefault="006C5332">
            <w:r w:rsidRPr="006C5332">
              <w:t>•</w:t>
            </w:r>
            <w:r w:rsidR="00DB3618">
              <w:t xml:space="preserve"> </w:t>
            </w:r>
            <w:r w:rsidRPr="006C5332">
              <w:t>Designed high-level system architecture following layered architecture pattern</w:t>
            </w:r>
          </w:p>
        </w:tc>
      </w:tr>
      <w:tr w:rsidR="00BE6CA7" w14:paraId="1981F7A8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3FFDB03" w14:textId="447F8971" w:rsidR="00BE6CA7" w:rsidRDefault="006C5332">
            <w:r w:rsidRPr="006C5332">
              <w:t>•</w:t>
            </w:r>
            <w:r w:rsidR="00DB3618">
              <w:t xml:space="preserve"> </w:t>
            </w:r>
            <w:r w:rsidRPr="006C5332">
              <w:t>Created detailed architecture documentation including component diagrams</w:t>
            </w:r>
          </w:p>
        </w:tc>
      </w:tr>
      <w:tr w:rsidR="00BE6CA7" w14:paraId="5A7FFC4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A069B49" w14:textId="6BC88BA4" w:rsidR="00BE6CA7" w:rsidRDefault="006C5332">
            <w:r w:rsidRPr="006C5332">
              <w:t>•</w:t>
            </w:r>
            <w:r w:rsidR="00DB3618">
              <w:t xml:space="preserve"> </w:t>
            </w:r>
            <w:r w:rsidRPr="006C5332">
              <w:t>Designed UI wireframes for public-facing website (home, venues, packages, inquiry p</w:t>
            </w:r>
            <w:r w:rsidR="00DB3618">
              <w:t>a</w:t>
            </w:r>
            <w:r w:rsidRPr="006C5332">
              <w:t>ges)</w:t>
            </w:r>
          </w:p>
        </w:tc>
      </w:tr>
      <w:tr w:rsidR="00BE6CA7" w14:paraId="0C0CE48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AFE6245" w14:textId="07A1F962" w:rsidR="00BE6CA7" w:rsidRDefault="006C5332">
            <w:r w:rsidRPr="006C5332">
              <w:t>•</w:t>
            </w:r>
            <w:r w:rsidR="00DB3618">
              <w:t xml:space="preserve"> </w:t>
            </w:r>
            <w:r w:rsidRPr="006C5332">
              <w:t>Designed UI wireframes for admin dashboard (booking management, calendar, reports)</w:t>
            </w:r>
          </w:p>
        </w:tc>
      </w:tr>
      <w:tr w:rsidR="00BE6CA7" w14:paraId="7AD97B81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65A80BCC" w14:textId="6BE8E02B" w:rsidR="00BE6CA7" w:rsidRDefault="00DB3618">
            <w:r w:rsidRPr="00DB3618">
              <w:t>•</w:t>
            </w:r>
            <w:r>
              <w:t xml:space="preserve"> </w:t>
            </w:r>
            <w:r w:rsidRPr="00DB3618">
              <w:t>Designed UI wireframes for client portal (booking tracking, payment history, documents)</w:t>
            </w:r>
          </w:p>
        </w:tc>
      </w:tr>
      <w:tr w:rsidR="00BE6CA7" w14:paraId="0B95569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464015F" w14:textId="60409329" w:rsidR="00BE6CA7" w:rsidRDefault="00DB3618">
            <w:r w:rsidRPr="00DB3618">
              <w:t>•</w:t>
            </w:r>
            <w:r>
              <w:t xml:space="preserve"> </w:t>
            </w:r>
            <w:r w:rsidRPr="00DB3618">
              <w:t xml:space="preserve">Created high-fidelity UI </w:t>
            </w:r>
            <w:proofErr w:type="spellStart"/>
            <w:r w:rsidRPr="00DB3618">
              <w:t>mockups</w:t>
            </w:r>
            <w:proofErr w:type="spellEnd"/>
            <w:r w:rsidRPr="00DB3618">
              <w:t xml:space="preserve"> using Figma</w:t>
            </w:r>
          </w:p>
        </w:tc>
      </w:tr>
      <w:tr w:rsidR="00DB3618" w14:paraId="155F2672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4603A85F" w14:textId="17CDA4EC" w:rsidR="00DB3618" w:rsidRPr="00DB3618" w:rsidRDefault="00DB3618">
            <w:r w:rsidRPr="00DB3618">
              <w:t>•</w:t>
            </w:r>
            <w:r>
              <w:t xml:space="preserve"> </w:t>
            </w:r>
            <w:r w:rsidRPr="00DB3618">
              <w:t>Conducted client review session and incorporated feedback</w:t>
            </w:r>
          </w:p>
        </w:tc>
      </w:tr>
      <w:tr w:rsidR="00DB3618" w14:paraId="6D65DA08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4168D2A5" w14:textId="473CA9A1" w:rsidR="00DB3618" w:rsidRPr="00DB3618" w:rsidRDefault="00DB3618">
            <w:r w:rsidRPr="00DB3618">
              <w:t>•</w:t>
            </w:r>
            <w:r>
              <w:t xml:space="preserve"> </w:t>
            </w:r>
            <w:r w:rsidRPr="00DB3618">
              <w:t>Designed comprehensive Entity-Relationship Diagram (ERD) covering 25+ entities</w:t>
            </w:r>
          </w:p>
        </w:tc>
      </w:tr>
      <w:tr w:rsidR="00DB3618" w14:paraId="433D9B9C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E8519DA" w14:textId="7D4472A8" w:rsidR="00DB3618" w:rsidRPr="00DB3618" w:rsidRDefault="00DB3618">
            <w:r w:rsidRPr="00DB3618">
              <w:t>•</w:t>
            </w:r>
            <w:r>
              <w:t xml:space="preserve"> </w:t>
            </w:r>
            <w:r w:rsidRPr="00DB3618">
              <w:t>Normalized database schema to Third Normal Form (3NF)</w:t>
            </w:r>
          </w:p>
        </w:tc>
      </w:tr>
      <w:tr w:rsidR="00DB3618" w14:paraId="193E5B74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422ED216" w14:textId="45EF89D2" w:rsidR="00DB3618" w:rsidRPr="00DB3618" w:rsidRDefault="00DB3618">
            <w:r w:rsidRPr="00DB3618">
              <w:t>•</w:t>
            </w:r>
            <w:r>
              <w:t xml:space="preserve"> </w:t>
            </w:r>
            <w:r w:rsidRPr="00DB3618">
              <w:t>Created detailed table structures with appropriate constraints, indexes, and foreign key relationships</w:t>
            </w:r>
          </w:p>
        </w:tc>
      </w:tr>
      <w:tr w:rsidR="00DB3618" w14:paraId="4A74D77C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7D5A703" w14:textId="1187219F" w:rsidR="00DB3618" w:rsidRPr="00DB3618" w:rsidRDefault="00DB3618">
            <w:r w:rsidRPr="00DB3618">
              <w:t>•</w:t>
            </w:r>
            <w:r>
              <w:t xml:space="preserve"> </w:t>
            </w:r>
            <w:r w:rsidRPr="00DB3618">
              <w:t xml:space="preserve">Set up local development environment using </w:t>
            </w:r>
            <w:proofErr w:type="spellStart"/>
            <w:r w:rsidRPr="00DB3618">
              <w:t>Laragon</w:t>
            </w:r>
            <w:proofErr w:type="spellEnd"/>
            <w:r w:rsidRPr="00DB3618">
              <w:t xml:space="preserve"> with PHP 8.2 and MySQL 8.0</w:t>
            </w:r>
          </w:p>
        </w:tc>
      </w:tr>
      <w:tr w:rsidR="00DB3618" w14:paraId="2710002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2DDEE68" w14:textId="08218C8F" w:rsidR="00DB3618" w:rsidRPr="00DB3618" w:rsidRDefault="00DB3618">
            <w:r w:rsidRPr="00DB3618">
              <w:t>•</w:t>
            </w:r>
            <w:r>
              <w:t xml:space="preserve"> </w:t>
            </w:r>
            <w:r w:rsidRPr="00DB3618">
              <w:t>Initialized Laravel 11 project with required configurations</w:t>
            </w:r>
          </w:p>
        </w:tc>
      </w:tr>
      <w:tr w:rsidR="00DB3618" w14:paraId="5D18BD5E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EDC864B" w14:textId="340E14A5" w:rsidR="00DB3618" w:rsidRPr="00DB3618" w:rsidRDefault="00DB3618">
            <w:r w:rsidRPr="00DB3618">
              <w:t>•</w:t>
            </w:r>
            <w:r>
              <w:t xml:space="preserve"> </w:t>
            </w:r>
            <w:r w:rsidRPr="00DB3618">
              <w:t xml:space="preserve">Set up Git repository on GitHub with initial commit and </w:t>
            </w:r>
            <w:r w:rsidRPr="00DB3618">
              <w:t xml:space="preserve">proper. </w:t>
            </w:r>
            <w:proofErr w:type="spellStart"/>
            <w:r w:rsidRPr="00DB3618">
              <w:t>gitignore</w:t>
            </w:r>
            <w:proofErr w:type="spellEnd"/>
          </w:p>
        </w:tc>
      </w:tr>
      <w:tr w:rsidR="00DB3618" w14:paraId="2AF29074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5F88AD4" w14:textId="21D153A2" w:rsidR="00DB3618" w:rsidRPr="00DB3618" w:rsidRDefault="00DB3618">
            <w:r w:rsidRPr="00DB3618">
              <w:t>•</w:t>
            </w:r>
            <w:r>
              <w:t xml:space="preserve"> </w:t>
            </w:r>
            <w:r w:rsidRPr="00DB3618">
              <w:t>Created database migrations for core tables: users, venues, packages, services, inquiries</w:t>
            </w:r>
          </w:p>
        </w:tc>
      </w:tr>
      <w:tr w:rsidR="00DB3618" w14:paraId="1EF7A68E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182A0467" w14:textId="1FE344B0" w:rsidR="00DB3618" w:rsidRPr="00DB3618" w:rsidRDefault="00DB3618">
            <w:r w:rsidRPr="00DB3618">
              <w:t>•</w:t>
            </w:r>
            <w:r>
              <w:t xml:space="preserve"> </w:t>
            </w:r>
            <w:r w:rsidRPr="00DB3618">
              <w:t>Implemented Eloquent model classes with relationships defined</w:t>
            </w:r>
          </w:p>
        </w:tc>
      </w:tr>
      <w:tr w:rsidR="00DB3618" w14:paraId="64CA4397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1C903EE9" w14:textId="44522F09" w:rsidR="00DB3618" w:rsidRPr="00DB3618" w:rsidRDefault="00DB3618">
            <w:r w:rsidRPr="00DB3618">
              <w:t>•</w:t>
            </w:r>
            <w:r>
              <w:t xml:space="preserve"> </w:t>
            </w:r>
            <w:r w:rsidRPr="00DB3618">
              <w:t xml:space="preserve">Installed and configured required packages: </w:t>
            </w:r>
            <w:proofErr w:type="spellStart"/>
            <w:r w:rsidRPr="00DB3618">
              <w:t>Spatie</w:t>
            </w:r>
            <w:proofErr w:type="spellEnd"/>
            <w:r w:rsidRPr="00DB3618">
              <w:t xml:space="preserve"> Permission, </w:t>
            </w:r>
            <w:proofErr w:type="spellStart"/>
            <w:r w:rsidRPr="00DB3618">
              <w:t>DomPDF</w:t>
            </w:r>
            <w:proofErr w:type="spellEnd"/>
            <w:r w:rsidRPr="00DB3618">
              <w:t>, Laravel Excel</w:t>
            </w:r>
          </w:p>
        </w:tc>
      </w:tr>
      <w:tr w:rsidR="00BE6CA7" w14:paraId="2CDCBA8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7B274706" w14:textId="77777777" w:rsidR="00BE6CA7" w:rsidRDefault="00BE6CA7"/>
        </w:tc>
      </w:tr>
      <w:tr w:rsidR="00BE6CA7" w14:paraId="4DC0835A" w14:textId="77777777">
        <w:tc>
          <w:tcPr>
            <w:tcW w:w="8940" w:type="dxa"/>
            <w:gridSpan w:val="2"/>
            <w:shd w:val="clear" w:color="auto" w:fill="000000"/>
          </w:tcPr>
          <w:p w14:paraId="2AEC7E92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Problems Encountered</w:t>
            </w:r>
          </w:p>
        </w:tc>
      </w:tr>
      <w:tr w:rsidR="00BE6CA7" w14:paraId="451280ED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3AE9843E" w14:textId="77777777" w:rsidR="00DB3618" w:rsidRDefault="00DB3618" w:rsidP="00DB3618">
            <w:pPr>
              <w:spacing w:before="100"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Client Availability Challenges</w:t>
            </w:r>
          </w:p>
          <w:p w14:paraId="2B83070E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Initial difficulty scheduling meetings with all stakeholders due to hotel's busy event season (December holidays)</w:t>
            </w:r>
          </w:p>
          <w:p w14:paraId="5CB27754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Resolution: Conducted multiple shorter sessions and utilized WhatsApp for async clarification</w:t>
            </w:r>
          </w:p>
          <w:p w14:paraId="6D7BE524" w14:textId="77777777" w:rsidR="00BE6CA7" w:rsidRDefault="00BE6CA7"/>
        </w:tc>
      </w:tr>
      <w:tr w:rsidR="00BE6CA7" w14:paraId="0DB99050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6BC52A6" w14:textId="77777777" w:rsidR="00DB3618" w:rsidRDefault="00DB3618" w:rsidP="00DB3618">
            <w:pPr>
              <w:spacing w:before="150"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Complexity of Pricing Rules</w:t>
            </w:r>
          </w:p>
          <w:p w14:paraId="21BB82A6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The hotel's pricing structure proved more complex than initially anticipated, with multiple seasonal variations, weekend surcharges, and tiered guest pricing</w:t>
            </w:r>
          </w:p>
          <w:p w14:paraId="318FD3B3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Resolution: Spent additional time documenting all pricing scenarios and designed a flexible dynamic pricing engine architecture</w:t>
            </w:r>
          </w:p>
          <w:p w14:paraId="32A21F21" w14:textId="77777777" w:rsidR="00DB3618" w:rsidRDefault="00DB3618" w:rsidP="00DB3618">
            <w:pPr>
              <w:spacing w:before="150"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Legacy Data Format Issues</w:t>
            </w:r>
          </w:p>
          <w:p w14:paraId="10911294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Existing data in Excel spreadsheets had inconsistent formatting and duplicate entries</w:t>
            </w:r>
          </w:p>
          <w:p w14:paraId="28826639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Resolution: Created data cleaning strategy and documented data migration approach for go-live phase</w:t>
            </w:r>
          </w:p>
          <w:p w14:paraId="71E8DED5" w14:textId="77777777" w:rsidR="00BE6CA7" w:rsidRDefault="00BE6CA7"/>
        </w:tc>
      </w:tr>
      <w:tr w:rsidR="00BE6CA7" w14:paraId="5186937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B4F2496" w14:textId="77777777" w:rsidR="00DB3618" w:rsidRDefault="00DB3618" w:rsidP="00DB3618">
            <w:pPr>
              <w:spacing w:before="150"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UI/UX Iteration</w:t>
            </w:r>
          </w:p>
          <w:p w14:paraId="263B8568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Client requested significant changes to initial dashboard wireframes after first review</w:t>
            </w:r>
          </w:p>
          <w:p w14:paraId="5479A472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 xml:space="preserve">Resolution: Conducted additional design session and created revised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mockups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 xml:space="preserve"> incorporating feedback</w:t>
            </w:r>
          </w:p>
          <w:p w14:paraId="22E1F527" w14:textId="77777777" w:rsidR="00BE6CA7" w:rsidRDefault="00BE6CA7"/>
        </w:tc>
      </w:tr>
      <w:tr w:rsidR="00BE6CA7" w14:paraId="6891FCC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634BA8A7" w14:textId="77777777" w:rsidR="00BE6CA7" w:rsidRDefault="00BE6CA7"/>
        </w:tc>
      </w:tr>
      <w:tr w:rsidR="00BE6CA7" w14:paraId="68942D50" w14:textId="77777777">
        <w:tc>
          <w:tcPr>
            <w:tcW w:w="8940" w:type="dxa"/>
            <w:gridSpan w:val="2"/>
            <w:shd w:val="clear" w:color="auto" w:fill="000000"/>
          </w:tcPr>
          <w:p w14:paraId="439C91DA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 xml:space="preserve">Planned work that </w:t>
            </w:r>
            <w:proofErr w:type="gramStart"/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were</w:t>
            </w:r>
            <w:proofErr w:type="gramEnd"/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 xml:space="preserve"> unable to carry out with reasons</w:t>
            </w:r>
          </w:p>
        </w:tc>
      </w:tr>
      <w:tr w:rsidR="00BE6CA7" w14:paraId="39836BD4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282E4D88" w14:textId="77777777" w:rsidR="00DB3618" w:rsidRDefault="00DB3618" w:rsidP="00DB3618">
            <w:pPr>
              <w:spacing w:before="100"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Authentication Module Implementation (Partially Delayed)</w:t>
            </w:r>
          </w:p>
          <w:p w14:paraId="1361183A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While authentication scaffolding was set up, full implementation of role-based access control was moved to next period</w:t>
            </w:r>
          </w:p>
          <w:p w14:paraId="0EEB16EE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Reason: Additional time spent on comprehensive database design and UI revisions</w:t>
            </w:r>
          </w:p>
          <w:p w14:paraId="6BDB623A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Impact: Minor - Authentication is first task for PR2 and schedule remains on track</w:t>
            </w:r>
          </w:p>
          <w:p w14:paraId="179B3D17" w14:textId="77777777" w:rsidR="00BE6CA7" w:rsidRDefault="00BE6CA7"/>
        </w:tc>
      </w:tr>
      <w:tr w:rsidR="00BE6CA7" w14:paraId="1D7DC6CD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4CA0BFE8" w14:textId="77777777" w:rsidR="00DB3618" w:rsidRDefault="00DB3618" w:rsidP="00DB3618">
            <w:pPr>
              <w:spacing w:before="150"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Email Template Setup</w:t>
            </w:r>
          </w:p>
          <w:p w14:paraId="4DEF168D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Email template management was planned but deferred</w:t>
            </w:r>
          </w:p>
          <w:p w14:paraId="6840EEF2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Reason: Prioritized core database schema and project foundation</w:t>
            </w:r>
          </w:p>
          <w:p w14:paraId="1E1B9DF2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Impact: None - This is scheduled for later phase (PR5)</w:t>
            </w:r>
          </w:p>
          <w:p w14:paraId="01CC8101" w14:textId="77777777" w:rsidR="00BE6CA7" w:rsidRDefault="00BE6CA7"/>
        </w:tc>
      </w:tr>
      <w:tr w:rsidR="00BE6CA7" w14:paraId="3BFC58A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single" w:sz="4" w:space="0" w:color="000000"/>
            </w:tcBorders>
          </w:tcPr>
          <w:p w14:paraId="387D5A42" w14:textId="77777777" w:rsidR="00BE6CA7" w:rsidRDefault="00BE6CA7"/>
        </w:tc>
      </w:tr>
      <w:tr w:rsidR="00BE6CA7" w14:paraId="3486D4C2" w14:textId="77777777">
        <w:tc>
          <w:tcPr>
            <w:tcW w:w="8940" w:type="dxa"/>
            <w:gridSpan w:val="2"/>
            <w:tcBorders>
              <w:top w:val="single" w:sz="4" w:space="0" w:color="000000"/>
            </w:tcBorders>
            <w:shd w:val="clear" w:color="auto" w:fill="000000"/>
          </w:tcPr>
          <w:p w14:paraId="5AE23E8F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Work planned until next meeting</w:t>
            </w:r>
          </w:p>
        </w:tc>
      </w:tr>
      <w:tr w:rsidR="00BE6CA7" w14:paraId="24E4BA4F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43EBBE9B" w14:textId="77777777" w:rsidR="00DB3618" w:rsidRDefault="00DB3618" w:rsidP="00DB3618">
            <w:pPr>
              <w:spacing w:before="150"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Authentication &amp; Authorization Module (Week 7-8)</w:t>
            </w:r>
          </w:p>
          <w:p w14:paraId="45FC11C1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Complete user registration with email verification</w:t>
            </w:r>
          </w:p>
          <w:p w14:paraId="724203F5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Implement secure login with session management</w:t>
            </w:r>
          </w:p>
          <w:p w14:paraId="699ECEF4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Configure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Spatie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Permission package for role-based access control</w:t>
            </w:r>
          </w:p>
          <w:p w14:paraId="0C7657B6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Create five user roles with permission matrix</w:t>
            </w:r>
          </w:p>
          <w:p w14:paraId="330F9844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Implement user profile management and activity logging</w:t>
            </w:r>
          </w:p>
          <w:p w14:paraId="339CE407" w14:textId="77777777" w:rsidR="00BE6CA7" w:rsidRDefault="00BE6CA7"/>
        </w:tc>
      </w:tr>
      <w:tr w:rsidR="00BE6CA7" w14:paraId="35DCD3EE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0CBC007" w14:textId="77777777" w:rsidR="00DB3618" w:rsidRDefault="00DB3618" w:rsidP="00DB3618">
            <w:pPr>
              <w:spacing w:before="150"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Venue &amp; Calendar Management Module (Week 9-10)</w:t>
            </w:r>
          </w:p>
          <w:p w14:paraId="23926B7E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Implement venue CRUD operations with image gallery</w:t>
            </w:r>
          </w:p>
          <w:p w14:paraId="433274ED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Integrate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FullCalendar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library for interactive availability calendar</w:t>
            </w:r>
          </w:p>
          <w:p w14:paraId="01BC7743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Create real-time availability checking with conflict detection</w:t>
            </w:r>
          </w:p>
          <w:p w14:paraId="36380854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Implement color-coded calendar (Available/Booked/Tentative/Blocked)</w:t>
            </w:r>
          </w:p>
          <w:p w14:paraId="75CC3366" w14:textId="77777777" w:rsidR="00BE6CA7" w:rsidRDefault="00BE6CA7"/>
        </w:tc>
      </w:tr>
      <w:tr w:rsidR="00BE6CA7" w14:paraId="6CAD0F5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8C85984" w14:textId="77777777" w:rsidR="00DB3618" w:rsidRDefault="00DB3618" w:rsidP="00DB3618">
            <w:pPr>
              <w:spacing w:before="150"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Package &amp; Service Management Module (Week 11-12)</w:t>
            </w:r>
          </w:p>
          <w:p w14:paraId="391F0E2C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Implement package CRUD with versioning for pricing history</w:t>
            </w:r>
          </w:p>
          <w:p w14:paraId="776F7324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lastRenderedPageBreak/>
              <w:t xml:space="preserve">Create service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catalog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management</w:t>
            </w:r>
          </w:p>
          <w:p w14:paraId="09A11F06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Build dynamic pricing engine with guest count tiers and surcharges</w:t>
            </w:r>
          </w:p>
          <w:p w14:paraId="052FCEDF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Create package comparison tool</w:t>
            </w:r>
          </w:p>
          <w:p w14:paraId="73BB1F4F" w14:textId="77777777" w:rsidR="00BE6CA7" w:rsidRDefault="00BE6CA7"/>
        </w:tc>
      </w:tr>
      <w:tr w:rsidR="00BE6CA7" w14:paraId="0F73DB7B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2A32282" w14:textId="77777777" w:rsidR="00DB3618" w:rsidRDefault="00DB3618" w:rsidP="00DB3618">
            <w:pPr>
              <w:spacing w:before="150"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Testing &amp; Documentation</w:t>
            </w:r>
          </w:p>
          <w:p w14:paraId="476F8568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Write unit tests for authentication, availability, and pricing services</w:t>
            </w:r>
          </w:p>
          <w:p w14:paraId="1C5DB8C2" w14:textId="77777777" w:rsidR="00DB3618" w:rsidRDefault="00DB3618" w:rsidP="00DB361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21"/>
                <w:szCs w:val="21"/>
              </w:rPr>
              <w:t>Update technical documentation</w:t>
            </w:r>
          </w:p>
          <w:p w14:paraId="463236F9" w14:textId="77777777" w:rsidR="00BE6CA7" w:rsidRDefault="00BE6CA7"/>
        </w:tc>
      </w:tr>
      <w:tr w:rsidR="00BE6CA7" w14:paraId="6AD75AE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00F8FB8F" w14:textId="77777777" w:rsidR="00BE6CA7" w:rsidRDefault="00BE6CA7"/>
        </w:tc>
      </w:tr>
    </w:tbl>
    <w:p w14:paraId="62C7A52A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181FB1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847E33" w14:textId="2F1593E1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6"/>
        <w:tblW w:w="89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546"/>
        <w:gridCol w:w="484"/>
        <w:gridCol w:w="1955"/>
        <w:gridCol w:w="2538"/>
        <w:gridCol w:w="1587"/>
      </w:tblGrid>
      <w:tr w:rsidR="00BE6CA7" w14:paraId="50AC4C0B" w14:textId="77777777">
        <w:trPr>
          <w:trHeight w:val="485"/>
        </w:trPr>
        <w:tc>
          <w:tcPr>
            <w:tcW w:w="8928" w:type="dxa"/>
            <w:gridSpan w:val="6"/>
            <w:shd w:val="clear" w:color="auto" w:fill="000000"/>
          </w:tcPr>
          <w:p w14:paraId="6DEA4D81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Supervisor’s Comments</w:t>
            </w:r>
          </w:p>
        </w:tc>
      </w:tr>
      <w:tr w:rsidR="00BE6CA7" w14:paraId="1C0970FF" w14:textId="77777777">
        <w:trPr>
          <w:trHeight w:val="724"/>
        </w:trPr>
        <w:tc>
          <w:tcPr>
            <w:tcW w:w="1818" w:type="dxa"/>
          </w:tcPr>
          <w:p w14:paraId="7CEE1756" w14:textId="77777777" w:rsidR="00BE6CA7" w:rsidRDefault="00000000">
            <w:pPr>
              <w:spacing w:before="240" w:after="12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 has done</w:t>
            </w:r>
          </w:p>
        </w:tc>
        <w:tc>
          <w:tcPr>
            <w:tcW w:w="5523" w:type="dxa"/>
            <w:gridSpan w:val="4"/>
          </w:tcPr>
          <w:p w14:paraId="55023A2C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tbl>
            <w:tblPr>
              <w:tblStyle w:val="a7"/>
              <w:tblW w:w="530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8"/>
              <w:gridCol w:w="1584"/>
              <w:gridCol w:w="288"/>
              <w:gridCol w:w="1008"/>
              <w:gridCol w:w="288"/>
              <w:gridCol w:w="1152"/>
              <w:gridCol w:w="288"/>
              <w:gridCol w:w="406"/>
            </w:tblGrid>
            <w:tr w:rsidR="00BE6CA7" w14:paraId="56D2E3FE" w14:textId="77777777">
              <w:trPr>
                <w:trHeight w:val="288"/>
              </w:trPr>
              <w:tc>
                <w:tcPr>
                  <w:tcW w:w="288" w:type="dxa"/>
                  <w:tcMar>
                    <w:left w:w="72" w:type="dxa"/>
                    <w:right w:w="72" w:type="dxa"/>
                  </w:tcMar>
                  <w:vAlign w:val="center"/>
                </w:tcPr>
                <w:p w14:paraId="517E949B" w14:textId="463E0075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584" w:type="dxa"/>
                  <w:tcBorders>
                    <w:top w:val="nil"/>
                    <w:bottom w:val="nil"/>
                  </w:tcBorders>
                  <w:vAlign w:val="center"/>
                </w:tcPr>
                <w:p w14:paraId="0017EA5C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More than enough</w:t>
                  </w:r>
                </w:p>
              </w:tc>
              <w:tc>
                <w:tcPr>
                  <w:tcW w:w="288" w:type="dxa"/>
                  <w:vAlign w:val="center"/>
                </w:tcPr>
                <w:p w14:paraId="30867C0D" w14:textId="53A45E25" w:rsidR="00BE6CA7" w:rsidRDefault="00DB3618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008" w:type="dxa"/>
                  <w:tcBorders>
                    <w:top w:val="nil"/>
                    <w:bottom w:val="nil"/>
                  </w:tcBorders>
                  <w:vAlign w:val="center"/>
                </w:tcPr>
                <w:p w14:paraId="3251D425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Sufficient</w:t>
                  </w:r>
                </w:p>
              </w:tc>
              <w:tc>
                <w:tcPr>
                  <w:tcW w:w="288" w:type="dxa"/>
                  <w:vAlign w:val="center"/>
                </w:tcPr>
                <w:p w14:paraId="08445341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152" w:type="dxa"/>
                  <w:tcBorders>
                    <w:top w:val="nil"/>
                    <w:bottom w:val="nil"/>
                  </w:tcBorders>
                  <w:vAlign w:val="center"/>
                </w:tcPr>
                <w:p w14:paraId="403AA6DA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Not Enough</w:t>
                  </w:r>
                </w:p>
              </w:tc>
              <w:tc>
                <w:tcPr>
                  <w:tcW w:w="288" w:type="dxa"/>
                  <w:vAlign w:val="center"/>
                </w:tcPr>
                <w:p w14:paraId="251FC28D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406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E776E64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</w:t>
                  </w:r>
                </w:p>
              </w:tc>
            </w:tr>
          </w:tbl>
          <w:p w14:paraId="7381762A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1587" w:type="dxa"/>
          </w:tcPr>
          <w:p w14:paraId="489F22DE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work.</w:t>
            </w:r>
          </w:p>
        </w:tc>
      </w:tr>
      <w:tr w:rsidR="00BE6CA7" w14:paraId="4DE184C0" w14:textId="77777777">
        <w:trPr>
          <w:trHeight w:val="724"/>
        </w:trPr>
        <w:tc>
          <w:tcPr>
            <w:tcW w:w="2364" w:type="dxa"/>
            <w:gridSpan w:val="2"/>
          </w:tcPr>
          <w:p w14:paraId="3140B204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 is progressing</w:t>
            </w:r>
          </w:p>
        </w:tc>
        <w:tc>
          <w:tcPr>
            <w:tcW w:w="4977" w:type="dxa"/>
            <w:gridSpan w:val="3"/>
          </w:tcPr>
          <w:p w14:paraId="19FA12F4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tbl>
            <w:tblPr>
              <w:tblStyle w:val="a8"/>
              <w:tblW w:w="46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49"/>
              <w:gridCol w:w="1046"/>
              <w:gridCol w:w="349"/>
              <w:gridCol w:w="1120"/>
              <w:gridCol w:w="349"/>
              <w:gridCol w:w="1395"/>
            </w:tblGrid>
            <w:tr w:rsidR="00BE6CA7" w14:paraId="5C8B822B" w14:textId="77777777">
              <w:trPr>
                <w:trHeight w:val="288"/>
              </w:trPr>
              <w:tc>
                <w:tcPr>
                  <w:tcW w:w="349" w:type="dxa"/>
                  <w:tcMar>
                    <w:left w:w="72" w:type="dxa"/>
                    <w:right w:w="72" w:type="dxa"/>
                  </w:tcMar>
                  <w:vAlign w:val="center"/>
                </w:tcPr>
                <w:p w14:paraId="29B5E9C4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046" w:type="dxa"/>
                  <w:tcBorders>
                    <w:top w:val="nil"/>
                    <w:bottom w:val="nil"/>
                  </w:tcBorders>
                  <w:vAlign w:val="center"/>
                </w:tcPr>
                <w:p w14:paraId="42D5D6D9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Well ahead</w:t>
                  </w:r>
                </w:p>
              </w:tc>
              <w:tc>
                <w:tcPr>
                  <w:tcW w:w="349" w:type="dxa"/>
                  <w:vAlign w:val="center"/>
                </w:tcPr>
                <w:p w14:paraId="20A02A16" w14:textId="5CF87EFD" w:rsidR="00BE6CA7" w:rsidRDefault="009552B3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120" w:type="dxa"/>
                  <w:tcBorders>
                    <w:top w:val="nil"/>
                    <w:bottom w:val="nil"/>
                  </w:tcBorders>
                  <w:vAlign w:val="center"/>
                </w:tcPr>
                <w:p w14:paraId="3B7B4D02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Sufficiently</w:t>
                  </w:r>
                </w:p>
              </w:tc>
              <w:tc>
                <w:tcPr>
                  <w:tcW w:w="349" w:type="dxa"/>
                  <w:vAlign w:val="center"/>
                </w:tcPr>
                <w:p w14:paraId="0446165A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395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0FD43F42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Not Enough</w:t>
                  </w:r>
                </w:p>
              </w:tc>
            </w:tr>
          </w:tbl>
          <w:p w14:paraId="6F0D987D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1587" w:type="dxa"/>
          </w:tcPr>
          <w:p w14:paraId="779FF0B0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in the project.</w:t>
            </w:r>
          </w:p>
        </w:tc>
      </w:tr>
      <w:tr w:rsidR="00BE6CA7" w14:paraId="4369F3EC" w14:textId="77777777">
        <w:trPr>
          <w:trHeight w:val="724"/>
        </w:trPr>
        <w:tc>
          <w:tcPr>
            <w:tcW w:w="2848" w:type="dxa"/>
            <w:gridSpan w:val="3"/>
          </w:tcPr>
          <w:p w14:paraId="5FAE9A7B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Further Comments (if any)</w:t>
            </w:r>
          </w:p>
        </w:tc>
        <w:tc>
          <w:tcPr>
            <w:tcW w:w="6080" w:type="dxa"/>
            <w:gridSpan w:val="3"/>
          </w:tcPr>
          <w:p w14:paraId="48694DA1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AD3F761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0C5E835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BE6CA7" w14:paraId="08A7D2EF" w14:textId="77777777">
        <w:trPr>
          <w:trHeight w:val="850"/>
        </w:trPr>
        <w:tc>
          <w:tcPr>
            <w:tcW w:w="4803" w:type="dxa"/>
            <w:gridSpan w:val="4"/>
            <w:tcBorders>
              <w:bottom w:val="dotted" w:sz="4" w:space="0" w:color="000000"/>
            </w:tcBorders>
          </w:tcPr>
          <w:p w14:paraId="52BF8731" w14:textId="52F8363E" w:rsidR="00BE6CA7" w:rsidRDefault="009552B3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D957A50" wp14:editId="52856E6F">
                  <wp:simplePos x="0" y="0"/>
                  <wp:positionH relativeFrom="column">
                    <wp:posOffset>779064</wp:posOffset>
                  </wp:positionH>
                  <wp:positionV relativeFrom="paragraph">
                    <wp:posOffset>-38481</wp:posOffset>
                  </wp:positionV>
                  <wp:extent cx="1365285" cy="665018"/>
                  <wp:effectExtent l="0" t="0" r="0" b="0"/>
                  <wp:wrapNone/>
                  <wp:docPr id="1916796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85" cy="665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25" w:type="dxa"/>
            <w:gridSpan w:val="2"/>
            <w:tcBorders>
              <w:bottom w:val="dotted" w:sz="4" w:space="0" w:color="000000"/>
            </w:tcBorders>
          </w:tcPr>
          <w:p w14:paraId="18B23BAB" w14:textId="2E355A6D" w:rsidR="00BE6CA7" w:rsidRDefault="009552B3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1A852651" wp14:editId="5DC4427E">
                  <wp:simplePos x="0" y="0"/>
                  <wp:positionH relativeFrom="column">
                    <wp:posOffset>798438</wp:posOffset>
                  </wp:positionH>
                  <wp:positionV relativeFrom="paragraph">
                    <wp:posOffset>-1905</wp:posOffset>
                  </wp:positionV>
                  <wp:extent cx="894309" cy="538665"/>
                  <wp:effectExtent l="0" t="0" r="1270" b="0"/>
                  <wp:wrapNone/>
                  <wp:docPr id="1730062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309" cy="5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E6CA7" w14:paraId="7092DCCA" w14:textId="77777777">
        <w:trPr>
          <w:trHeight w:val="283"/>
        </w:trPr>
        <w:tc>
          <w:tcPr>
            <w:tcW w:w="4803" w:type="dxa"/>
            <w:gridSpan w:val="4"/>
            <w:tcBorders>
              <w:top w:val="dotted" w:sz="4" w:space="0" w:color="000000"/>
            </w:tcBorders>
            <w:vAlign w:val="bottom"/>
          </w:tcPr>
          <w:p w14:paraId="2953DD10" w14:textId="290C4A1D" w:rsidR="00BE6CA7" w:rsidRDefault="00000000">
            <w:pPr>
              <w:spacing w:after="12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Student’s Signature</w:t>
            </w:r>
          </w:p>
        </w:tc>
        <w:tc>
          <w:tcPr>
            <w:tcW w:w="4125" w:type="dxa"/>
            <w:gridSpan w:val="2"/>
            <w:tcBorders>
              <w:top w:val="dotted" w:sz="4" w:space="0" w:color="000000"/>
            </w:tcBorders>
            <w:vAlign w:val="bottom"/>
          </w:tcPr>
          <w:p w14:paraId="1154782C" w14:textId="77777777" w:rsidR="00BE6CA7" w:rsidRDefault="00000000">
            <w:pPr>
              <w:spacing w:after="12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Supervisor’s Signature</w:t>
            </w:r>
          </w:p>
        </w:tc>
      </w:tr>
    </w:tbl>
    <w:p w14:paraId="4D2D230C" w14:textId="4CD1F874" w:rsidR="00BE6CA7" w:rsidRDefault="00BE6CA7">
      <w:pPr>
        <w:spacing w:line="360" w:lineRule="auto"/>
        <w:ind w:left="-360"/>
        <w:jc w:val="center"/>
        <w:rPr>
          <w:sz w:val="28"/>
          <w:szCs w:val="28"/>
        </w:rPr>
      </w:pPr>
    </w:p>
    <w:p w14:paraId="57A67254" w14:textId="7A8B22DD" w:rsidR="00BE6CA7" w:rsidRDefault="00BE6CA7">
      <w:pPr>
        <w:spacing w:line="360" w:lineRule="auto"/>
        <w:ind w:left="-360"/>
        <w:jc w:val="center"/>
        <w:rPr>
          <w:sz w:val="28"/>
          <w:szCs w:val="28"/>
        </w:rPr>
      </w:pPr>
    </w:p>
    <w:sectPr w:rsidR="00BE6CA7">
      <w:footerReference w:type="default" r:id="rId10"/>
      <w:pgSz w:w="12240" w:h="15840"/>
      <w:pgMar w:top="1418" w:right="1418" w:bottom="1418" w:left="209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82D23" w14:textId="77777777" w:rsidR="001C6C0D" w:rsidRDefault="001C6C0D">
      <w:r>
        <w:separator/>
      </w:r>
    </w:p>
  </w:endnote>
  <w:endnote w:type="continuationSeparator" w:id="0">
    <w:p w14:paraId="260E8EFB" w14:textId="77777777" w:rsidR="001C6C0D" w:rsidRDefault="001C6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2D2B6DF-2B9A-433D-8122-83F3024D8F80}"/>
  </w:font>
  <w:font w:name="CMR10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D9FC91E5-5BD5-4124-AFD8-6CE0E00A7652}"/>
    <w:embedItalic r:id="rId3" w:fontKey="{932938EF-4B06-4105-A3B6-A5C8CB581A9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C7821C33-FC79-4809-9FB5-0DD097073F3D}"/>
    <w:embedBold r:id="rId5" w:fontKey="{9A464C62-6E19-45ED-B3AF-BEAB5AFC76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79C5165-E4A9-4DB9-909E-11723965EA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9E65202-1D1A-4CBC-9682-C1B6726E31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A2889" w14:textId="77777777" w:rsidR="00BE6CA7" w:rsidRDefault="00BE6CA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7E0D2" w14:textId="77777777" w:rsidR="001C6C0D" w:rsidRDefault="001C6C0D">
      <w:r>
        <w:separator/>
      </w:r>
    </w:p>
  </w:footnote>
  <w:footnote w:type="continuationSeparator" w:id="0">
    <w:p w14:paraId="0758A165" w14:textId="77777777" w:rsidR="001C6C0D" w:rsidRDefault="001C6C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6AAF"/>
    <w:multiLevelType w:val="multilevel"/>
    <w:tmpl w:val="86E6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4387D52"/>
    <w:multiLevelType w:val="hybridMultilevel"/>
    <w:tmpl w:val="EE724D24"/>
    <w:lvl w:ilvl="0" w:tplc="B31A69D4">
      <w:start w:val="1"/>
      <w:numFmt w:val="bullet"/>
      <w:lvlText w:val="•"/>
      <w:lvlJc w:val="left"/>
      <w:pPr>
        <w:ind w:left="720" w:hanging="360"/>
      </w:pPr>
    </w:lvl>
    <w:lvl w:ilvl="1" w:tplc="6E5AF540">
      <w:numFmt w:val="decimal"/>
      <w:lvlText w:val=""/>
      <w:lvlJc w:val="left"/>
    </w:lvl>
    <w:lvl w:ilvl="2" w:tplc="1D0EE1F0">
      <w:numFmt w:val="decimal"/>
      <w:lvlText w:val=""/>
      <w:lvlJc w:val="left"/>
    </w:lvl>
    <w:lvl w:ilvl="3" w:tplc="6E008114">
      <w:numFmt w:val="decimal"/>
      <w:lvlText w:val=""/>
      <w:lvlJc w:val="left"/>
    </w:lvl>
    <w:lvl w:ilvl="4" w:tplc="73EEE266">
      <w:numFmt w:val="decimal"/>
      <w:lvlText w:val=""/>
      <w:lvlJc w:val="left"/>
    </w:lvl>
    <w:lvl w:ilvl="5" w:tplc="1A663CB2">
      <w:numFmt w:val="decimal"/>
      <w:lvlText w:val=""/>
      <w:lvlJc w:val="left"/>
    </w:lvl>
    <w:lvl w:ilvl="6" w:tplc="06D69AE4">
      <w:numFmt w:val="decimal"/>
      <w:lvlText w:val=""/>
      <w:lvlJc w:val="left"/>
    </w:lvl>
    <w:lvl w:ilvl="7" w:tplc="8D2C4AD0">
      <w:numFmt w:val="decimal"/>
      <w:lvlText w:val=""/>
      <w:lvlJc w:val="left"/>
    </w:lvl>
    <w:lvl w:ilvl="8" w:tplc="7700AED2">
      <w:numFmt w:val="decimal"/>
      <w:lvlText w:val=""/>
      <w:lvlJc w:val="left"/>
    </w:lvl>
  </w:abstractNum>
  <w:num w:numId="1" w16cid:durableId="1295137387">
    <w:abstractNumId w:val="0"/>
  </w:num>
  <w:num w:numId="2" w16cid:durableId="20263186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CA7"/>
    <w:rsid w:val="001C6C0D"/>
    <w:rsid w:val="00445F4C"/>
    <w:rsid w:val="006C5332"/>
    <w:rsid w:val="009552B3"/>
    <w:rsid w:val="00A42913"/>
    <w:rsid w:val="00B23C2E"/>
    <w:rsid w:val="00BE6CA7"/>
    <w:rsid w:val="00CC3844"/>
    <w:rsid w:val="00DB3618"/>
    <w:rsid w:val="00E40057"/>
    <w:rsid w:val="00F109F9"/>
    <w:rsid w:val="00F2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6B98"/>
  <w15:docId w15:val="{A3C94D90-53AA-4749-A747-7102C0AF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40" w:line="360" w:lineRule="auto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line="360" w:lineRule="auto"/>
      <w:ind w:left="-24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line="360" w:lineRule="auto"/>
      <w:jc w:val="both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b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</w:style>
  <w:style w:type="paragraph" w:styleId="BodyTextIndent">
    <w:name w:val="Body Text Indent"/>
    <w:basedOn w:val="Normal"/>
    <w:pPr>
      <w:ind w:left="360"/>
      <w:jc w:val="both"/>
    </w:pPr>
    <w:rPr>
      <w:lang w:val="en-US"/>
    </w:rPr>
  </w:style>
  <w:style w:type="paragraph" w:styleId="BodyTextIndent2">
    <w:name w:val="Body Text Indent 2"/>
    <w:basedOn w:val="Normal"/>
    <w:pPr>
      <w:ind w:left="1080"/>
      <w:jc w:val="both"/>
    </w:pPr>
    <w:rPr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</w:style>
  <w:style w:type="paragraph" w:styleId="BodyText2">
    <w:name w:val="Body Text 2"/>
    <w:basedOn w:val="Normal"/>
    <w:pPr>
      <w:jc w:val="both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tabs>
        <w:tab w:val="left" w:pos="450"/>
      </w:tabs>
      <w:spacing w:line="360" w:lineRule="auto"/>
      <w:ind w:left="450"/>
    </w:pPr>
  </w:style>
  <w:style w:type="paragraph" w:styleId="BodyText3">
    <w:name w:val="Body Text 3"/>
    <w:basedOn w:val="Normal"/>
    <w:pPr>
      <w:tabs>
        <w:tab w:val="left" w:pos="360"/>
      </w:tabs>
    </w:pPr>
    <w:rPr>
      <w:i/>
      <w:i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eastAsia="en-GB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lockText">
    <w:name w:val="Block Text"/>
    <w:basedOn w:val="Normal"/>
    <w:pPr>
      <w:tabs>
        <w:tab w:val="left" w:pos="450"/>
      </w:tabs>
      <w:ind w:left="89" w:right="112"/>
      <w:jc w:val="both"/>
    </w:pPr>
    <w:rPr>
      <w:bCs/>
      <w:i/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ate">
    <w:name w:val="Date"/>
    <w:basedOn w:val="Normal"/>
    <w:next w:val="Normal"/>
  </w:style>
  <w:style w:type="paragraph" w:styleId="TOC1">
    <w:name w:val="toc 1"/>
    <w:basedOn w:val="Normal"/>
    <w:next w:val="Normal"/>
    <w:autoRedefine/>
    <w:uiPriority w:val="39"/>
    <w:rsid w:val="00855DFB"/>
    <w:pPr>
      <w:spacing w:line="360" w:lineRule="auto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pPr>
      <w:ind w:left="240"/>
    </w:pPr>
  </w:style>
  <w:style w:type="paragraph" w:styleId="TOC3">
    <w:name w:val="toc 3"/>
    <w:basedOn w:val="Normal"/>
    <w:next w:val="Normal"/>
    <w:autoRedefine/>
    <w:uiPriority w:val="39"/>
    <w:pPr>
      <w:ind w:left="480"/>
    </w:pPr>
  </w:style>
  <w:style w:type="paragraph" w:customStyle="1" w:styleId="NormalComplex12pt">
    <w:name w:val="Normal + (Complex) 12 pt"/>
    <w:aliases w:val="Justified,Line spacing:  1.5 lines"/>
    <w:basedOn w:val="Normal"/>
    <w:pPr>
      <w:spacing w:line="360" w:lineRule="auto"/>
      <w:jc w:val="both"/>
    </w:pPr>
    <w:rPr>
      <w:b/>
      <w:sz w:val="28"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rsid w:val="00855DFB"/>
    <w:pPr>
      <w:spacing w:line="360" w:lineRule="auto"/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character" w:customStyle="1" w:styleId="label">
    <w:name w:val="label"/>
    <w:basedOn w:val="DefaultParagraphFont"/>
    <w:rsid w:val="009C7E50"/>
  </w:style>
  <w:style w:type="table" w:styleId="TableGrid">
    <w:name w:val="Table Grid"/>
    <w:basedOn w:val="TableNormal"/>
    <w:uiPriority w:val="59"/>
    <w:rsid w:val="005E1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rsid w:val="00436A25"/>
    <w:pPr>
      <w:spacing w:line="360" w:lineRule="auto"/>
      <w:jc w:val="both"/>
    </w:pPr>
    <w:rPr>
      <w:rFonts w:cs="CMR10"/>
      <w:bCs/>
      <w:lang w:val="en-US" w:bidi="ta-IN"/>
    </w:rPr>
  </w:style>
  <w:style w:type="paragraph" w:customStyle="1" w:styleId="Style2">
    <w:name w:val="Style2"/>
    <w:basedOn w:val="Normal"/>
    <w:next w:val="Style1"/>
    <w:rsid w:val="00546725"/>
    <w:pPr>
      <w:spacing w:line="360" w:lineRule="auto"/>
      <w:jc w:val="both"/>
    </w:pPr>
    <w:rPr>
      <w:rFonts w:cs="CMR10"/>
      <w:lang w:val="en-US" w:bidi="ta-IN"/>
    </w:rPr>
  </w:style>
  <w:style w:type="paragraph" w:customStyle="1" w:styleId="Heading41">
    <w:name w:val="Heading 41"/>
    <w:basedOn w:val="NoteHeading"/>
    <w:rsid w:val="00F93001"/>
    <w:rPr>
      <w:b/>
      <w:sz w:val="28"/>
    </w:rPr>
  </w:style>
  <w:style w:type="paragraph" w:customStyle="1" w:styleId="Style3">
    <w:name w:val="Style3"/>
    <w:basedOn w:val="Heading2"/>
    <w:rsid w:val="00FA5B29"/>
    <w:rPr>
      <w:sz w:val="36"/>
    </w:rPr>
  </w:style>
  <w:style w:type="paragraph" w:styleId="NoteHeading">
    <w:name w:val="Note Heading"/>
    <w:basedOn w:val="Normal"/>
    <w:next w:val="Normal"/>
    <w:rsid w:val="00F93001"/>
  </w:style>
  <w:style w:type="paragraph" w:customStyle="1" w:styleId="hesdding5">
    <w:name w:val="hesdding 5"/>
    <w:basedOn w:val="Normal"/>
    <w:rsid w:val="00E461EC"/>
    <w:pPr>
      <w:spacing w:line="360" w:lineRule="auto"/>
    </w:pPr>
    <w:rPr>
      <w:b/>
      <w:bCs/>
    </w:rPr>
  </w:style>
  <w:style w:type="paragraph" w:styleId="Caption">
    <w:name w:val="caption"/>
    <w:basedOn w:val="Normal"/>
    <w:next w:val="Normal"/>
    <w:qFormat/>
    <w:rsid w:val="00D06C75"/>
    <w:rPr>
      <w:b/>
      <w:bCs/>
      <w:sz w:val="20"/>
    </w:rPr>
  </w:style>
  <w:style w:type="paragraph" w:styleId="TableofFigures">
    <w:name w:val="table of figures"/>
    <w:basedOn w:val="Normal"/>
    <w:next w:val="Normal"/>
    <w:uiPriority w:val="99"/>
    <w:rsid w:val="00BE1022"/>
  </w:style>
  <w:style w:type="paragraph" w:customStyle="1" w:styleId="table">
    <w:name w:val="table"/>
    <w:basedOn w:val="Style1"/>
    <w:link w:val="tableChar"/>
    <w:rsid w:val="006B60EC"/>
    <w:pPr>
      <w:jc w:val="center"/>
    </w:pPr>
  </w:style>
  <w:style w:type="character" w:customStyle="1" w:styleId="Style1Char">
    <w:name w:val="Style1 Char"/>
    <w:link w:val="Style1"/>
    <w:rsid w:val="006B60EC"/>
    <w:rPr>
      <w:rFonts w:cs="CMR10"/>
      <w:bCs/>
      <w:sz w:val="24"/>
      <w:szCs w:val="24"/>
      <w:lang w:val="en-US" w:eastAsia="en-US" w:bidi="ta-IN"/>
    </w:rPr>
  </w:style>
  <w:style w:type="character" w:customStyle="1" w:styleId="tableChar">
    <w:name w:val="table Char"/>
    <w:basedOn w:val="Style1Char"/>
    <w:link w:val="table"/>
    <w:rsid w:val="006B60EC"/>
    <w:rPr>
      <w:rFonts w:cs="CMR10"/>
      <w:bCs/>
      <w:sz w:val="24"/>
      <w:szCs w:val="24"/>
      <w:lang w:val="en-US" w:eastAsia="en-US" w:bidi="ta-IN"/>
    </w:rPr>
  </w:style>
  <w:style w:type="paragraph" w:customStyle="1" w:styleId="ColorfulList-Accent11">
    <w:name w:val="Colorful List - Accent 11"/>
    <w:basedOn w:val="Normal"/>
    <w:uiPriority w:val="34"/>
    <w:qFormat/>
    <w:rsid w:val="00390EE9"/>
    <w:pPr>
      <w:ind w:left="720"/>
    </w:pPr>
  </w:style>
  <w:style w:type="character" w:styleId="Strong">
    <w:name w:val="Strong"/>
    <w:uiPriority w:val="22"/>
    <w:qFormat/>
    <w:rsid w:val="00FF306A"/>
    <w:rPr>
      <w:b/>
      <w:bCs/>
    </w:rPr>
  </w:style>
  <w:style w:type="character" w:styleId="CommentReference">
    <w:name w:val="annotation reference"/>
    <w:uiPriority w:val="99"/>
    <w:semiHidden/>
    <w:unhideWhenUsed/>
    <w:rsid w:val="00DB78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78CE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DB78CE"/>
    <w:rPr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78C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B78CE"/>
    <w:rPr>
      <w:b/>
      <w:bCs/>
      <w:lang w:val="en-GB" w:eastAsia="en-US" w:bidi="ar-SA"/>
    </w:rPr>
  </w:style>
  <w:style w:type="character" w:styleId="FollowedHyperlink">
    <w:name w:val="FollowedHyperlink"/>
    <w:uiPriority w:val="99"/>
    <w:semiHidden/>
    <w:unhideWhenUsed/>
    <w:rsid w:val="009666FE"/>
    <w:rPr>
      <w:color w:val="800080"/>
      <w:u w:val="single"/>
    </w:rPr>
  </w:style>
  <w:style w:type="paragraph" w:styleId="ListParagraph">
    <w:name w:val="List Paragraph"/>
    <w:basedOn w:val="Normal"/>
    <w:qFormat/>
    <w:rsid w:val="00EA2CAD"/>
    <w:pPr>
      <w:ind w:left="720"/>
    </w:pPr>
  </w:style>
  <w:style w:type="character" w:customStyle="1" w:styleId="selectable">
    <w:name w:val="selectable"/>
    <w:rsid w:val="00125EFD"/>
  </w:style>
  <w:style w:type="character" w:customStyle="1" w:styleId="st">
    <w:name w:val="st"/>
    <w:rsid w:val="007D4965"/>
  </w:style>
  <w:style w:type="paragraph" w:customStyle="1" w:styleId="Default">
    <w:name w:val="Default"/>
    <w:rsid w:val="00D35AF7"/>
    <w:pPr>
      <w:autoSpaceDE w:val="0"/>
      <w:autoSpaceDN w:val="0"/>
      <w:adjustRightInd w:val="0"/>
    </w:pPr>
    <w:rPr>
      <w:color w:val="000000"/>
      <w:lang w:eastAsia="en-GB" w:bidi="si-LK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91ezotppwRlSIVuGvV4Ab6whQ==">CgMxLjAyCGguZ2pkZ3hzOAByITFQSVpwTGM0RlpqVldwM09la1cyQko5VWtlUWNuWHE1RA==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Coordinator-IT6101</dc:creator>
  <cp:lastModifiedBy>Ashen Wijesingha</cp:lastModifiedBy>
  <cp:revision>5</cp:revision>
  <dcterms:created xsi:type="dcterms:W3CDTF">2016-03-09T10:20:00Z</dcterms:created>
  <dcterms:modified xsi:type="dcterms:W3CDTF">2026-01-09T07:55:00Z</dcterms:modified>
</cp:coreProperties>
</file>