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Lesson 1 知识点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旋转矩阵、四元数和角轴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 xml:space="preserve">角轴： </w:t>
      </w:r>
      <m:oMath>
        <m:r>
          <m:rPr>
            <m:sty m:val="p"/>
          </m:rPr>
          <w:rPr>
            <w:rFonts w:ascii="DejaVu Math TeX Gyre" w:hAnsi="DejaVu Math TeX Gyre" w:cstheme="minorEastAsia"/>
            <w:kern w:val="2"/>
            <w:sz w:val="21"/>
            <w:szCs w:val="24"/>
            <w:lang w:val="en-US" w:bidi="ar-SA"/>
          </w:rPr>
          <m:t>φ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1"/>
            <w:szCs w:val="24"/>
            <w:lang w:val="en-US" w:bidi="ar-SA"/>
          </w:rPr>
          <m:t>=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1"/>
            <w:szCs w:val="24"/>
            <w:lang w:val="en-US" w:bidi="ar-SA"/>
          </w:rPr>
          <m:t>θα</m:t>
        </m:r>
      </m:oMath>
      <w:r>
        <m:rPr/>
        <w:rPr>
          <w:rFonts w:hint="eastAsia" w:eastAsia="AR PL UKai CN" w:asciiTheme="minorAscii" w:hAnsiTheme="minorEastAsia" w:cstheme="minorEastAsia"/>
          <w:b w:val="0"/>
          <w:i w:val="0"/>
          <w:kern w:val="2"/>
          <w:sz w:val="21"/>
          <w:szCs w:val="24"/>
          <w:lang w:val="en-US" w:eastAsia="zh-CN" w:bidi="ar-SA"/>
        </w:rPr>
        <w:t>，表示</w:t>
      </w: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绕单位向量</w:t>
      </w:r>
      <m:oMath>
        <m:r>
          <m:rPr>
            <m:sty m:val="p"/>
          </m:rPr>
          <w:rPr>
            <w:rFonts w:ascii="DejaVu Math TeX Gyre" w:hAnsi="DejaVu Math TeX Gyre" w:cstheme="minorEastAsia"/>
            <w:kern w:val="2"/>
            <w:sz w:val="21"/>
            <w:szCs w:val="24"/>
            <w:lang w:val="en-US" w:bidi="ar-SA"/>
          </w:rPr>
          <m:t>α</m:t>
        </m:r>
        <m:r>
          <m:rPr>
            <m:sty m:val="p"/>
          </m:rPr>
          <w:rPr>
            <w:rFonts w:hint="eastAsia" w:ascii="DejaVu Math TeX Gyre" w:hAnsi="DejaVu Math TeX Gyre" w:eastAsia="AR PL UKai CN" w:cstheme="minorEastAsia"/>
            <w:kern w:val="2"/>
            <w:sz w:val="21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eastAsia" w:ascii="DejaVu Math TeX Gyre" w:hAnsi="DejaVu Math TeX Gyre" w:eastAsia="AR PL UKai CN" w:cstheme="minorEastAsia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[</m:t>
            </m:r>
            <m:sSub>
              <m:sSubP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DejaVu Math TeX Gyre" w:hAnsi="DejaVu Math TeX Gyre" w:eastAsia="AR PL UKai CN" w:cstheme="minorEastAsia"/>
                    <w:kern w:val="2"/>
                    <w:sz w:val="21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eastAsia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DejaVu Math TeX Gyre" w:hAnsi="DejaVu Math TeX Gyre" w:eastAsia="AR PL UKai CN" w:cstheme="minorEastAsia"/>
                    <w:kern w:val="2"/>
                    <w:sz w:val="21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eastAsia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α</m:t>
                </m: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DejaVu Math TeX Gyre" w:hAnsi="DejaVu Math TeX Gyre" w:eastAsia="AR PL UKai CN" w:cstheme="minorEastAsia"/>
                    <w:kern w:val="2"/>
                    <w:sz w:val="21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eastAsia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]</m:t>
            </m:r>
            <m:ctrlPr>
              <w:rPr>
                <w:rFonts w:hint="eastAsia" w:ascii="DejaVu Math TeX Gyre" w:hAnsi="DejaVu Math TeX Gyre" w:eastAsia="AR PL UKai CN" w:cstheme="minorEastAsia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DejaVu Math TeX Gyre" w:hAnsi="DejaVu Math TeX Gyre" w:eastAsia="AR PL UKai CN" w:cstheme="minorEastAsia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AR PL UKai CN" w:asciiTheme="minorAscii" w:hAnsiTheme="minorEastAsia" w:cstheme="minorEastAsia"/>
          <w:b w:val="0"/>
          <w:i w:val="0"/>
          <w:kern w:val="2"/>
          <w:sz w:val="21"/>
          <w:szCs w:val="24"/>
          <w:lang w:val="en-US" w:eastAsia="zh-CN" w:bidi="ar-SA"/>
        </w:rPr>
        <w:t>旋转</w:t>
      </w:r>
      <m:oMath>
        <m:r>
          <m:rPr>
            <m:sty m:val="p"/>
          </m:rPr>
          <w:rPr>
            <w:rFonts w:ascii="DejaVu Math TeX Gyre" w:hAnsi="DejaVu Math TeX Gyre" w:cstheme="minorEastAsia"/>
            <w:kern w:val="2"/>
            <w:sz w:val="21"/>
            <w:szCs w:val="24"/>
            <w:lang w:val="en-US" w:bidi="ar-SA"/>
          </w:rPr>
          <m:t>θ</m:t>
        </m:r>
      </m:oMath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角度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旋转矩阵：R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 xml:space="preserve">四元数：q = </w:t>
      </w:r>
      <m:oMath>
        <m:sSup>
          <m:sSupPr>
            <m:ctrlPr>
              <w:rPr>
                <w:rFonts w:hint="eastAsia" w:ascii="DejaVu Math TeX Gyre" w:hAnsi="DejaVu Math TeX Gyre" w:eastAsia="AR PL UKai CN" w:cstheme="minorEastAsia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[</m:t>
            </m:r>
            <m:sSub>
              <m:sSubP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eastAsia="AR PL UKai CN" w:cstheme="minorEastAsia"/>
                    <w:kern w:val="2"/>
                    <w:sz w:val="21"/>
                    <w:szCs w:val="24"/>
                    <w:lang w:val="en-US" w:eastAsia="zh-CN" w:bidi="ar-SA"/>
                  </w:rPr>
                  <m:t>q</m:t>
                </m: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DejaVu Math TeX Gyre" w:hAnsi="DejaVu Math TeX Gyre" w:eastAsia="AR PL UKai CN" w:cstheme="minorEastAsia"/>
                    <w:kern w:val="2"/>
                    <w:sz w:val="21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eastAsia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eastAsia="AR PL UKai CN" w:cstheme="minorEastAsia"/>
                    <w:kern w:val="2"/>
                    <w:sz w:val="21"/>
                    <w:szCs w:val="24"/>
                    <w:lang w:val="en-US" w:eastAsia="zh-CN" w:bidi="ar-SA"/>
                  </w:rPr>
                  <m:t>q</m:t>
                </m: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DejaVu Math TeX Gyre" w:hAnsi="DejaVu Math TeX Gyre" w:eastAsia="AR PL UKai CN" w:cstheme="minorEastAsia"/>
                    <w:kern w:val="2"/>
                    <w:sz w:val="21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eastAsia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eastAsia="AR PL UKai CN" w:cstheme="minorEastAsia"/>
                    <w:kern w:val="2"/>
                    <w:sz w:val="21"/>
                    <w:szCs w:val="24"/>
                    <w:lang w:val="en-US" w:eastAsia="zh-CN" w:bidi="ar-SA"/>
                  </w:rPr>
                  <m:t>q</m:t>
                </m: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DejaVu Math TeX Gyre" w:hAnsi="DejaVu Math TeX Gyre" w:eastAsia="AR PL UKai CN" w:cstheme="minorEastAsia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eastAsia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eastAsia="AR PL UKai CN" w:cstheme="minorEastAsia"/>
                    <w:kern w:val="2"/>
                    <w:sz w:val="21"/>
                    <w:szCs w:val="24"/>
                    <w:lang w:val="en-US" w:eastAsia="zh-CN" w:bidi="ar-SA"/>
                  </w:rPr>
                  <m:t>q</m:t>
                </m: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DejaVu Math TeX Gyre" w:hAnsi="DejaVu Math TeX Gyre" w:eastAsia="AR PL UKai CN" w:cstheme="minorEastAsia"/>
                    <w:kern w:val="2"/>
                    <w:sz w:val="21"/>
                    <w:szCs w:val="24"/>
                    <w:lang w:val="en-US" w:eastAsia="zh-CN" w:bidi="ar-SA"/>
                  </w:rPr>
                  <m:t>3</m:t>
                </m:r>
                <m:ctrlPr>
                  <w:rPr>
                    <w:rFonts w:hint="eastAsia" w:ascii="DejaVu Math TeX Gyre" w:hAnsi="DejaVu Math TeX Gyre" w:eastAsia="AR PL UKai CN" w:cstheme="minorEastAsia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eastAsia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]</m:t>
            </m:r>
            <m:ctrlPr>
              <w:rPr>
                <w:rFonts w:hint="eastAsia" w:ascii="DejaVu Math TeX Gyre" w:hAnsi="DejaVu Math TeX Gyre" w:eastAsia="AR PL UKai CN" w:cstheme="minorEastAsia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DejaVu Math TeX Gyre" w:hAnsi="DejaVu Math TeX Gyre" w:eastAsia="AR PL UKai CN" w:cstheme="minorEastAsia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1-1旋转矩阵与角轴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1）角轴-&gt;旋转矩阵（罗德里格斯公式）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right"/>
        <w:textAlignment w:val="auto"/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eastAsia="宋体" w:cstheme="minorBidi"/>
            <w:kern w:val="2"/>
            <w:sz w:val="21"/>
            <w:szCs w:val="24"/>
            <w:lang w:val="en-US" w:eastAsia="zh-CN" w:bidi="ar-SA"/>
          </w:rPr>
          <m:t>R=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cos(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)I+(1−cos(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))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α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+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sin(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)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       (1-1)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eastAsia="AR PL UKai CN" w:asciiTheme="minorAscii" w:hAnsiTheme="minorEastAsia" w:cstheme="minorEastAsia"/>
          <w:i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eastAsia="AR PL UKai CN" w:asciiTheme="minorAscii" w:hAnsiTheme="minorEastAsia" w:cstheme="minorEastAsia"/>
          <w:i w:val="0"/>
          <w:color w:val="FF0000"/>
          <w:kern w:val="2"/>
          <w:sz w:val="21"/>
          <w:szCs w:val="24"/>
          <w:lang w:val="en-US" w:eastAsia="zh-CN" w:bidi="ar-SA"/>
        </w:rPr>
        <w:t>当旋转极小的角度时有：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both"/>
        <w:textAlignment w:val="auto"/>
        <w:rPr>
          <w:rFonts w:hint="eastAsia" w:hAnsi="DejaVu Math TeX Gyre" w:eastAsiaTheme="minorEastAsia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                </w:t>
      </w:r>
      <m:oMath>
        <m:r>
          <m:rPr>
            <m:sty m:val="p"/>
          </m:rPr>
          <w:rPr>
            <w:rFonts w:hint="default" w:ascii="DejaVu Math TeX Gyre" w:hAnsi="DejaVu Math TeX Gyre" w:eastAsia="宋体" w:cstheme="minorBidi"/>
            <w:kern w:val="2"/>
            <w:sz w:val="21"/>
            <w:szCs w:val="24"/>
            <w:lang w:val="en-US" w:eastAsia="zh-CN" w:bidi="ar-SA"/>
          </w:rPr>
          <m:t>R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≈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I</m:t>
        </m:r>
      </m:oMath>
      <w:r>
        <m:rPr/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  <w:t>+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default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2）旋转矩阵-&gt;角轴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840" w:firstLineChars="400"/>
        <w:jc w:val="right"/>
        <w:textAlignment w:val="auto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=arccos</m:t>
        </m:r>
        <m:f>
          <m:f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tr(R)−1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den>
        </m:f>
      </m:oMath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, 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R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α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=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α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即R特征值为1的特征向量)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   (1-2)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210" w:firstLineChars="100"/>
        <w:jc w:val="both"/>
        <w:textAlignment w:val="auto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 1-2 四元数与角轴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 xml:space="preserve">1）角轴-&gt;四元数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940" w:firstLineChars="1400"/>
        <w:jc w:val="both"/>
        <w:textAlignment w:val="auto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q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=[cos</m:t>
        </m:r>
        <m:f>
          <m:fP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sin</m:t>
        </m:r>
        <m:f>
          <m:fP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sin</m:t>
        </m:r>
        <m:f>
          <m:fP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sin</m:t>
        </m:r>
        <m:f>
          <m:fP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]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           （1-3）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eastAsia="AR PL UKai CN" w:asciiTheme="minorAscii" w:hAnsiTheme="minorEastAsia" w:cstheme="minorEastAsia"/>
          <w:i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eastAsia="AR PL UKai CN" w:asciiTheme="minorAscii" w:hAnsiTheme="minorEastAsia" w:cstheme="minorEastAsia"/>
          <w:i w:val="0"/>
          <w:color w:val="FF0000"/>
          <w:kern w:val="2"/>
          <w:sz w:val="21"/>
          <w:szCs w:val="24"/>
          <w:lang w:val="en-US" w:eastAsia="zh-CN" w:bidi="ar-SA"/>
        </w:rPr>
        <w:t>当旋转极小的角度时有：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70" w:firstLineChars="1700"/>
        <w:jc w:val="both"/>
        <w:textAlignment w:val="auto"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q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≈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[1,</m:t>
        </m:r>
        <m:f>
          <m:fPr>
            <m:ctrlPr>
              <m:rPr/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m:rPr/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m:rPr/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]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2）四元数-&gt;角轴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hint="default" w:hAnsi="DejaVu Math TeX Gyre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                          </w:t>
      </w:r>
      <m:oMath>
        <m:d>
          <m:dPr>
            <m:begChr m:val="{"/>
            <m:endChr m:val="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mPr>
              <m:mr>
                <m:e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=2arccos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α</m:t>
                  </m:r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=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b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q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b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q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b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q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]</m:t>
                      </m:r>
                      <m:ctrlPr>
                        <w:rPr>
                          <w:rFonts w:hint="default" w:ascii="DejaVu Math TeX Gyre" w:hAnsi="DejaVu Math TeX Gyre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default" w:ascii="DejaVu Math TeX Gyre" w:hAnsi="DejaVu Math TeX Gyre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/sin</m:t>
                  </m:r>
                  <m:f>
                    <m:fPr>
                      <m:ctrlPr>
                        <w:rPr>
                          <w:rFonts w:hint="default" w:ascii="DejaVu Math TeX Gyre" w:hAnsi="DejaVu Math TeX Gyre" w:cstheme="minorBidi"/>
                          <w:b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DejaVu Math TeX Gyre" w:hAnsi="DejaVu Math TeX Gyre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d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                    (1-4)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  1-3 旋转矩阵和四元数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四元数-&gt;旋转矩阵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hint="default" w:hAnsi="DejaVu Math TeX Gyre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              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R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=</m:t>
        </m:r>
        <m:d>
          <m:dPr>
            <m:begChr m:val="["/>
            <m:endChr m:val="]"/>
            <m:ctrlPr>
              <m:rPr/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m:rPr/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mPr>
              <m:mr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1−2</m:t>
                  </m:r>
                  <m:sSubSup>
                    <m:sSubSupP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2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2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p>
                  </m:sSubSup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−2</m:t>
                  </m:r>
                  <m:sSubSup>
                    <m:sSubSup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3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p>
                  </m:sSubSup>
                  <m:ctrlPr>
                    <m:rPr/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2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−2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3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2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3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+2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2</m:t>
                  </m:r>
                  <m:sSub>
                    <m:sSubP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1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+2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3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1−2</m:t>
                  </m:r>
                  <m:sSubSup>
                    <m:sSubSup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p>
                  </m:sSubSup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−2</m:t>
                  </m:r>
                  <m:sSubSup>
                    <m:sSubSup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3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p>
                  </m:sSubSup>
                  <m:ctrlPr>
                    <m:rPr/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2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3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−2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2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3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−2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2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3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+2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1−2</m:t>
                  </m:r>
                  <m:sSubSup>
                    <m:sSubSup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p>
                  </m:sSubSup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−2</m:t>
                  </m:r>
                  <m:sSubSup>
                    <m:sSubSupP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q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p>
                  </m:sSubSup>
                  <m:ctrlPr>
                    <m:rPr/>
                    <w:rPr>
                      <w:rFonts w:hint="default" w:ascii="DejaVu Math TeX Gyre" w:hAnsi="DejaVu Math TeX Gyre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</m:m>
            <m:ctrlPr>
              <m:rPr/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d>
      </m:oMath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     (1-5)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旋转矩阵-&gt;四元数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right"/>
        <w:textAlignment w:val="auto"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 xml:space="preserve">    </w:t>
      </w:r>
      <m:oMath>
        <m:sSub>
          <m:sSubP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q</m:t>
            </m: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0</m:t>
            </m: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hint="default" w:ascii="DejaVu Math TeX Gyre" w:hAnsi="DejaVu Math TeX Gyre" w:cstheme="minorEastAsia"/>
            <w:kern w:val="2"/>
            <w:sz w:val="21"/>
            <w:szCs w:val="24"/>
            <w:lang w:val="en-US" w:bidi="ar-SA"/>
          </w:rPr>
          <m:t>=</m:t>
        </m:r>
        <m:f>
          <m:fPr>
            <m:ctrlPr>
              <m:rPr/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rad>
              <m:radPr>
                <m:degHide m:val="1"/>
                <m:ctrlPr>
                  <m:rPr/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radPr>
              <m:deg>
                <m:ctrlPr>
                  <m:rPr/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tr(R)+1</m:t>
                </m:r>
                <m:ctrlPr>
                  <m:rPr/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rad>
            <m:ctrlPr>
              <m:rPr/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2</m:t>
            </m:r>
            <m:ctrlPr>
              <m:rPr/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den>
        </m:f>
        <m:r>
          <m:rPr/>
          <w:rPr>
            <w:rFonts w:hint="default" w:ascii="DejaVu Math TeX Gyre" w:hAnsi="DejaVu Math TeX Gyre" w:cstheme="minorEastAsia"/>
            <w:kern w:val="2"/>
            <w:sz w:val="21"/>
            <w:szCs w:val="24"/>
            <w:lang w:val="en-US" w:bidi="ar-SA"/>
          </w:rPr>
          <m:t>,</m:t>
        </m:r>
        <m:sSub>
          <m:sSubP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q</m:t>
            </m: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1</m:t>
            </m: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hint="default" w:ascii="DejaVu Math TeX Gyre" w:hAnsi="DejaVu Math TeX Gyre" w:cstheme="minorEastAsia"/>
            <w:kern w:val="2"/>
            <w:sz w:val="21"/>
            <w:szCs w:val="24"/>
            <w:lang w:val="en-US" w:bidi="ar-SA"/>
          </w:rPr>
          <m:t>=</m:t>
        </m:r>
        <m:f>
          <m:fPr>
            <m:ctrlPr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m</m:t>
                </m: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23</m:t>
                </m: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b>
            </m:sSub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m</m:t>
                </m: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32</m:t>
                </m: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b>
            </m:sSub>
            <m:ctrlPr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4</m:t>
            </m:r>
            <m:sSub>
              <m:sSubPr>
                <m:ctrlPr>
                  <w:rPr>
                    <w:rFonts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q</m:t>
                </m:r>
                <m:ctrlPr>
                  <w:rPr>
                    <w:rFonts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0</m:t>
                </m:r>
                <m:ctrlPr>
                  <w:rPr>
                    <w:rFonts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b>
            </m:sSub>
            <m:ctrlPr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den>
        </m:f>
        <m:r>
          <m:rPr/>
          <w:rPr>
            <w:rFonts w:hint="default" w:ascii="DejaVu Math TeX Gyre" w:hAnsi="DejaVu Math TeX Gyre" w:cstheme="minorEastAsia"/>
            <w:kern w:val="2"/>
            <w:sz w:val="21"/>
            <w:szCs w:val="24"/>
            <w:lang w:val="en-US" w:bidi="ar-SA"/>
          </w:rPr>
          <m:t>,</m:t>
        </m:r>
        <m:sSub>
          <m:sSubP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q</m:t>
            </m: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2</m:t>
            </m: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hint="default" w:ascii="DejaVu Math TeX Gyre" w:hAnsi="DejaVu Math TeX Gyre" w:cstheme="minorEastAsia"/>
            <w:kern w:val="2"/>
            <w:sz w:val="21"/>
            <w:szCs w:val="24"/>
            <w:lang w:val="en-US" w:bidi="ar-SA"/>
          </w:rPr>
          <m:t>=</m:t>
        </m:r>
        <m:f>
          <m:fPr>
            <m:ctrlPr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m</m:t>
                </m: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31</m:t>
                </m: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b>
            </m:sSub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m</m:t>
                </m: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13</m:t>
                </m: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b>
            </m:sSub>
            <m:ctrlPr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4</m:t>
            </m:r>
            <m:sSub>
              <m:sSubPr>
                <m:ctrlPr>
                  <w:rPr>
                    <w:rFonts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q</m:t>
                </m:r>
                <m:ctrlPr>
                  <w:rPr>
                    <w:rFonts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0</m:t>
                </m:r>
                <m:ctrlPr>
                  <w:rPr>
                    <w:rFonts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b>
            </m:sSub>
            <m:ctrlPr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den>
        </m:f>
        <m:r>
          <m:rPr/>
          <w:rPr>
            <w:rFonts w:hint="default" w:ascii="DejaVu Math TeX Gyre" w:hAnsi="DejaVu Math TeX Gyre" w:cstheme="minorEastAsia"/>
            <w:kern w:val="2"/>
            <w:sz w:val="21"/>
            <w:szCs w:val="24"/>
            <w:lang w:val="en-US" w:bidi="ar-SA"/>
          </w:rPr>
          <m:t>,</m:t>
        </m:r>
        <m:sSub>
          <m:sSubP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q</m:t>
            </m: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3</m:t>
            </m: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hint="default" w:ascii="DejaVu Math TeX Gyre" w:hAnsi="DejaVu Math TeX Gyre" w:cstheme="minorEastAsia"/>
            <w:kern w:val="2"/>
            <w:sz w:val="21"/>
            <w:szCs w:val="24"/>
            <w:lang w:val="en-US" w:bidi="ar-SA"/>
          </w:rPr>
          <m:t>=</m:t>
        </m:r>
        <m:f>
          <m:fPr>
            <m:ctrlPr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m</m:t>
                </m: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12</m:t>
                </m: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b>
            </m:sSub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m</m:t>
                </m: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12</m:t>
                </m:r>
                <m:ctrlPr>
                  <w:rPr>
                    <w:rFonts w:hint="default"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b>
            </m:sSub>
            <m:ctrlPr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4</m:t>
            </m:r>
            <m:sSub>
              <m:sSubPr>
                <m:ctrlPr>
                  <w:rPr>
                    <w:rFonts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q</m:t>
                </m:r>
                <m:ctrlPr>
                  <w:rPr>
                    <w:rFonts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theme="minorEastAsia"/>
                    <w:kern w:val="2"/>
                    <w:sz w:val="21"/>
                    <w:szCs w:val="24"/>
                    <w:lang w:val="en-US" w:bidi="ar-SA"/>
                  </w:rPr>
                  <m:t>0</m:t>
                </m:r>
                <m:ctrlPr>
                  <w:rPr>
                    <w:rFonts w:ascii="DejaVu Math TeX Gyre" w:hAnsi="DejaVu Math TeX Gyre" w:cstheme="minorEastAsia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b>
            </m:sSub>
            <m:ctrlPr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den>
        </m:f>
      </m:oMath>
      <w:r>
        <m:rPr/>
        <w:rPr>
          <w:rFonts w:hint="eastAsia" w:hAnsi="DejaVu Math TeX Gyre" w:cstheme="minorEastAsia"/>
          <w:i w:val="0"/>
          <w:kern w:val="2"/>
          <w:sz w:val="21"/>
          <w:szCs w:val="24"/>
          <w:lang w:val="en-US" w:eastAsia="zh-CN" w:bidi="ar-SA"/>
        </w:rPr>
        <w:t xml:space="preserve">       (1-6)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李群和李代数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李群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m:rPr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          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S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O(3)={R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∈</m:t>
        </m:r>
        <m:sSup>
          <m:sSupPr>
            <m:ctrlP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3x3</m:t>
            </m:r>
            <m:ctrlP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|R</m:t>
        </m:r>
        <m:sSup>
          <m:sSupPr>
            <m:ctrlPr>
              <m:rPr/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m:rPr/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T</m:t>
            </m:r>
            <m:ctrlPr>
              <m:rPr/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=I,det(R)=1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}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m:rPr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SO(3)是特殊正交群，其对乘法是封闭的（即两个SO(3)的旋转矩阵相乘，依然属于SO(3)）。旋转矩阵对于加法是不封闭的，所以其微分操作不能通过加法进行。而在优化旋转状态量的时候需要确定其微分量，为了研究微分方法提出了李代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m:rPr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李代数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right"/>
        <w:textAlignment w:val="auto"/>
        <m:rPr/>
        <w:rPr>
          <w:rFonts w:hint="default" w:asciiTheme="minorAscii" w:hAnsiTheme="minorEastAsia" w:eastAsia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 xml:space="preserve">     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R</m:t>
        </m:r>
        <m:sSup>
          <m:sSupP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=I</m:t>
        </m:r>
      </m:oMath>
      <w:r>
        <m:rPr/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-&gt;</w:t>
      </w:r>
      <w:r>
        <m:rPr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 xml:space="preserve"> </w:t>
      </w:r>
      <m:oMath>
        <m:f>
          <m:fP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d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R</m:t>
            </m:r>
            <m:sSup>
              <m:sSupPr>
                <m:ctrlPr>
                  <w:rPr>
                    <w:rFonts w:hint="default" w:ascii="DejaVu Math TeX Gyre" w:hAnsi="DejaVu Math TeX Gyre" w:cstheme="minorBidi"/>
                    <w:i w:val="0"/>
                    <w:kern w:val="2"/>
                    <w:sz w:val="21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R</m:t>
                </m:r>
                <m:ctrlPr>
                  <w:rPr>
                    <w:rFonts w:hint="default" w:ascii="DejaVu Math TeX Gyre" w:hAnsi="DejaVu Math TeX Gyre" w:cstheme="minorBidi"/>
                    <w:i w:val="0"/>
                    <w:kern w:val="2"/>
                    <w:sz w:val="21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T</m:t>
                </m:r>
                <m:ctrlPr>
                  <w:rPr>
                    <w:rFonts w:hint="default" w:ascii="DejaVu Math TeX Gyre" w:hAnsi="DejaVu Math TeX Gyre" w:cstheme="minorBidi"/>
                    <w:i w:val="0"/>
                    <w:kern w:val="2"/>
                    <w:sz w:val="21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dt</m:t>
            </m: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den>
        </m:f>
        <m:r>
          <m:rPr/>
          <w:rPr>
            <w:rFonts w:hint="default" w:ascii="DejaVu Math TeX Gyre" w:hAnsi="DejaVu Math TeX Gyre" w:cstheme="minorEastAsia"/>
            <w:kern w:val="2"/>
            <w:sz w:val="21"/>
            <w:szCs w:val="24"/>
            <w:lang w:val="en-US" w:bidi="ar-SA"/>
          </w:rPr>
          <m:t>=</m:t>
        </m:r>
        <m:acc>
          <m:accPr>
            <m:chr m:val="̇"/>
            <m:ctrlPr>
              <m:rPr/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accPr>
          <m:e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R</m:t>
            </m:r>
            <m:ctrlPr>
              <m:rPr/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e>
        </m:acc>
        <m:sSup>
          <m:sSupP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+R</m:t>
        </m:r>
        <m:sSup>
          <m:sSupPr>
            <m:ctrlPr>
              <m:rPr/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acc>
              <m:accPr>
                <m:chr m:val="̇"/>
                <m:ctrlPr>
                  <m:rPr/>
                  <w:rPr>
                    <w:rFonts w:hint="default" w:ascii="DejaVu Math TeX Gyre" w:hAnsi="DejaVu Math TeX Gyre" w:cstheme="minorBidi"/>
                    <w:i w:val="0"/>
                    <w:kern w:val="2"/>
                    <w:sz w:val="21"/>
                    <w:szCs w:val="24"/>
                    <w:lang w:val="en-US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R</m:t>
                </m:r>
                <m:ctrlPr>
                  <m:rPr/>
                  <w:rPr>
                    <w:rFonts w:hint="default" w:ascii="DejaVu Math TeX Gyre" w:hAnsi="DejaVu Math TeX Gyre" w:cstheme="minorBidi"/>
                    <w:i w:val="0"/>
                    <w:kern w:val="2"/>
                    <w:sz w:val="21"/>
                    <w:szCs w:val="24"/>
                    <w:lang w:val="en-US" w:bidi="ar-SA"/>
                  </w:rPr>
                </m:ctrlPr>
              </m:e>
            </m:acc>
            <m:ctrlPr>
              <m:rPr/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T</m:t>
            </m:r>
            <m:ctrlPr>
              <m:rPr/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=0</m:t>
        </m:r>
      </m:oMath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-&gt; </w:t>
      </w:r>
      <m:oMath>
        <m:acc>
          <m:accPr>
            <m:chr m:val="̇"/>
            <m:ctrlPr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accPr>
          <m:e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e>
        </m:acc>
        <m:sSup>
          <m:sSupP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=−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R</m:t>
        </m:r>
        <m:sSup>
          <m:sSupP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acc>
              <m:accPr>
                <m:chr m:val="̇"/>
                <m:ctrlPr>
                  <w:rPr>
                    <w:rFonts w:hint="default" w:ascii="DejaVu Math TeX Gyre" w:hAnsi="DejaVu Math TeX Gyre" w:cstheme="minorBidi"/>
                    <w:i w:val="0"/>
                    <w:kern w:val="2"/>
                    <w:sz w:val="21"/>
                    <w:szCs w:val="24"/>
                    <w:lang w:val="en-US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R</m:t>
                </m:r>
                <m:ctrlPr>
                  <w:rPr>
                    <w:rFonts w:hint="default" w:ascii="DejaVu Math TeX Gyre" w:hAnsi="DejaVu Math TeX Gyre" w:cstheme="minorBidi"/>
                    <w:i w:val="0"/>
                    <w:kern w:val="2"/>
                    <w:sz w:val="21"/>
                    <w:szCs w:val="24"/>
                    <w:lang w:val="en-US" w:bidi="ar-SA"/>
                  </w:rPr>
                </m:ctrlPr>
              </m:e>
            </m:acc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=−</m:t>
        </m:r>
        <m:sSup>
          <m:sSupPr>
            <m:ctrlPr>
              <m:rPr/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d>
              <m:dPr>
                <m:ctrlPr>
                  <w:rPr>
                    <w:rFonts w:hint="default" w:ascii="DejaVu Math TeX Gyre" w:hAnsi="DejaVu Math TeX Gyre" w:cstheme="minorBidi"/>
                    <w:i w:val="0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hint="default" w:ascii="DejaVu Math TeX Gyre" w:hAnsi="DejaVu Math TeX Gyre" w:cstheme="minorEastAsia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accPr>
                  <m:e>
                    <m:r>
                      <m:rPr/>
                      <w:rPr>
                        <w:rFonts w:hint="default" w:ascii="DejaVu Math TeX Gyre" w:hAnsi="DejaVu Math TeX Gyre" w:cstheme="minorEastAsia"/>
                        <w:kern w:val="2"/>
                        <w:sz w:val="21"/>
                        <w:szCs w:val="24"/>
                        <w:lang w:val="en-US" w:bidi="ar-SA"/>
                      </w:rPr>
                      <m:t>R</m:t>
                    </m:r>
                    <m:ctrlPr>
                      <w:rPr>
                        <w:rFonts w:hint="default" w:ascii="DejaVu Math TeX Gyre" w:hAnsi="DejaVu Math TeX Gyre" w:cstheme="minorEastAsia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</m:acc>
                <m:sSup>
                  <m:sSupPr>
                    <m:ctrlPr>
                      <w:rPr>
                        <w:rFonts w:hint="default" w:ascii="DejaVu Math TeX Gyre" w:hAnsi="DejaVu Math TeX Gyre" w:cstheme="minorBidi"/>
                        <w:i w:val="0"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R</m:t>
                    </m:r>
                    <m:ctrlPr>
                      <w:rPr>
                        <w:rFonts w:hint="default" w:ascii="DejaVu Math TeX Gyre" w:hAnsi="DejaVu Math TeX Gyre" w:cstheme="minorBidi"/>
                        <w:i w:val="0"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 w:val="0"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theme="minorBidi"/>
                    <w:i w:val="0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m:rPr/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T</m:t>
            </m:r>
            <m:ctrlPr>
              <m:rPr/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(1-7)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根据公式(1-7)，可知</w:t>
      </w:r>
      <m:oMath>
        <m:acc>
          <m:accPr>
            <m:chr m:val="̇"/>
            <m:ctrlPr>
              <w:rPr>
                <w:rFonts w:hint="default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acc>
        <m:sSup>
          <m:sSupPr>
            <m:ctrlPr>
              <w:rPr>
                <w:rFonts w:hint="default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是一个反对称矩阵，则可令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100" w:firstLineChars="1000"/>
        <w:jc w:val="right"/>
        <w:textAlignment w:val="auto"/>
        <m:rPr/>
        <w:rPr>
          <w:rFonts w:hint="default" w:hAnsi="DejaVu Math TeX Gyre" w:eastAsiaTheme="minorEastAsia" w:cstheme="minorEastAsia"/>
          <w:b w:val="0"/>
          <w:i w:val="0"/>
          <w:kern w:val="2"/>
          <w:sz w:val="21"/>
          <w:szCs w:val="24"/>
          <w:lang w:val="en-US" w:eastAsia="zh-CN" w:bidi="ar-SA"/>
        </w:rPr>
      </w:pPr>
      <m:oMath>
        <m:acc>
          <m:accPr>
            <m:chr m:val="̇"/>
            <m:ctrlPr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accPr>
          <m:e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e>
        </m:acc>
        <m:sSup>
          <m:sSupP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=</m:t>
        </m:r>
        <m:sSup>
          <m:sSupPr>
            <m:ctrlPr>
              <m:rPr/>
              <w:rPr>
                <w:rFonts w:ascii="DejaVu Math TeX Gyre" w:hAnsi="DejaVu Math TeX Gyre" w:cstheme="minorEastAsia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φ</m:t>
            </m:r>
            <m:ctrlPr>
              <m:rPr/>
              <w:rPr>
                <w:rFonts w:ascii="DejaVu Math TeX Gyre" w:hAnsi="DejaVu Math TeX Gyre" w:cstheme="minorEastAsia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^</m:t>
            </m:r>
            <m:ctrlPr>
              <m:rPr/>
              <w:rPr>
                <w:rFonts w:ascii="DejaVu Math TeX Gyre" w:hAnsi="DejaVu Math TeX Gyre" w:cstheme="minorEastAsia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1"/>
            <w:szCs w:val="24"/>
            <w:lang w:val="en-US" w:bidi="ar-SA"/>
          </w:rPr>
          <m:t xml:space="preserve">−&gt; </m:t>
        </m:r>
        <m:acc>
          <m:accPr>
            <m:chr m:val="̇"/>
            <m:ctrlPr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accPr>
          <m:e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e>
        </m:acc>
        <m:r>
          <m:rPr/>
          <w:rPr>
            <w:rFonts w:hint="default" w:ascii="DejaVu Math TeX Gyre" w:hAnsi="DejaVu Math TeX Gyre" w:cstheme="minorEastAsia"/>
            <w:kern w:val="2"/>
            <w:sz w:val="21"/>
            <w:szCs w:val="24"/>
            <w:lang w:val="en-US" w:bidi="ar-SA"/>
          </w:rPr>
          <m:t>=</m:t>
        </m:r>
        <m:sSup>
          <m:sSupPr>
            <m:ctrlPr>
              <w:rPr>
                <w:rFonts w:ascii="DejaVu Math TeX Gyre" w:hAnsi="DejaVu Math TeX Gyre" w:cstheme="minorEastAsia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ascii="DejaVu Math TeX Gyre" w:hAnsi="DejaVu Math TeX Gyre" w:cstheme="minorEastAsia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ascii="DejaVu Math TeX Gyre" w:hAnsi="DejaVu Math TeX Gyre" w:cstheme="minorEastAsia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1"/>
            <w:szCs w:val="24"/>
            <w:lang w:val="en-US" w:bidi="ar-SA"/>
          </w:rPr>
          <m:t>R −&gt; R(t)=exp(</m:t>
        </m:r>
        <m:sSup>
          <m:sSupPr>
            <m:ctrlPr>
              <w:rPr>
                <w:rFonts w:ascii="DejaVu Math TeX Gyre" w:hAnsi="DejaVu Math TeX Gyre" w:cstheme="minorEastAsia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ascii="DejaVu Math TeX Gyre" w:hAnsi="DejaVu Math TeX Gyre" w:cstheme="minorEastAsia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ascii="DejaVu Math TeX Gyre" w:hAnsi="DejaVu Math TeX Gyre" w:cstheme="minorEastAsia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1"/>
            <w:szCs w:val="24"/>
            <w:lang w:val="en-US" w:bidi="ar-SA"/>
          </w:rPr>
          <m:t>t)</m:t>
        </m:r>
      </m:oMath>
      <w:r>
        <m:rPr/>
        <w:rPr>
          <w:rFonts w:hint="eastAsia" w:hAnsi="DejaVu Math TeX Gyre" w:cstheme="minorEastAsia"/>
          <w:b w:val="0"/>
          <w:i w:val="0"/>
          <w:kern w:val="2"/>
          <w:sz w:val="21"/>
          <w:szCs w:val="24"/>
          <w:lang w:val="en-US" w:eastAsia="zh-CN" w:bidi="ar-SA"/>
        </w:rPr>
        <w:t xml:space="preserve">         (1-8)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m:rPr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其中</w:t>
      </w:r>
      <m:oMath>
        <m:sSup>
          <m:sSupPr>
            <m:ctrlPr>
              <w:rPr>
                <w:rFonts w:hint="eastAsia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φ</m:t>
            </m:r>
            <m:ctrlPr>
              <w:rPr>
                <w:rFonts w:hint="eastAsia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hint="eastAsia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即为李代数so(3)，通过指数映射可将李群和李代数关联起来，而</w:t>
      </w:r>
      <m:oMath>
        <m:r>
          <m:rPr>
            <m:sty m:val="p"/>
          </m:rPr>
          <w:rPr>
            <w:rFonts w:hint="eastAsia" w:ascii="DejaVu Math TeX Gyre" w:hAnsi="DejaVu Math TeX Gyre" w:eastAsia="AR PL UKai CN" w:cstheme="minorEastAsia"/>
            <w:kern w:val="2"/>
            <w:sz w:val="21"/>
            <w:szCs w:val="24"/>
            <w:lang w:val="en-US" w:eastAsia="zh-CN" w:bidi="ar-SA"/>
          </w:rPr>
          <m:t>φ</m:t>
        </m:r>
      </m:oMath>
      <w:r>
        <m:rPr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即上面提到的角轴。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2-2映射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根据上述定义有：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m:rPr/>
        <w:rPr>
          <w:rFonts w:hint="eastAsia" w:hAnsi="DejaVu Math TeX Gyre" w:eastAsia="AR PL UKai CN" w:cstheme="minorEastAsia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exp : </w:t>
      </w:r>
      <m:oMath>
        <m:sSup>
          <m:sSupPr>
            <m:ctrlPr>
              <w:rPr>
                <w:rFonts w:hint="eastAsia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φ</m:t>
            </m:r>
            <m:ctrlPr>
              <w:rPr>
                <w:rFonts w:hint="eastAsia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hint="eastAsia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DejaVu Math TeX Gyre" w:eastAsia="AR PL UKai CN" w:cstheme="minorEastAsia"/>
          <w:i w:val="0"/>
          <w:kern w:val="2"/>
          <w:sz w:val="21"/>
          <w:szCs w:val="24"/>
          <w:lang w:val="en-US" w:eastAsia="zh-CN" w:bidi="ar-SA"/>
        </w:rPr>
        <w:t xml:space="preserve"> -&gt; </w:t>
      </w:r>
      <m:oMath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1"/>
            <w:szCs w:val="24"/>
            <w:lang w:val="en-US" w:bidi="ar-SA"/>
          </w:rPr>
          <m:t>R</m:t>
        </m:r>
      </m:oMath>
      <w:r>
        <w:rPr>
          <w:rFonts w:hint="eastAsia" w:hAnsi="DejaVu Math TeX Gyre" w:cstheme="minorEastAsia"/>
          <w:b w:val="0"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 xml:space="preserve"> log : </w:t>
      </w:r>
      <w:r>
        <w:rPr>
          <w:rFonts w:hint="eastAsia" w:hAnsi="DejaVu Math TeX Gyre" w:eastAsia="AR PL UKai CN" w:cstheme="minorEastAsia"/>
          <w:b w:val="0"/>
          <w:i w:val="0"/>
          <w:kern w:val="2"/>
          <w:sz w:val="21"/>
          <w:szCs w:val="24"/>
          <w:lang w:val="en-US" w:eastAsia="zh-CN" w:bidi="ar-SA"/>
        </w:rPr>
        <w:t>R -&gt;</w:t>
      </w:r>
      <m:oMath>
        <m:sSup>
          <m:sSupPr>
            <m:ctrlPr>
              <w:rPr>
                <w:rFonts w:hint="eastAsia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φ</m:t>
            </m:r>
            <m:ctrlPr>
              <w:rPr>
                <w:rFonts w:hint="eastAsia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hint="eastAsia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DejaVu Math TeX Gyre" w:eastAsia="AR PL UKai CN" w:cstheme="minorEastAsia"/>
          <w:i w:val="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/>
          <w:lang w:val="en-US" w:eastAsia="zh-CN"/>
        </w:rPr>
        <w:t xml:space="preserve">Exp : </w:t>
      </w:r>
      <m:oMath>
        <m:r>
          <m:rPr>
            <m:sty m:val="p"/>
          </m:rPr>
          <w:rPr>
            <w:rFonts w:hint="eastAsia" w:ascii="DejaVu Math TeX Gyre" w:hAnsi="DejaVu Math TeX Gyre" w:eastAsia="AR PL UKai CN" w:cstheme="minorEastAsia"/>
            <w:kern w:val="2"/>
            <w:sz w:val="21"/>
            <w:szCs w:val="24"/>
            <w:lang w:val="en-US" w:eastAsia="zh-CN" w:bidi="ar-SA"/>
          </w:rPr>
          <m:t>φ</m:t>
        </m:r>
      </m:oMath>
      <w:r>
        <m:rPr/>
        <w:rPr>
          <w:rFonts w:hint="eastAsia" w:hAnsi="DejaVu Math TeX Gyre" w:eastAsia="AR PL UKai CN" w:cstheme="minorEastAsia"/>
          <w:b w:val="0"/>
          <w:i w:val="0"/>
          <w:kern w:val="2"/>
          <w:sz w:val="21"/>
          <w:szCs w:val="24"/>
          <w:lang w:val="en-US" w:eastAsia="zh-CN" w:bidi="ar-SA"/>
        </w:rPr>
        <w:t xml:space="preserve"> -&gt; R   Log:  R -&gt; </w:t>
      </w:r>
      <m:oMath>
        <m:r>
          <m:rPr>
            <m:sty m:val="p"/>
          </m:rPr>
          <w:rPr>
            <w:rFonts w:hint="eastAsia" w:ascii="DejaVu Math TeX Gyre" w:hAnsi="DejaVu Math TeX Gyre" w:eastAsia="AR PL UKai CN" w:cstheme="minorEastAsia"/>
            <w:kern w:val="2"/>
            <w:sz w:val="21"/>
            <w:szCs w:val="24"/>
            <w:lang w:val="en-US" w:eastAsia="zh-CN" w:bidi="ar-SA"/>
          </w:rPr>
          <m:t>φ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m:rPr/>
        <w:rPr>
          <w:rFonts w:hint="eastAsia"/>
          <w:color w:val="FF0000"/>
          <w:lang w:val="en-US" w:eastAsia="zh-CN"/>
        </w:rPr>
      </w:pPr>
      <w:r>
        <m:rPr/>
        <w:rPr>
          <w:rFonts w:hint="eastAsia"/>
          <w:color w:val="FF0000"/>
          <w:lang w:val="en-US" w:eastAsia="zh-CN"/>
        </w:rPr>
        <w:t>2-3性质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m:rPr/>
        <w:rPr>
          <w:rFonts w:hint="default" w:hAnsi="DejaVu Math TeX Gyre"/>
          <w:i w:val="0"/>
          <w:color w:val="FF0000"/>
          <w:lang w:val="en-US"/>
        </w:rPr>
      </w:pPr>
      <w:r>
        <m:rPr/>
        <w:rPr>
          <w:rFonts w:hint="eastAsia"/>
          <w:color w:val="FF0000"/>
          <w:lang w:val="en-US" w:eastAsia="zh-CN"/>
        </w:rPr>
        <w:t xml:space="preserve">   </w:t>
      </w:r>
      <m:oMath>
        <m:r>
          <m:rPr>
            <m:sty m:val="p"/>
          </m:rPr>
          <w:rPr>
            <w:rFonts w:hint="eastAsia" w:ascii="DejaVu Math TeX Gyre"/>
            <w:color w:val="FF0000"/>
            <w:lang w:val="en-US" w:eastAsia="zh-CN"/>
          </w:rPr>
          <m:t>叉乘交换性：</m:t>
        </m:r>
        <m:r>
          <m:rPr>
            <m:sty m:val="p"/>
          </m:rPr>
          <w:rPr>
            <w:rFonts w:hint="default" w:ascii="DejaVu Math TeX Gyre"/>
            <w:color w:val="FF0000"/>
            <w:lang w:val="en-US" w:eastAsia="zh-CN"/>
          </w:rPr>
          <m:t xml:space="preserve"> </m:t>
        </m:r>
        <m:sSup>
          <m:sSupPr>
            <m:ctrlPr>
              <w:rPr>
                <w:rFonts w:ascii="DejaVu Math TeX Gyre" w:hAnsi="DejaVu Math TeX Gyre"/>
                <w:i/>
                <w:color w:val="FF0000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color w:val="FF0000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color w:val="FF0000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color w:val="FF0000"/>
                <w:lang w:val="en-US"/>
              </w:rPr>
              <m:t>^</m:t>
            </m:r>
            <m:ctrlPr>
              <w:rPr>
                <w:rFonts w:ascii="DejaVu Math TeX Gyre" w:hAnsi="DejaVu Math TeX Gyre"/>
                <w:i/>
                <w:color w:val="FF0000"/>
                <w:lang w:val="en-US"/>
              </w:rPr>
            </m:ctrlPr>
          </m:sup>
        </m:sSup>
        <m:r>
          <m:rPr/>
          <w:rPr>
            <w:rFonts w:hint="default" w:ascii="DejaVu Math TeX Gyre" w:hAnsi="DejaVu Math TeX Gyre"/>
            <w:color w:val="FF0000"/>
            <w:lang w:val="en-US"/>
          </w:rPr>
          <m:t>b=−</m:t>
        </m:r>
        <m:sSup>
          <m:sSupPr>
            <m:ctrlPr>
              <m:rPr/>
              <w:rPr>
                <w:rFonts w:hint="default" w:ascii="DejaVu Math TeX Gyre" w:hAnsi="DejaVu Math TeX Gyre"/>
                <w:i/>
                <w:color w:val="FF0000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color w:val="FF0000"/>
                <w:lang w:val="en-US"/>
              </w:rPr>
              <m:t>b</m:t>
            </m:r>
            <m:ctrlPr>
              <m:rPr/>
              <w:rPr>
                <w:rFonts w:hint="default" w:ascii="DejaVu Math TeX Gyre" w:hAnsi="DejaVu Math TeX Gyre"/>
                <w:i/>
                <w:color w:val="FF0000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color w:val="FF0000"/>
                <w:lang w:val="en-US"/>
              </w:rPr>
              <m:t>^</m:t>
            </m:r>
            <m:ctrlPr>
              <m:rPr/>
              <w:rPr>
                <w:rFonts w:hint="default" w:ascii="DejaVu Math TeX Gyre" w:hAnsi="DejaVu Math TeX Gyre"/>
                <w:i/>
                <w:color w:val="FF0000"/>
                <w:lang w:val="en-US"/>
              </w:rPr>
            </m:ctrlPr>
          </m:sup>
        </m:sSup>
        <m:r>
          <m:rPr/>
          <w:rPr>
            <w:rFonts w:hint="default" w:ascii="DejaVu Math TeX Gyre" w:hAnsi="DejaVu Math TeX Gyre"/>
            <w:color w:val="FF0000"/>
            <w:lang w:val="en-US"/>
          </w:rPr>
          <m:t>a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hAnsi="DejaVu Math TeX Gyre" w:cstheme="minorBidi"/>
          <w:b w:val="0"/>
          <w:i w:val="0"/>
          <w:color w:val="FF0000"/>
          <w:kern w:val="2"/>
          <w:sz w:val="21"/>
          <w:szCs w:val="24"/>
          <w:lang w:val="en-US" w:bidi="ar-SA"/>
        </w:rPr>
      </w:pPr>
      <w:r>
        <m:rPr/>
        <w:rPr>
          <w:rFonts w:hint="eastAsia" w:hAnsi="DejaVu Math TeX Gyre"/>
          <w:i w:val="0"/>
          <w:color w:val="FF0000"/>
          <w:lang w:val="en-US" w:eastAsia="zh-CN"/>
        </w:rPr>
        <w:t xml:space="preserve">   罗德里格斯和指数映射：</w:t>
      </w:r>
      <m:oMath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bidi="ar-SA"/>
          </w:rPr>
          <m:t>exp(</m:t>
        </m:r>
        <m:sSup>
          <m:sSupP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bidi="ar-SA"/>
          </w:rPr>
          <m:t>)</m:t>
        </m:r>
        <m:r>
          <m:rPr>
            <m:sty m:val="p"/>
          </m:rPr>
          <w:rPr>
            <w:rFonts w:hint="default" w:ascii="DejaVu Math TeX Gyre" w:hAnsi="DejaVu Math TeX Gyre" w:eastAsia="宋体" w:cstheme="minorBidi"/>
            <w:color w:val="FF0000"/>
            <w:kern w:val="2"/>
            <w:sz w:val="21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default" w:ascii="DejaVu Math TeX Gyre" w:hAnsi="DejaVu Math TeX Gyre" w:cstheme="minorBidi"/>
            <w:color w:val="FF0000"/>
            <w:kern w:val="2"/>
            <w:sz w:val="21"/>
            <w:szCs w:val="24"/>
            <w:lang w:val="en-US" w:bidi="ar-SA"/>
          </w:rPr>
          <m:t>cos(</m:t>
        </m:r>
        <m:r>
          <m:rPr>
            <m:sty m:val="p"/>
          </m:rPr>
          <w:rPr>
            <w:rFonts w:ascii="DejaVu Math TeX Gyre" w:hAnsi="DejaVu Math TeX Gyre" w:cstheme="minorBidi"/>
            <w:color w:val="FF0000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color w:val="FF0000"/>
            <w:kern w:val="2"/>
            <w:sz w:val="21"/>
            <w:szCs w:val="24"/>
            <w:lang w:val="en-US" w:bidi="ar-SA"/>
          </w:rPr>
          <m:t>)I+(1−cos(</m:t>
        </m:r>
        <m:r>
          <m:rPr>
            <m:sty m:val="p"/>
          </m:rPr>
          <w:rPr>
            <w:rFonts w:ascii="DejaVu Math TeX Gyre" w:hAnsi="DejaVu Math TeX Gyre" w:cstheme="minorBidi"/>
            <w:color w:val="FF0000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color w:val="FF0000"/>
            <w:kern w:val="2"/>
            <w:sz w:val="21"/>
            <w:szCs w:val="24"/>
            <w:lang w:val="en-US" w:bidi="ar-SA"/>
          </w:rPr>
          <m:t>))</m:t>
        </m:r>
        <m:r>
          <m:rPr>
            <m:sty m:val="p"/>
          </m:rPr>
          <w:rPr>
            <w:rFonts w:ascii="DejaVu Math TeX Gyre" w:hAnsi="DejaVu Math TeX Gyre" w:cstheme="minorBidi"/>
            <w:color w:val="FF0000"/>
            <w:kern w:val="2"/>
            <w:sz w:val="21"/>
            <w:szCs w:val="24"/>
            <w:lang w:val="en-US" w:bidi="ar-SA"/>
          </w:rPr>
          <m:t>α</m:t>
        </m:r>
        <m:sSup>
          <m:sSupPr>
            <m:ctrlPr>
              <w:rPr>
                <w:rFonts w:ascii="DejaVu Math TeX Gyre" w:hAnsi="DejaVu Math TeX Gyre" w:cstheme="minorBidi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color w:val="FF0000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ascii="DejaVu Math TeX Gyre" w:hAnsi="DejaVu Math TeX Gyre" w:cstheme="minorBidi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color w:val="FF0000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DejaVu Math TeX Gyre" w:hAnsi="DejaVu Math TeX Gyre" w:cstheme="minorBidi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color w:val="FF0000"/>
            <w:kern w:val="2"/>
            <w:sz w:val="21"/>
            <w:szCs w:val="24"/>
            <w:lang w:val="en-US" w:bidi="ar-SA"/>
          </w:rPr>
          <m:t>+</m:t>
        </m:r>
        <m:r>
          <m:rPr>
            <m:sty m:val="p"/>
          </m:rPr>
          <w:rPr>
            <w:rFonts w:hint="default" w:ascii="DejaVu Math TeX Gyre" w:hAnsi="DejaVu Math TeX Gyre" w:cstheme="minorBidi"/>
            <w:color w:val="FF0000"/>
            <w:kern w:val="2"/>
            <w:sz w:val="21"/>
            <w:szCs w:val="24"/>
            <w:lang w:val="en-US" w:eastAsia="zh-CN" w:bidi="ar-SA"/>
          </w:rPr>
          <m:t>sin(</m:t>
        </m:r>
        <m:r>
          <m:rPr>
            <m:sty m:val="p"/>
          </m:rPr>
          <w:rPr>
            <w:rFonts w:ascii="DejaVu Math TeX Gyre" w:hAnsi="DejaVu Math TeX Gyre" w:cstheme="minorBidi"/>
            <w:color w:val="FF0000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color w:val="FF0000"/>
            <w:kern w:val="2"/>
            <w:sz w:val="21"/>
            <w:szCs w:val="24"/>
            <w:lang w:val="en-US" w:eastAsia="zh-CN" w:bidi="ar-SA"/>
          </w:rPr>
          <m:t>)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color w:val="FF0000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color w:val="FF0000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hAnsi="DejaVu Math TeX Gyre" w:eastAsiaTheme="minorEastAsia" w:cstheme="minorEastAsia"/>
          <w:b w:val="0"/>
          <w:i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b w:val="0"/>
          <w:i w:val="0"/>
          <w:color w:val="FF0000"/>
          <w:kern w:val="2"/>
          <w:sz w:val="21"/>
          <w:szCs w:val="24"/>
          <w:lang w:val="en-US" w:eastAsia="zh-CN" w:bidi="ar-SA"/>
        </w:rPr>
        <w:t xml:space="preserve">   近似：</w:t>
      </w:r>
      <m:oMath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bidi="ar-SA"/>
          </w:rPr>
          <m:t>exp(</m:t>
        </m:r>
        <m:sSup>
          <m:sSupP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bidi="ar-SA"/>
          </w:rPr>
          <m:t>)</m:t>
        </m:r>
        <m:r>
          <m:rPr>
            <m:sty m:val="p"/>
          </m:rPr>
          <w:rPr>
            <w:rFonts w:ascii="DejaVu Math TeX Gyre" w:hAnsi="DejaVu Math TeX Gyre" w:cstheme="minorEastAsia"/>
            <w:color w:val="FF0000"/>
            <w:kern w:val="2"/>
            <w:sz w:val="21"/>
            <w:szCs w:val="24"/>
            <w:lang w:val="en-US" w:bidi="ar-SA"/>
          </w:rPr>
          <m:t>≈</m:t>
        </m:r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bidi="ar-SA"/>
          </w:rPr>
          <m:t>I+</m:t>
        </m:r>
        <m:sSup>
          <m:sSupP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DejaVu Math TeX Gyre" w:cstheme="minorEastAsia"/>
          <w:b w:val="0"/>
          <w:i w:val="0"/>
          <w:color w:val="FF0000"/>
          <w:kern w:val="2"/>
          <w:sz w:val="21"/>
          <w:szCs w:val="24"/>
          <w:lang w:val="en-US" w:eastAsia="zh-CN" w:bidi="ar-SA"/>
        </w:rPr>
        <w:t xml:space="preserve">   </w:t>
      </w:r>
      <m:oMath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bidi="ar-SA"/>
          </w:rPr>
          <m:t>exp(</m:t>
        </m:r>
        <m:sSup>
          <m:sSupP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−</m:t>
            </m:r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bidi="ar-SA"/>
          </w:rPr>
          <m:t>)=I−</m:t>
        </m:r>
        <m:sSup>
          <m:sSupP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m:rPr/>
        <w:rPr>
          <w:rFonts w:hint="default" w:hAnsi="DejaVu Math TeX Gyre" w:eastAsiaTheme="minorEastAsia" w:cstheme="minorEastAsia"/>
          <w:b w:val="0"/>
          <w:i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EastAsia"/>
          <w:b w:val="0"/>
          <w:i w:val="0"/>
          <w:color w:val="FF0000"/>
          <w:kern w:val="2"/>
          <w:sz w:val="21"/>
          <w:szCs w:val="24"/>
          <w:lang w:val="en-US" w:eastAsia="zh-CN" w:bidi="ar-SA"/>
        </w:rPr>
        <w:t xml:space="preserve">   伴随：</w:t>
      </w:r>
      <m:oMath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eastAsia="zh-CN" w:bidi="ar-SA"/>
          </w:rPr>
          <m:t xml:space="preserve">R </m:t>
        </m:r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bidi="ar-SA"/>
          </w:rPr>
          <m:t>exp(</m:t>
        </m:r>
        <m:sSup>
          <m:sSupP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bidi="ar-SA"/>
          </w:rPr>
          <m:t>)</m:t>
        </m:r>
        <m:sSup>
          <m:sSupPr>
            <m:ctrlPr>
              <m:rPr/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R</m:t>
            </m:r>
            <m:ctrlPr>
              <m:rPr/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T</m:t>
            </m:r>
            <m:ctrlPr>
              <m:rPr/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bidi="ar-SA"/>
          </w:rPr>
          <m:t>=exp(</m:t>
        </m:r>
        <m:sSup>
          <m:sSupPr>
            <m:ctrlPr>
              <m:rPr/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(R</m:t>
            </m:r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)</m:t>
            </m:r>
            <m:ctrlPr>
              <m:rPr/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^</m:t>
            </m:r>
            <m:ctrlPr>
              <m:rPr/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bidi="ar-SA"/>
          </w:rPr>
          <m:t>)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m:rPr/>
        <w:rPr>
          <w:rFonts w:hint="eastAsia"/>
          <w:color w:val="FF0000"/>
          <w:lang w:val="en-US" w:eastAsia="zh-CN"/>
        </w:rPr>
      </w:pPr>
      <w:r>
        <m:rPr/>
        <w:rPr>
          <w:rFonts w:hint="eastAsia"/>
          <w:color w:val="FF0000"/>
          <w:lang w:val="en-US" w:eastAsia="zh-CN"/>
        </w:rPr>
        <w:t xml:space="preserve">   BCH近似：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hAnsi="DejaVu Math TeX Gyre" w:cstheme="minorEastAsia"/>
          <w:b w:val="0"/>
          <w:i w:val="0"/>
          <w:color w:val="FF000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DejaVu Math TeX Gyre"/>
            <w:color w:val="FF0000"/>
            <w:lang w:val="en-US" w:eastAsia="zh-CN"/>
          </w:rPr>
          <m:t xml:space="preserve">                         </m:t>
        </m:r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eastAsia="zh-CN" w:bidi="ar-SA"/>
          </w:rPr>
          <m:t xml:space="preserve"> Log(Exp(</m:t>
        </m:r>
        <m:sSub>
          <m:sSubPr>
            <m:ctrlPr>
              <m:rPr/>
              <w:rPr>
                <w:rFonts w:hint="default" w:ascii="DejaVu Math TeX Gyre" w:hAnsi="DejaVu Math TeX Gyre" w:cstheme="minorEastAsia"/>
                <w:b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ctrlPr>
              <m:rPr/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m:rPr/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eastAsia="zh-CN" w:bidi="ar-SA"/>
          </w:rPr>
          <m:t>)Exp(</m:t>
        </m:r>
        <m:sSub>
          <m:sSubPr>
            <m:ctrlPr>
              <m:rPr/>
              <w:rPr>
                <w:rFonts w:hint="default" w:ascii="DejaVu Math TeX Gyre" w:hAnsi="DejaVu Math TeX Gyre" w:cstheme="minorEastAsia"/>
                <w:b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ctrlPr>
              <m:rPr/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m:rPr/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eastAsia="zh-CN" w:bidi="ar-SA"/>
          </w:rPr>
          <m:t>))</m:t>
        </m:r>
        <m:r>
          <m:rPr>
            <m:sty m:val="p"/>
          </m:rPr>
          <w:rPr>
            <w:rFonts w:ascii="DejaVu Math TeX Gyre" w:hAnsi="DejaVu Math TeX Gyre" w:cstheme="minorEastAsia"/>
            <w:color w:val="FF0000"/>
            <w:kern w:val="2"/>
            <w:sz w:val="21"/>
            <w:szCs w:val="24"/>
            <w:lang w:val="en-US" w:bidi="ar-SA"/>
          </w:rPr>
          <m:t>≈</m:t>
        </m:r>
        <m:sSub>
          <m:sSubPr>
            <m:ctrlPr>
              <w:rPr>
                <w:rFonts w:hint="default" w:ascii="DejaVu Math TeX Gyre" w:hAnsi="DejaVu Math TeX Gyre" w:cstheme="minorEastAsia"/>
                <w:b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eastAsia="zh-CN" w:bidi="ar-SA"/>
          </w:rPr>
          <m:t>+</m:t>
        </m:r>
        <m:sSup>
          <m:sSupPr>
            <m:ctrlPr>
              <m:rPr/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sSub>
              <m:sSubPr>
                <m:ctrlPr>
                  <w:rPr>
                    <w:rFonts w:hint="default" w:ascii="DejaVu Math TeX Gyre" w:hAnsi="DejaVu Math TeX Gyre" w:cstheme="minorEastAsia"/>
                    <w:b w:val="0"/>
                    <w:i w:val="0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EastAsia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  <m:t>J</m:t>
                </m:r>
                <m:ctrlPr>
                  <w:rPr>
                    <w:rFonts w:hint="default" w:ascii="DejaVu Math TeX Gyre" w:hAnsi="DejaVu Math TeX Gyre" w:cstheme="minorEastAsia"/>
                    <w:b w:val="0"/>
                    <w:i w:val="0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theme="minorEastAsia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DejaVu Math TeX Gyre" w:hAnsi="DejaVu Math TeX Gyre" w:cstheme="minorEastAsia"/>
                    <w:b w:val="0"/>
                    <w:i w:val="0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eastAsia="zh-CN" w:bidi="ar-SA"/>
              </w:rPr>
              <m:t>(</m:t>
            </m:r>
            <m:sSub>
              <m:sSubPr>
                <m:ctrlPr>
                  <w:rPr>
                    <w:rFonts w:hint="default" w:ascii="DejaVu Math TeX Gyre" w:hAnsi="DejaVu Math TeX Gyre" w:cstheme="minorEastAsia"/>
                    <w:b w:val="0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 w:cstheme="minorEastAsia"/>
                    <w:color w:val="FF0000"/>
                    <w:kern w:val="2"/>
                    <w:sz w:val="21"/>
                    <w:szCs w:val="24"/>
                    <w:lang w:val="en-US" w:bidi="ar-SA"/>
                  </w:rPr>
                  <m:t>φ</m:t>
                </m:r>
                <m:ctrlPr>
                  <w:rPr>
                    <w:rFonts w:hint="default" w:ascii="DejaVu Math TeX Gyre" w:hAnsi="DejaVu Math TeX Gyre" w:cstheme="minorEastAsia"/>
                    <w:b w:val="0"/>
                    <w:i w:val="0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theme="minorEastAsia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DejaVu Math TeX Gyre" w:hAnsi="DejaVu Math TeX Gyre" w:cstheme="minorEastAsia"/>
                    <w:b w:val="0"/>
                    <w:i w:val="0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m:rPr/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eastAsia="zh-CN" w:bidi="ar-SA"/>
              </w:rPr>
              <m:t>−1</m:t>
            </m:r>
            <m:ctrlPr>
              <m:rPr/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sSub>
          <m:sSubPr>
            <m:ctrlPr>
              <w:rPr>
                <w:rFonts w:hint="default" w:ascii="DejaVu Math TeX Gyre" w:hAnsi="DejaVu Math TeX Gyre" w:cstheme="minorEastAsia"/>
                <w:b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EastAsia"/>
          <w:b w:val="0"/>
          <w:i w:val="0"/>
          <w:color w:val="FF0000"/>
          <w:kern w:val="2"/>
          <w:sz w:val="21"/>
          <w:szCs w:val="24"/>
          <w:lang w:val="en-US" w:eastAsia="zh-CN" w:bidi="ar-SA"/>
        </w:rPr>
        <w:t>(</w:t>
      </w:r>
      <m:oMath>
        <m:sSub>
          <m:sSubPr>
            <m:ctrlPr>
              <w:rPr>
                <w:rFonts w:hint="default" w:ascii="DejaVu Math TeX Gyre" w:hAnsi="DejaVu Math TeX Gyre" w:cstheme="minorEastAsia"/>
                <w:b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EastAsia"/>
          <w:b w:val="0"/>
          <w:i w:val="0"/>
          <w:color w:val="FF0000"/>
          <w:kern w:val="2"/>
          <w:sz w:val="21"/>
          <w:szCs w:val="24"/>
          <w:lang w:val="en-US" w:eastAsia="zh-CN" w:bidi="ar-SA"/>
        </w:rPr>
        <w:t>为小量)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firstLine="420" w:firstLineChars="0"/>
        <w:textAlignment w:val="auto"/>
        <m:rPr/>
        <w:rPr>
          <w:rFonts w:hint="default" w:hAnsi="DejaVu Math TeX Gyre" w:cstheme="minorEastAsia"/>
          <w:b w:val="0"/>
          <w:i w:val="0"/>
          <w:color w:val="FF000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eastAsia="zh-CN" w:bidi="ar-SA"/>
          </w:rPr>
          <m:t xml:space="preserve"> Log(Exp(</m:t>
        </m:r>
        <m:sSub>
          <m:sSubPr>
            <m:ctrlPr>
              <w:rPr>
                <w:rFonts w:hint="default" w:ascii="DejaVu Math TeX Gyre" w:hAnsi="DejaVu Math TeX Gyre" w:cstheme="minorEastAsia"/>
                <w:b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eastAsia="zh-CN" w:bidi="ar-SA"/>
          </w:rPr>
          <m:t>)Exp(</m:t>
        </m:r>
        <m:sSub>
          <m:sSubPr>
            <m:ctrlPr>
              <w:rPr>
                <w:rFonts w:hint="default" w:ascii="DejaVu Math TeX Gyre" w:hAnsi="DejaVu Math TeX Gyre" w:cstheme="minorEastAsia"/>
                <w:b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eastAsia="zh-CN" w:bidi="ar-SA"/>
          </w:rPr>
          <m:t>))</m:t>
        </m:r>
        <m:r>
          <m:rPr>
            <m:sty m:val="p"/>
          </m:rPr>
          <w:rPr>
            <w:rFonts w:ascii="DejaVu Math TeX Gyre" w:hAnsi="DejaVu Math TeX Gyre" w:cstheme="minorEastAsia"/>
            <w:color w:val="FF0000"/>
            <w:kern w:val="2"/>
            <w:sz w:val="21"/>
            <w:szCs w:val="24"/>
            <w:lang w:val="en-US" w:bidi="ar-SA"/>
          </w:rPr>
          <m:t>≈</m:t>
        </m:r>
        <m:sSub>
          <m:sSubPr>
            <m:ctrlPr>
              <w:rPr>
                <w:rFonts w:hint="default" w:ascii="DejaVu Math TeX Gyre" w:hAnsi="DejaVu Math TeX Gyre" w:cstheme="minorEastAsia"/>
                <w:b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theme="minorEastAsia"/>
            <w:color w:val="FF0000"/>
            <w:kern w:val="2"/>
            <w:sz w:val="21"/>
            <w:szCs w:val="24"/>
            <w:lang w:val="en-US" w:eastAsia="zh-CN" w:bidi="ar-SA"/>
          </w:rPr>
          <m:t>+</m:t>
        </m:r>
        <m:sSup>
          <m:sSupP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sSub>
              <m:sSubPr>
                <m:ctrlPr>
                  <w:rPr>
                    <w:rFonts w:hint="default" w:ascii="DejaVu Math TeX Gyre" w:hAnsi="DejaVu Math TeX Gyre" w:cstheme="minorEastAsia"/>
                    <w:b w:val="0"/>
                    <w:i w:val="0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EastAsia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  <m:t>J</m:t>
                </m:r>
                <m:ctrlPr>
                  <w:rPr>
                    <w:rFonts w:hint="default" w:ascii="DejaVu Math TeX Gyre" w:hAnsi="DejaVu Math TeX Gyre" w:cstheme="minorEastAsia"/>
                    <w:b w:val="0"/>
                    <w:i w:val="0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theme="minorEastAsia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  <m:t>l</m:t>
                </m:r>
                <m:ctrlPr>
                  <w:rPr>
                    <w:rFonts w:hint="default" w:ascii="DejaVu Math TeX Gyre" w:hAnsi="DejaVu Math TeX Gyre" w:cstheme="minorEastAsia"/>
                    <w:b w:val="0"/>
                    <w:i w:val="0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eastAsia="zh-CN" w:bidi="ar-SA"/>
              </w:rPr>
              <m:t>(</m:t>
            </m:r>
            <m:sSub>
              <m:sSubPr>
                <m:ctrlPr>
                  <w:rPr>
                    <w:rFonts w:hint="default" w:ascii="DejaVu Math TeX Gyre" w:hAnsi="DejaVu Math TeX Gyre" w:cstheme="minorEastAsia"/>
                    <w:b w:val="0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 w:cstheme="minorEastAsia"/>
                    <w:color w:val="FF0000"/>
                    <w:kern w:val="2"/>
                    <w:sz w:val="21"/>
                    <w:szCs w:val="24"/>
                    <w:lang w:val="en-US" w:bidi="ar-SA"/>
                  </w:rPr>
                  <m:t>φ</m:t>
                </m:r>
                <m:ctrlPr>
                  <w:rPr>
                    <w:rFonts w:hint="default" w:ascii="DejaVu Math TeX Gyre" w:hAnsi="DejaVu Math TeX Gyre" w:cstheme="minorEastAsia"/>
                    <w:b w:val="0"/>
                    <w:i w:val="0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theme="minorEastAsia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DejaVu Math TeX Gyre" w:hAnsi="DejaVu Math TeX Gyre" w:cstheme="minorEastAsia"/>
                    <w:b w:val="0"/>
                    <w:i w:val="0"/>
                    <w:color w:val="FF000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sSub>
          <m:sSubPr>
            <m:ctrlPr>
              <w:rPr>
                <w:rFonts w:hint="default" w:ascii="DejaVu Math TeX Gyre" w:hAnsi="DejaVu Math TeX Gyre" w:cstheme="minorEastAsia"/>
                <w:b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EastAsia"/>
          <w:b w:val="0"/>
          <w:i w:val="0"/>
          <w:color w:val="FF0000"/>
          <w:kern w:val="2"/>
          <w:sz w:val="21"/>
          <w:szCs w:val="24"/>
          <w:lang w:val="en-US" w:eastAsia="zh-CN" w:bidi="ar-SA"/>
        </w:rPr>
        <w:t>(</w:t>
      </w:r>
      <m:oMath>
        <m:sSub>
          <m:sSubPr>
            <m:ctrlPr>
              <w:rPr>
                <w:rFonts w:hint="default" w:ascii="DejaVu Math TeX Gyre" w:hAnsi="DejaVu Math TeX Gyre" w:cstheme="minorEastAsia"/>
                <w:b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bidi="ar-SA"/>
              </w:rPr>
              <m:t>φ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EastAsia"/>
                <w:color w:val="FF0000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DejaVu Math TeX Gyre" w:hAnsi="DejaVu Math TeX Gyre" w:cstheme="minorEastAsia"/>
                <w:b w:val="0"/>
                <w:i w:val="0"/>
                <w:color w:val="FF000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EastAsia"/>
          <w:b w:val="0"/>
          <w:i w:val="0"/>
          <w:color w:val="FF0000"/>
          <w:kern w:val="2"/>
          <w:sz w:val="21"/>
          <w:szCs w:val="24"/>
          <w:lang w:val="en-US" w:eastAsia="zh-CN" w:bidi="ar-SA"/>
        </w:rPr>
        <w:t>为小量)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m:rPr/>
        <w:rPr>
          <w:rFonts w:hint="eastAsia"/>
          <w:color w:val="FF0000"/>
          <w:lang w:val="en-US" w:eastAsia="zh-CN"/>
        </w:rPr>
      </w:pPr>
      <w:r>
        <m:rPr/>
        <w:rPr>
          <w:rFonts w:hint="eastAsia"/>
          <w:color w:val="FF0000"/>
          <w:lang w:val="en-US" w:eastAsia="zh-CN"/>
        </w:rPr>
        <w:t>2-4微分和</w:t>
      </w:r>
      <w:bookmarkStart w:id="0" w:name="_GoBack"/>
      <w:bookmarkEnd w:id="0"/>
      <w:r>
        <m:rPr/>
        <w:rPr>
          <w:rFonts w:hint="eastAsia"/>
          <w:color w:val="FF0000"/>
          <w:lang w:val="en-US" w:eastAsia="zh-CN"/>
        </w:rPr>
        <w:t>扰动模型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m:rPr/>
        <w:rPr>
          <w:rFonts w:hint="default"/>
          <w:color w:val="FF0000"/>
          <w:lang w:val="en-US" w:eastAsia="zh-CN"/>
        </w:rPr>
      </w:pPr>
      <w:r>
        <m:rPr/>
        <w:rPr>
          <w:rFonts w:hint="eastAsia"/>
          <w:color w:val="FF0000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m:rPr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旋转矩阵和四元数扰动模型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公式（1-1）罗德里格斯公式证明：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公式（1-5）证明：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假设对于空间三维点p进行旋转得</w:t>
      </w:r>
      <m:oMath>
        <m:sSup>
          <m:sSupPr>
            <m:ctrlPr>
              <w:rPr>
                <w:rFonts w:hint="eastAsia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p</m:t>
            </m:r>
            <m:ctrlPr>
              <w:rPr>
                <w:rFonts w:hint="eastAsia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,</m:t>
            </m:r>
            <m:ctrlPr>
              <w:rPr>
                <w:rFonts w:hint="eastAsia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，用旋转矩阵R和四元数q表示有：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both"/>
        <w:textAlignment w:val="auto"/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</w:pPr>
      <m:oMathPara>
        <m:oMath>
          <m:sSup>
            <m:sSupP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p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,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=Rp=qp</m:t>
          </m:r>
          <m:sSup>
            <m:sSupPr>
              <m:ctrlPr>
                <w:rPr>
                  <w:rFonts w:hint="default"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q</m:t>
              </m:r>
              <m:ctrlPr>
                <w:rPr>
                  <w:rFonts w:hint="default"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*</m:t>
              </m:r>
              <m:ctrlPr>
                <w:rPr>
                  <w:rFonts w:hint="default"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q</m:t>
              </m:r>
              <m:ctrlPr>
                <w:rPr>
                  <w:rFonts w:hint="default"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L</m:t>
              </m:r>
              <m:ctrlPr>
                <w:rPr>
                  <w:rFonts w:hint="default"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sSubSup>
            <m:sSubSupPr>
              <m:ctrlPr>
                <w:rPr>
                  <w:rFonts w:hint="default"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SupPr>
            <m:e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q</m:t>
              </m:r>
              <m:ctrlPr>
                <w:rPr>
                  <w:rFonts w:hint="default"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  <m:sup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*</m:t>
              </m:r>
              <m:ctrlPr>
                <w:rPr>
                  <w:rFonts w:hint="default"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</m:sSubSup>
          <m:r>
            <m:rPr/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p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</w:pP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可得：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R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q</m:t>
            </m:r>
            <m:ctrlPr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L</m:t>
            </m:r>
            <m:ctrlPr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sSubSup>
          <m:sSubSupPr>
            <m:ctrlPr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sSub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q</m:t>
            </m:r>
            <m:ctrlPr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*</m:t>
            </m:r>
            <m:ctrlPr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bSup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需要利用四元数的如下性质：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m:rPr/>
        <w:rPr>
          <w:rFonts w:hint="default" w:hAnsi="DejaVu Math TeX Gyre" w:cstheme="minorEastAsia"/>
          <w:i w:val="0"/>
          <w:kern w:val="2"/>
          <w:sz w:val="21"/>
          <w:szCs w:val="24"/>
          <w:lang w:val="en-US" w:bidi="ar-SA"/>
        </w:rPr>
      </w:pPr>
      <m:oMath>
        <m:sSup>
          <m:sSupPr>
            <m:ctrlPr>
              <w:rPr>
                <w:rFonts w:hint="eastAsia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q</m:t>
            </m:r>
            <m:ctrlPr>
              <w:rPr>
                <w:rFonts w:hint="eastAsia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AR PL UKai CN" w:cstheme="minorEastAsia"/>
                <w:kern w:val="2"/>
                <w:sz w:val="21"/>
                <w:szCs w:val="24"/>
                <w:lang w:val="en-US" w:eastAsia="zh-CN" w:bidi="ar-SA"/>
              </w:rPr>
              <m:t>*</m:t>
            </m:r>
            <m:ctrlPr>
              <w:rPr>
                <w:rFonts w:hint="eastAsia" w:ascii="DejaVu Math TeX Gyre" w:hAnsi="DejaVu Math TeX Gyre" w:eastAsia="AR PL UKai CN" w:cstheme="minorEastAsia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 xml:space="preserve">是q的共轭，虚部为q的负对数，且有 </w:t>
      </w:r>
      <m:oMath>
        <m:sSup>
          <m:sSupP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q</m:t>
            </m: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*</m:t>
            </m:r>
            <m:ctrlPr>
              <w:rPr>
                <w:rFonts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theme="minorEastAsia"/>
            <w:kern w:val="2"/>
            <w:sz w:val="21"/>
            <w:szCs w:val="24"/>
            <w:lang w:val="en-US" w:bidi="ar-SA"/>
          </w:rPr>
          <m:t>=</m:t>
        </m:r>
        <m:sSup>
          <m:sSupPr>
            <m:ctrlPr>
              <m:rPr/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q</m:t>
            </m:r>
            <m:ctrlPr>
              <m:rPr/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EastAsia"/>
                <w:kern w:val="2"/>
                <w:sz w:val="21"/>
                <w:szCs w:val="24"/>
                <w:lang w:val="en-US" w:bidi="ar-SA"/>
              </w:rPr>
              <m:t>−1</m:t>
            </m:r>
            <m:ctrlPr>
              <m:rPr/>
              <w:rPr>
                <w:rFonts w:hint="default" w:ascii="DejaVu Math TeX Gyre" w:hAnsi="DejaVu Math TeX Gyre" w:cstheme="minorEastAsia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m:rPr/>
        <w:rPr>
          <w:rFonts w:hint="default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eastAsia="AR PL UKai CN" w:asciiTheme="minorAscii" w:hAnsiTheme="minorEastAsia" w:cstheme="minorEastAsia"/>
          <w:i w:val="0"/>
          <w:kern w:val="2"/>
          <w:sz w:val="21"/>
          <w:szCs w:val="24"/>
          <w:lang w:val="en-US" w:eastAsia="zh-CN" w:bidi="ar-SA"/>
        </w:rPr>
        <w:t>四元数的左乘和右乘公式（如下截图）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880360"/>
            <wp:effectExtent l="0" t="0" r="2540" b="15240"/>
            <wp:docPr id="1" name="图片 1" descr="四元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四元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MS Minch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itstream Charte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+中文正文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Dingbat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cmmi10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Sans 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TC">
    <w:panose1 w:val="020B0600000000000000"/>
    <w:charset w:val="88"/>
    <w:family w:val="auto"/>
    <w:pitch w:val="default"/>
    <w:sig w:usb0="30000003" w:usb1="2BDF3C10" w:usb2="00000016" w:usb3="00000000" w:csb0="603A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F61F7"/>
    <w:multiLevelType w:val="singleLevel"/>
    <w:tmpl w:val="E76F61F7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FE7E575E"/>
    <w:multiLevelType w:val="singleLevel"/>
    <w:tmpl w:val="FE7E575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DBEFB55"/>
    <w:multiLevelType w:val="singleLevel"/>
    <w:tmpl w:val="4DBEFB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F5C3A"/>
    <w:rsid w:val="1ECF859B"/>
    <w:rsid w:val="1EFD2500"/>
    <w:rsid w:val="24EEC44D"/>
    <w:rsid w:val="2BFB7076"/>
    <w:rsid w:val="33E929AE"/>
    <w:rsid w:val="35FFEC96"/>
    <w:rsid w:val="3E1F87A8"/>
    <w:rsid w:val="3FF66058"/>
    <w:rsid w:val="4BBB5C51"/>
    <w:rsid w:val="57EF7B21"/>
    <w:rsid w:val="5A7F9299"/>
    <w:rsid w:val="5B7FA9B8"/>
    <w:rsid w:val="5C7B694C"/>
    <w:rsid w:val="5EFEA297"/>
    <w:rsid w:val="5FF0646E"/>
    <w:rsid w:val="63BF994F"/>
    <w:rsid w:val="67FFAC1F"/>
    <w:rsid w:val="6D6F4D60"/>
    <w:rsid w:val="6DF9B05C"/>
    <w:rsid w:val="6F732312"/>
    <w:rsid w:val="6FFFBE4E"/>
    <w:rsid w:val="72BF13C7"/>
    <w:rsid w:val="775C6BDF"/>
    <w:rsid w:val="7BFE300A"/>
    <w:rsid w:val="7CEF90CE"/>
    <w:rsid w:val="7CFF0AAA"/>
    <w:rsid w:val="7F1FEFBF"/>
    <w:rsid w:val="7F3B7339"/>
    <w:rsid w:val="7FDD3555"/>
    <w:rsid w:val="7FDD86D8"/>
    <w:rsid w:val="7FF7BD12"/>
    <w:rsid w:val="7FFB7E5D"/>
    <w:rsid w:val="7FFE4E9E"/>
    <w:rsid w:val="7FFF19FA"/>
    <w:rsid w:val="87167484"/>
    <w:rsid w:val="A7DBD4D5"/>
    <w:rsid w:val="A8B98B8F"/>
    <w:rsid w:val="AFFFBD00"/>
    <w:rsid w:val="B3ED9E87"/>
    <w:rsid w:val="B5FFAA1B"/>
    <w:rsid w:val="BBBB71FF"/>
    <w:rsid w:val="BE9F7CBD"/>
    <w:rsid w:val="BEF36E7B"/>
    <w:rsid w:val="BEFB1A98"/>
    <w:rsid w:val="CDB6A0AC"/>
    <w:rsid w:val="D5F74149"/>
    <w:rsid w:val="D7E99F38"/>
    <w:rsid w:val="DBDF5E27"/>
    <w:rsid w:val="DDDD47DC"/>
    <w:rsid w:val="DFBD810C"/>
    <w:rsid w:val="DFFB56E6"/>
    <w:rsid w:val="EDFE5623"/>
    <w:rsid w:val="EED3931A"/>
    <w:rsid w:val="EEFD82A6"/>
    <w:rsid w:val="EFBF223E"/>
    <w:rsid w:val="EFFD8130"/>
    <w:rsid w:val="EFFF0C37"/>
    <w:rsid w:val="EFFFF71A"/>
    <w:rsid w:val="F3DF9FED"/>
    <w:rsid w:val="F5F341A9"/>
    <w:rsid w:val="F6FF5C3A"/>
    <w:rsid w:val="F774F0F3"/>
    <w:rsid w:val="F7FD79DC"/>
    <w:rsid w:val="F9FEECD4"/>
    <w:rsid w:val="FDAED5FA"/>
    <w:rsid w:val="FE7F509A"/>
    <w:rsid w:val="FEFF5692"/>
    <w:rsid w:val="FEFFB990"/>
    <w:rsid w:val="FF6F1CCA"/>
    <w:rsid w:val="FFA71819"/>
    <w:rsid w:val="FFF731A9"/>
    <w:rsid w:val="FFFF54A8"/>
    <w:rsid w:val="FFF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2019-11-01T09:00:00Z</dcterms:created>
  <dc:creator>Lemon</dc:creator>
  <cp:lastModifiedBy>Lemon</cp:lastModifiedBy>
  <dcterms:modified xsi:type="dcterms:W3CDTF">2019-11-02T18:17:09Z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