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C97BC">
      <w:pPr>
        <w:jc w:val="both"/>
        <w:rPr>
          <w:rFonts w:hint="eastAsia" w:ascii="黑体" w:hAnsi="黑体" w:eastAsia="黑体"/>
          <w:color w:val="0000FF"/>
          <w:sz w:val="36"/>
          <w:szCs w:val="36"/>
          <w:lang w:val="en-US" w:eastAsia="zh-CN"/>
        </w:rPr>
      </w:pPr>
      <w:r>
        <w:rPr>
          <w:rFonts w:hint="eastAsia" w:ascii="黑体" w:hAnsi="黑体" w:eastAsia="黑体"/>
          <w:color w:val="0000FF"/>
          <w:sz w:val="36"/>
          <w:szCs w:val="36"/>
          <w:lang w:val="en-US" w:eastAsia="zh-CN"/>
        </w:rPr>
        <w:t>各校区：请安排校区AI赋能教育教学创新中心的负责领导认真研读通知，鼓励教师积极参赛，尤其创新中心的老师。</w:t>
      </w:r>
    </w:p>
    <w:p w14:paraId="3366F731">
      <w:pPr>
        <w:ind w:firstLine="720" w:firstLineChars="200"/>
        <w:jc w:val="both"/>
        <w:rPr>
          <w:rFonts w:hint="eastAsia" w:ascii="黑体" w:hAnsi="黑体" w:eastAsia="黑体"/>
          <w:color w:val="0000FF"/>
          <w:sz w:val="36"/>
          <w:szCs w:val="36"/>
          <w:lang w:val="en-US" w:eastAsia="zh-CN"/>
        </w:rPr>
      </w:pPr>
      <w:r>
        <w:rPr>
          <w:rFonts w:hint="eastAsia" w:ascii="黑体" w:hAnsi="黑体" w:eastAsia="黑体"/>
          <w:color w:val="0000FF"/>
          <w:sz w:val="36"/>
          <w:szCs w:val="36"/>
          <w:lang w:val="en-US" w:eastAsia="zh-CN"/>
        </w:rPr>
        <w:t>参赛教师按照报送要求，按时报送作品，校区对参赛情况进行统计，于5月15日上报集团张国徽主任，预祝各校区取得好成绩。</w:t>
      </w:r>
    </w:p>
    <w:p w14:paraId="1FA8B407">
      <w:pPr>
        <w:jc w:val="right"/>
        <w:rPr>
          <w:rFonts w:hint="default" w:ascii="黑体" w:hAnsi="黑体" w:eastAsia="黑体"/>
          <w:color w:val="0000FF"/>
          <w:sz w:val="36"/>
          <w:szCs w:val="36"/>
          <w:lang w:val="en-US" w:eastAsia="zh-CN"/>
        </w:rPr>
      </w:pPr>
      <w:bookmarkStart w:id="0" w:name="_GoBack"/>
      <w:bookmarkEnd w:id="0"/>
      <w:r>
        <w:rPr>
          <w:rFonts w:hint="eastAsia" w:ascii="黑体" w:hAnsi="黑体" w:eastAsia="黑体"/>
          <w:color w:val="0000FF"/>
          <w:sz w:val="36"/>
          <w:szCs w:val="36"/>
          <w:lang w:val="en-US" w:eastAsia="zh-CN"/>
        </w:rPr>
        <w:t>王婉  张国徽</w:t>
      </w:r>
    </w:p>
    <w:p w14:paraId="51705D17">
      <w:pPr>
        <w:jc w:val="both"/>
        <w:rPr>
          <w:rFonts w:hint="default" w:ascii="黑体" w:hAnsi="黑体" w:eastAsia="黑体"/>
          <w:sz w:val="44"/>
          <w:szCs w:val="44"/>
          <w:lang w:val="en-US" w:eastAsia="zh-CN"/>
        </w:rPr>
      </w:pPr>
    </w:p>
    <w:p w14:paraId="14EA2E64">
      <w:pPr>
        <w:jc w:val="center"/>
        <w:rPr>
          <w:rFonts w:ascii="黑体" w:hAnsi="黑体" w:eastAsia="黑体"/>
          <w:sz w:val="44"/>
          <w:szCs w:val="44"/>
        </w:rPr>
      </w:pPr>
      <w:r>
        <w:rPr>
          <w:rFonts w:hint="eastAsia" w:ascii="黑体" w:hAnsi="黑体" w:eastAsia="黑体"/>
          <w:sz w:val="44"/>
          <w:szCs w:val="44"/>
        </w:rPr>
        <w:t>关于转发《2026北京市优质数字教育资源遴选</w:t>
      </w:r>
    </w:p>
    <w:p w14:paraId="288DDC41">
      <w:pPr>
        <w:jc w:val="center"/>
        <w:rPr>
          <w:rFonts w:ascii="黑体" w:hAnsi="黑体" w:eastAsia="黑体"/>
          <w:sz w:val="44"/>
          <w:szCs w:val="44"/>
        </w:rPr>
      </w:pPr>
      <w:r>
        <w:rPr>
          <w:rFonts w:hint="eastAsia" w:ascii="黑体" w:hAnsi="黑体" w:eastAsia="黑体"/>
          <w:sz w:val="44"/>
          <w:szCs w:val="44"/>
        </w:rPr>
        <w:t>及校园影视评优活动通知》的通知</w:t>
      </w:r>
    </w:p>
    <w:p w14:paraId="37605EAA">
      <w:pPr>
        <w:spacing w:line="240" w:lineRule="exact"/>
        <w:rPr>
          <w:rFonts w:asciiTheme="majorEastAsia" w:hAnsiTheme="majorEastAsia" w:eastAsiaTheme="majorEastAsia"/>
        </w:rPr>
      </w:pPr>
    </w:p>
    <w:p w14:paraId="0767350B">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各中小学、幼儿园、职高：</w:t>
      </w:r>
    </w:p>
    <w:p w14:paraId="58D37E5C">
      <w:pPr>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为落实《2026北京市优质数字教育资源遴选及校园影视评优活动通知》要求，进一步探索优质数字教育资源应用路径，充分发挥影视育人功能，全面提升学生综合素质，朝阳区教育数智化发展中心将组织“2026年北京市优质数字教育资源遴选及校园影视评优活动”区级遴选工作。现将有关事项通知如下：</w:t>
      </w:r>
    </w:p>
    <w:p w14:paraId="42963313">
      <w:pPr>
        <w:ind w:firstLine="643" w:firstLineChars="200"/>
        <w:jc w:val="left"/>
        <w:rPr>
          <w:rFonts w:ascii="仿宋" w:hAnsi="仿宋" w:eastAsia="仿宋" w:cs="宋体"/>
          <w:b/>
          <w:bCs/>
          <w:color w:val="000000"/>
          <w:kern w:val="0"/>
          <w:sz w:val="32"/>
          <w:szCs w:val="32"/>
        </w:rPr>
      </w:pPr>
      <w:r>
        <w:rPr>
          <w:rFonts w:hint="eastAsia" w:ascii="仿宋" w:hAnsi="仿宋" w:eastAsia="仿宋" w:cs="宋体"/>
          <w:b/>
          <w:bCs/>
          <w:color w:val="000000"/>
          <w:kern w:val="0"/>
          <w:sz w:val="32"/>
          <w:szCs w:val="32"/>
        </w:rPr>
        <w:t>一、征集对象</w:t>
      </w:r>
    </w:p>
    <w:p w14:paraId="4A61A682">
      <w:pPr>
        <w:autoSpaceDE w:val="0"/>
        <w:autoSpaceDN w:val="0"/>
        <w:adjustRightInd w:val="0"/>
        <w:spacing w:line="460" w:lineRule="exact"/>
        <w:ind w:firstLine="640" w:firstLineChars="200"/>
        <w:jc w:val="left"/>
        <w:rPr>
          <w:rFonts w:ascii="华文仿宋" w:hAnsi="华文仿宋" w:eastAsia="华文仿宋"/>
          <w:color w:val="000000" w:themeColor="text1"/>
          <w:sz w:val="32"/>
          <w:szCs w:val="32"/>
          <w14:textFill>
            <w14:solidFill>
              <w14:schemeClr w14:val="tx1"/>
            </w14:solidFill>
          </w14:textFill>
        </w:rPr>
      </w:pPr>
      <w:r>
        <w:rPr>
          <w:rFonts w:hint="eastAsia" w:ascii="仿宋" w:hAnsi="仿宋" w:eastAsia="仿宋" w:cs="宋体"/>
          <w:color w:val="000000"/>
          <w:kern w:val="0"/>
          <w:sz w:val="32"/>
          <w:szCs w:val="32"/>
        </w:rPr>
        <w:t>各中小学、幼儿园、职高</w:t>
      </w:r>
      <w:r>
        <w:rPr>
          <w:rFonts w:hint="eastAsia" w:ascii="华文仿宋" w:hAnsi="华文仿宋" w:eastAsia="华文仿宋"/>
          <w:color w:val="000000" w:themeColor="text1"/>
          <w:sz w:val="32"/>
          <w:szCs w:val="32"/>
          <w14:textFill>
            <w14:solidFill>
              <w14:schemeClr w14:val="tx1"/>
            </w14:solidFill>
          </w14:textFill>
        </w:rPr>
        <w:t>学校的教师和学生。</w:t>
      </w:r>
    </w:p>
    <w:p w14:paraId="1F72BD69">
      <w:pPr>
        <w:ind w:firstLine="643" w:firstLineChars="200"/>
        <w:jc w:val="left"/>
        <w:rPr>
          <w:rFonts w:ascii="仿宋" w:hAnsi="仿宋" w:eastAsia="仿宋" w:cs="宋体"/>
          <w:b/>
          <w:bCs/>
          <w:color w:val="000000"/>
          <w:kern w:val="0"/>
          <w:sz w:val="32"/>
          <w:szCs w:val="32"/>
        </w:rPr>
      </w:pPr>
      <w:r>
        <w:rPr>
          <w:rFonts w:hint="eastAsia" w:ascii="仿宋" w:hAnsi="仿宋" w:eastAsia="仿宋" w:cs="宋体"/>
          <w:b/>
          <w:bCs/>
          <w:color w:val="000000"/>
          <w:kern w:val="0"/>
          <w:sz w:val="32"/>
          <w:szCs w:val="32"/>
        </w:rPr>
        <w:t>二、征集内容</w:t>
      </w:r>
    </w:p>
    <w:p w14:paraId="6BE19C3B">
      <w:pPr>
        <w:ind w:firstLine="640" w:firstLineChars="200"/>
        <w:jc w:val="left"/>
        <w:rPr>
          <w:rFonts w:ascii="仿宋" w:hAnsi="仿宋" w:eastAsia="仿宋" w:cs="宋体"/>
          <w:b/>
          <w:bCs/>
          <w:color w:val="000000"/>
          <w:kern w:val="0"/>
          <w:sz w:val="32"/>
          <w:szCs w:val="32"/>
        </w:rPr>
      </w:pPr>
      <w:r>
        <w:rPr>
          <w:rFonts w:hint="eastAsia" w:ascii="仿宋" w:hAnsi="仿宋" w:eastAsia="仿宋" w:cs="宋体"/>
          <w:color w:val="000000"/>
          <w:kern w:val="0"/>
          <w:sz w:val="32"/>
          <w:szCs w:val="32"/>
        </w:rPr>
        <w:t>评选项目、奖项设置（见附件）。</w:t>
      </w:r>
    </w:p>
    <w:p w14:paraId="6B60B7C9">
      <w:pPr>
        <w:ind w:firstLine="643" w:firstLineChars="200"/>
        <w:jc w:val="left"/>
        <w:rPr>
          <w:rFonts w:ascii="仿宋" w:hAnsi="仿宋" w:eastAsia="仿宋" w:cs="宋体"/>
          <w:b/>
          <w:bCs/>
          <w:color w:val="000000"/>
          <w:kern w:val="0"/>
          <w:sz w:val="32"/>
          <w:szCs w:val="32"/>
        </w:rPr>
      </w:pPr>
      <w:r>
        <w:rPr>
          <w:rFonts w:hint="eastAsia" w:ascii="仿宋" w:hAnsi="仿宋" w:eastAsia="仿宋" w:cs="宋体"/>
          <w:b/>
          <w:bCs/>
          <w:color w:val="000000"/>
          <w:kern w:val="0"/>
          <w:sz w:val="32"/>
          <w:szCs w:val="32"/>
        </w:rPr>
        <w:t>三、评审与推荐</w:t>
      </w:r>
    </w:p>
    <w:p w14:paraId="5C32D9E1">
      <w:pPr>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由区级组织专家按要求对报送作品进行遴选，并推荐至市级参加“2026北京市优质数字教育资源遴选及校园影视评优活动”。</w:t>
      </w:r>
    </w:p>
    <w:p w14:paraId="7D914374">
      <w:pPr>
        <w:ind w:firstLine="643" w:firstLineChars="200"/>
        <w:jc w:val="left"/>
        <w:rPr>
          <w:rFonts w:ascii="仿宋" w:hAnsi="仿宋" w:eastAsia="仿宋" w:cs="宋体"/>
          <w:color w:val="000000"/>
          <w:kern w:val="0"/>
          <w:sz w:val="32"/>
          <w:szCs w:val="32"/>
        </w:rPr>
      </w:pPr>
      <w:r>
        <w:rPr>
          <w:rFonts w:hint="eastAsia" w:ascii="仿宋" w:hAnsi="仿宋" w:eastAsia="仿宋" w:cs="宋体"/>
          <w:b/>
          <w:bCs/>
          <w:color w:val="000000"/>
          <w:kern w:val="0"/>
          <w:sz w:val="32"/>
          <w:szCs w:val="32"/>
        </w:rPr>
        <w:t>四、报送要求</w:t>
      </w:r>
    </w:p>
    <w:p w14:paraId="7593F2D7">
      <w:pPr>
        <w:ind w:firstLine="643" w:firstLineChars="200"/>
        <w:jc w:val="left"/>
        <w:rPr>
          <w:rFonts w:ascii="仿宋" w:hAnsi="仿宋" w:eastAsia="仿宋" w:cs="宋体"/>
          <w:b/>
          <w:bCs/>
          <w:color w:val="000000"/>
          <w:kern w:val="0"/>
          <w:sz w:val="32"/>
          <w:szCs w:val="32"/>
          <w:highlight w:val="yellow"/>
        </w:rPr>
      </w:pPr>
      <w:r>
        <w:rPr>
          <w:rFonts w:hint="eastAsia" w:ascii="仿宋" w:hAnsi="仿宋" w:eastAsia="仿宋" w:cs="宋体"/>
          <w:b/>
          <w:bCs/>
          <w:color w:val="000000"/>
          <w:kern w:val="0"/>
          <w:sz w:val="32"/>
          <w:szCs w:val="32"/>
          <w:highlight w:val="yellow"/>
        </w:rPr>
        <w:t>（一）报送平台：https://kzkt.bjchyedu.cn/uaa/login（操作方法见附件）。</w:t>
      </w:r>
    </w:p>
    <w:p w14:paraId="2717E5B3">
      <w:pPr>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（二）上交材料需包括：</w:t>
      </w:r>
      <w:r>
        <w:rPr>
          <w:rFonts w:hint="eastAsia" w:ascii="仿宋" w:hAnsi="仿宋" w:eastAsia="仿宋" w:cs="宋体"/>
          <w:b/>
          <w:bCs/>
          <w:color w:val="000000"/>
          <w:kern w:val="0"/>
          <w:sz w:val="32"/>
          <w:szCs w:val="32"/>
          <w:highlight w:val="yellow"/>
        </w:rPr>
        <w:t>数字教育资源作品</w:t>
      </w:r>
      <w:r>
        <w:rPr>
          <w:rFonts w:hint="eastAsia" w:ascii="仿宋" w:hAnsi="仿宋" w:eastAsia="仿宋" w:cs="宋体"/>
          <w:color w:val="000000"/>
          <w:kern w:val="0"/>
          <w:sz w:val="32"/>
          <w:szCs w:val="32"/>
        </w:rPr>
        <w:t>（以“学校全称+作品名+作者名”命名，建议材料大小不超2G）、</w:t>
      </w:r>
      <w:r>
        <w:rPr>
          <w:rFonts w:hint="eastAsia" w:ascii="仿宋" w:hAnsi="仿宋" w:eastAsia="仿宋" w:cs="宋体"/>
          <w:b/>
          <w:bCs/>
          <w:color w:val="000000"/>
          <w:kern w:val="0"/>
          <w:sz w:val="32"/>
          <w:szCs w:val="32"/>
          <w:highlight w:val="yellow"/>
        </w:rPr>
        <w:t>明细表</w:t>
      </w:r>
      <w:r>
        <w:rPr>
          <w:rFonts w:hint="eastAsia" w:ascii="仿宋" w:hAnsi="仿宋" w:eastAsia="仿宋" w:cs="宋体"/>
          <w:color w:val="000000"/>
          <w:kern w:val="0"/>
          <w:sz w:val="32"/>
          <w:szCs w:val="32"/>
        </w:rPr>
        <w:t>（以“学校全称+作品名+作者名+明细表”命名）、</w:t>
      </w:r>
      <w:r>
        <w:rPr>
          <w:rFonts w:hint="eastAsia" w:ascii="仿宋" w:hAnsi="仿宋" w:eastAsia="仿宋" w:cs="宋体"/>
          <w:b/>
          <w:bCs/>
          <w:color w:val="000000"/>
          <w:kern w:val="0"/>
          <w:sz w:val="32"/>
          <w:szCs w:val="32"/>
          <w:highlight w:val="yellow"/>
        </w:rPr>
        <w:t>申报表</w:t>
      </w:r>
      <w:r>
        <w:rPr>
          <w:rFonts w:hint="eastAsia" w:ascii="仿宋" w:hAnsi="仿宋" w:eastAsia="仿宋" w:cs="宋体"/>
          <w:color w:val="000000"/>
          <w:kern w:val="0"/>
          <w:sz w:val="32"/>
          <w:szCs w:val="32"/>
        </w:rPr>
        <w:t>（以“学校全称+作品名+作者名+申报表”命名）、其他材料（可选，压缩为一个文件上传）。</w:t>
      </w:r>
    </w:p>
    <w:p w14:paraId="6A885456">
      <w:pPr>
        <w:ind w:firstLine="643" w:firstLineChars="200"/>
        <w:jc w:val="left"/>
        <w:rPr>
          <w:rFonts w:ascii="仿宋" w:hAnsi="仿宋" w:eastAsia="仿宋" w:cs="宋体"/>
          <w:b/>
          <w:bCs/>
          <w:color w:val="000000"/>
          <w:kern w:val="0"/>
          <w:sz w:val="32"/>
          <w:szCs w:val="32"/>
          <w:highlight w:val="yellow"/>
        </w:rPr>
      </w:pPr>
      <w:r>
        <w:rPr>
          <w:rFonts w:hint="eastAsia" w:ascii="仿宋" w:hAnsi="仿宋" w:eastAsia="仿宋" w:cs="仿宋"/>
          <w:b/>
          <w:bCs/>
          <w:sz w:val="32"/>
          <w:szCs w:val="32"/>
          <w:highlight w:val="yellow"/>
        </w:rPr>
        <w:t>（三）</w:t>
      </w:r>
      <w:r>
        <w:rPr>
          <w:rFonts w:hint="eastAsia" w:ascii="仿宋" w:hAnsi="仿宋" w:eastAsia="仿宋" w:cs="仿宋"/>
          <w:b/>
          <w:bCs/>
          <w:sz w:val="32"/>
          <w:szCs w:val="32"/>
          <w:highlight w:val="yellow"/>
        </w:rPr>
        <w:t>报送截止时间：</w:t>
      </w:r>
      <w:r>
        <w:rPr>
          <w:rFonts w:hint="eastAsia" w:ascii="仿宋" w:hAnsi="仿宋" w:eastAsia="仿宋" w:cs="宋体"/>
          <w:b/>
          <w:bCs/>
          <w:color w:val="000000"/>
          <w:kern w:val="0"/>
          <w:sz w:val="32"/>
          <w:szCs w:val="32"/>
          <w:highlight w:val="yellow"/>
        </w:rPr>
        <w:t>5月15日中午12:00。</w:t>
      </w:r>
    </w:p>
    <w:p w14:paraId="75BEEF55">
      <w:pPr>
        <w:ind w:firstLine="643" w:firstLineChars="200"/>
        <w:jc w:val="left"/>
        <w:rPr>
          <w:rFonts w:ascii="仿宋" w:hAnsi="仿宋" w:eastAsia="仿宋" w:cs="宋体"/>
          <w:b/>
          <w:bCs/>
          <w:color w:val="000000"/>
          <w:kern w:val="0"/>
          <w:sz w:val="32"/>
          <w:szCs w:val="32"/>
        </w:rPr>
      </w:pPr>
      <w:r>
        <w:rPr>
          <w:rFonts w:hint="eastAsia" w:ascii="仿宋" w:hAnsi="仿宋" w:eastAsia="仿宋" w:cs="宋体"/>
          <w:b/>
          <w:bCs/>
          <w:color w:val="000000"/>
          <w:kern w:val="0"/>
          <w:sz w:val="32"/>
          <w:szCs w:val="32"/>
        </w:rPr>
        <w:t>五、其他说明</w:t>
      </w:r>
    </w:p>
    <w:p w14:paraId="1C80609D">
      <w:pPr>
        <w:spacing w:line="520" w:lineRule="exact"/>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报送格式要求、明细表、</w:t>
      </w:r>
      <w:r>
        <w:rPr>
          <w:rFonts w:hint="eastAsia" w:ascii="华文中宋" w:hAnsi="华文中宋" w:eastAsia="华文中宋"/>
          <w:bCs/>
          <w:sz w:val="30"/>
          <w:szCs w:val="30"/>
        </w:rPr>
        <w:t>申报表等（</w:t>
      </w:r>
      <w:r>
        <w:rPr>
          <w:rFonts w:hint="eastAsia" w:ascii="仿宋" w:hAnsi="仿宋" w:eastAsia="仿宋" w:cs="宋体"/>
          <w:color w:val="000000"/>
          <w:kern w:val="0"/>
          <w:sz w:val="32"/>
          <w:szCs w:val="32"/>
        </w:rPr>
        <w:t>见附件）。</w:t>
      </w:r>
    </w:p>
    <w:p w14:paraId="0C3E27AE">
      <w:pPr>
        <w:ind w:firstLine="640" w:firstLineChars="200"/>
        <w:jc w:val="left"/>
        <w:rPr>
          <w:rFonts w:ascii="仿宋" w:hAnsi="仿宋" w:eastAsia="仿宋" w:cs="宋体"/>
          <w:color w:val="000000"/>
          <w:kern w:val="0"/>
          <w:sz w:val="32"/>
          <w:szCs w:val="32"/>
        </w:rPr>
      </w:pPr>
    </w:p>
    <w:p w14:paraId="2E2A1075">
      <w:pPr>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区级联系人：高老师 85979246-8</w:t>
      </w:r>
      <w:r>
        <w:rPr>
          <w:rFonts w:ascii="仿宋" w:hAnsi="仿宋" w:eastAsia="仿宋" w:cs="宋体"/>
          <w:color w:val="000000"/>
          <w:kern w:val="0"/>
          <w:sz w:val="32"/>
          <w:szCs w:val="32"/>
        </w:rPr>
        <w:t>304</w:t>
      </w:r>
      <w:r>
        <w:rPr>
          <w:rFonts w:hint="eastAsia" w:ascii="仿宋" w:hAnsi="仿宋" w:eastAsia="仿宋" w:cs="宋体"/>
          <w:color w:val="000000"/>
          <w:kern w:val="0"/>
          <w:sz w:val="32"/>
          <w:szCs w:val="32"/>
        </w:rPr>
        <w:t>2、8</w:t>
      </w:r>
      <w:r>
        <w:rPr>
          <w:rFonts w:ascii="仿宋" w:hAnsi="仿宋" w:eastAsia="仿宋" w:cs="宋体"/>
          <w:color w:val="000000"/>
          <w:kern w:val="0"/>
          <w:sz w:val="32"/>
          <w:szCs w:val="32"/>
        </w:rPr>
        <w:t>3043</w:t>
      </w:r>
    </w:p>
    <w:p w14:paraId="3A7717B1">
      <w:pPr>
        <w:ind w:firstLine="640" w:firstLineChars="200"/>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报送平台技术：85858383-8</w:t>
      </w:r>
    </w:p>
    <w:p w14:paraId="33A028A4">
      <w:pPr>
        <w:ind w:firstLine="640" w:firstLineChars="200"/>
        <w:jc w:val="left"/>
        <w:rPr>
          <w:rFonts w:ascii="仿宋" w:hAnsi="仿宋" w:eastAsia="仿宋" w:cs="宋体"/>
          <w:color w:val="000000"/>
          <w:kern w:val="0"/>
          <w:sz w:val="32"/>
          <w:szCs w:val="32"/>
        </w:rPr>
      </w:pPr>
    </w:p>
    <w:p w14:paraId="3BC599CE">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    附件1：关于举办“2026北京市优质数字教育资源遴选及校园影视评优活动”的通知</w:t>
      </w:r>
    </w:p>
    <w:p w14:paraId="70B0EBCE">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    附件2：2026北京市优质数字教育资源遴选及校园影视评优活动评比说明及报送文件格式要求</w:t>
      </w:r>
    </w:p>
    <w:p w14:paraId="62292ED5">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    附件3：2026北京市优质数字教育资源遴选及校园影视评优活动申报表</w:t>
      </w:r>
    </w:p>
    <w:p w14:paraId="222CFAAF">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    附件4：2026北京市优质数字教育资源遴选及校园影视评优活动明细表</w:t>
      </w:r>
    </w:p>
    <w:p w14:paraId="5B361A28">
      <w:pPr>
        <w:jc w:val="lef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    附件5：评审材料收集平台操作方法</w:t>
      </w:r>
    </w:p>
    <w:p w14:paraId="3C6E9035">
      <w:pPr>
        <w:ind w:firstLine="640" w:firstLineChars="200"/>
        <w:jc w:val="left"/>
        <w:rPr>
          <w:rFonts w:ascii="仿宋" w:hAnsi="仿宋" w:eastAsia="仿宋" w:cs="宋体"/>
          <w:color w:val="000000"/>
          <w:kern w:val="0"/>
          <w:sz w:val="32"/>
          <w:szCs w:val="32"/>
        </w:rPr>
      </w:pPr>
    </w:p>
    <w:p w14:paraId="78338EDF">
      <w:pPr>
        <w:widowControl/>
        <w:shd w:val="clear" w:color="auto" w:fill="FFFFFF"/>
        <w:spacing w:line="600" w:lineRule="exact"/>
        <w:ind w:firstLine="640" w:firstLineChars="200"/>
        <w:jc w:val="right"/>
        <w:rPr>
          <w:rFonts w:ascii="仿宋" w:hAnsi="仿宋" w:eastAsia="仿宋" w:cs="宋体"/>
          <w:color w:val="000000"/>
          <w:kern w:val="0"/>
          <w:sz w:val="32"/>
          <w:szCs w:val="32"/>
        </w:rPr>
      </w:pPr>
      <w:r>
        <w:rPr>
          <w:rFonts w:hint="eastAsia" w:ascii="仿宋" w:hAnsi="仿宋" w:eastAsia="仿宋" w:cs="宋体"/>
          <w:color w:val="000000"/>
          <w:kern w:val="0"/>
          <w:sz w:val="32"/>
          <w:szCs w:val="32"/>
        </w:rPr>
        <w:t xml:space="preserve">北京市朝阳区教育数智化发展中心  </w:t>
      </w:r>
    </w:p>
    <w:p w14:paraId="06A3D6B6">
      <w:pPr>
        <w:widowControl/>
        <w:shd w:val="clear" w:color="auto" w:fill="FFFFFF"/>
        <w:spacing w:line="600" w:lineRule="exact"/>
        <w:ind w:firstLine="640" w:firstLineChars="200"/>
        <w:jc w:val="right"/>
        <w:rPr>
          <w:rFonts w:ascii="仿宋" w:hAnsi="仿宋" w:eastAsia="仿宋" w:cs="宋体"/>
          <w:color w:val="000000"/>
          <w:kern w:val="0"/>
          <w:sz w:val="32"/>
          <w:szCs w:val="32"/>
        </w:rPr>
      </w:pPr>
      <w:r>
        <w:rPr>
          <w:rFonts w:hint="eastAsia" w:ascii="仿宋" w:hAnsi="仿宋" w:eastAsia="仿宋" w:cs="宋体"/>
          <w:color w:val="000000"/>
          <w:kern w:val="0"/>
          <w:sz w:val="32"/>
          <w:szCs w:val="32"/>
        </w:rPr>
        <w:t>202</w:t>
      </w:r>
      <w:r>
        <w:rPr>
          <w:rFonts w:ascii="仿宋" w:hAnsi="仿宋" w:eastAsia="仿宋" w:cs="宋体"/>
          <w:color w:val="000000"/>
          <w:kern w:val="0"/>
          <w:sz w:val="32"/>
          <w:szCs w:val="32"/>
        </w:rPr>
        <w:t>6</w:t>
      </w:r>
      <w:r>
        <w:rPr>
          <w:rFonts w:hint="eastAsia" w:ascii="仿宋" w:hAnsi="仿宋" w:eastAsia="仿宋" w:cs="宋体"/>
          <w:color w:val="000000"/>
          <w:kern w:val="0"/>
          <w:sz w:val="32"/>
          <w:szCs w:val="32"/>
        </w:rPr>
        <w:t>年4月21日</w:t>
      </w:r>
    </w:p>
    <w:sectPr>
      <w:pgSz w:w="11906" w:h="16838"/>
      <w:pgMar w:top="1418" w:right="1247" w:bottom="1418"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10" w:usb3="00000000" w:csb0="0004009F" w:csb1="00000000"/>
  </w:font>
  <w:font w:name="华文中宋">
    <w:altName w:val="宋体"/>
    <w:panose1 w:val="02010600040101010101"/>
    <w:charset w:val="86"/>
    <w:family w:val="auto"/>
    <w:pitch w:val="default"/>
    <w:sig w:usb0="00000000" w:usb1="0000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2NGVkNDI0ZjM2ZTBjZTU5MzMwYjlhODE2YmQxYTMifQ=="/>
  </w:docVars>
  <w:rsids>
    <w:rsidRoot w:val="5F8472E4"/>
    <w:rsid w:val="00025740"/>
    <w:rsid w:val="001D3D83"/>
    <w:rsid w:val="015F15C9"/>
    <w:rsid w:val="059E4F18"/>
    <w:rsid w:val="0C737451"/>
    <w:rsid w:val="118539B9"/>
    <w:rsid w:val="1D5F3DE2"/>
    <w:rsid w:val="1E276524"/>
    <w:rsid w:val="1F5831CE"/>
    <w:rsid w:val="20E24A0E"/>
    <w:rsid w:val="25E20E93"/>
    <w:rsid w:val="28E82BB7"/>
    <w:rsid w:val="2B1B7CE0"/>
    <w:rsid w:val="2EBA5686"/>
    <w:rsid w:val="308F25A0"/>
    <w:rsid w:val="38B3769A"/>
    <w:rsid w:val="4514252F"/>
    <w:rsid w:val="48CB0E0F"/>
    <w:rsid w:val="48D07BB5"/>
    <w:rsid w:val="4C0C1218"/>
    <w:rsid w:val="56480566"/>
    <w:rsid w:val="56C93F41"/>
    <w:rsid w:val="570A78B5"/>
    <w:rsid w:val="590D7E68"/>
    <w:rsid w:val="5B4922C9"/>
    <w:rsid w:val="5F8472E4"/>
    <w:rsid w:val="62015D11"/>
    <w:rsid w:val="62EF1CBD"/>
    <w:rsid w:val="634D7441"/>
    <w:rsid w:val="659F41BF"/>
    <w:rsid w:val="6CC27862"/>
    <w:rsid w:val="6D967DFA"/>
    <w:rsid w:val="6F6B5AC9"/>
    <w:rsid w:val="70911652"/>
    <w:rsid w:val="774B1AB0"/>
    <w:rsid w:val="78D6426A"/>
    <w:rsid w:val="7D901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671</Words>
  <Characters>764</Characters>
  <Lines>5</Lines>
  <Paragraphs>1</Paragraphs>
  <TotalTime>54</TotalTime>
  <ScaleCrop>false</ScaleCrop>
  <LinksUpToDate>false</LinksUpToDate>
  <CharactersWithSpaces>787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2025-06-23T07:52:00Z</dcterms:created>
  <dc:creator>高俊</dc:creator>
  <cp:lastModifiedBy>张国徽</cp:lastModifiedBy>
  <cp:lastPrinted>2026-04-20T05:09:00Z</cp:lastPrinted>
  <dcterms:modified xsi:type="dcterms:W3CDTF">2026-04-21T05:11:41Z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0210BB025BDE42A6A2C5E7FE6F639753_11</vt:lpwstr>
  </property>
  <property fmtid="{D5CDD505-2E9C-101B-9397-08002B2CF9AE}" pid="4" name="KSOTemplateDocerSaveRecord">
    <vt:lpwstr>eyJoZGlkIjoiMWJjMzVhYzk4NmQ3NzdlYzA3MGY3NGNiY2QzMDE4MjMiLCJ1c2VySWQiOiIxNjQ0MzAzOTk2In0=</vt:lpwstr>
  </property>
</Properties>
</file>