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D8215" w14:textId="51C7D246" w:rsidR="00D71068" w:rsidRDefault="00D71068" w:rsidP="00856F45">
      <w:r w:rsidRPr="00D71068">
        <w:t xml:space="preserve">This Service Agreement ('Agreement') is entered into between </w:t>
      </w:r>
      <w:r w:rsidR="009E3D77">
        <w:t>Empower Hub Pty Ltd</w:t>
      </w:r>
      <w:r w:rsidRPr="00D71068">
        <w:t xml:space="preserve"> ('Company') and [Client/Contractor Name] ('Client/Contractor') as of [Effective Date]. </w:t>
      </w:r>
    </w:p>
    <w:p w14:paraId="1BA5118D" w14:textId="027E8914" w:rsidR="00856F45" w:rsidRDefault="00D71068" w:rsidP="00856F45">
      <w:r w:rsidRPr="00D71068">
        <w:t>This Agreement outlines the terms and conditions governing the provision of services by the Company to the Client/Contractor. By engaging the Company's services, the Client/Contractor acknowledges and agrees to the terms set forth herein. This Agreement supersedes all prior discussions, representations, or agreements between the parties, whether written or oral, relating to the subject matter herein and constitutes the entire understanding between the parties."</w:t>
      </w:r>
    </w:p>
    <w:p w14:paraId="61BB2521" w14:textId="77777777" w:rsidR="00D71068" w:rsidRDefault="00D71068" w:rsidP="00856F45"/>
    <w:p w14:paraId="467399D0" w14:textId="560D7685" w:rsidR="00AE4E84" w:rsidRPr="00AE4E84" w:rsidRDefault="009E3D77" w:rsidP="00856F45">
      <w:r>
        <w:rPr>
          <w:b/>
          <w:bCs/>
        </w:rPr>
        <w:t>Empower Hub Pty Ltd</w:t>
      </w:r>
    </w:p>
    <w:p w14:paraId="5BE09DC6" w14:textId="5D63E953" w:rsidR="00AE4E84" w:rsidRPr="00AE4E84" w:rsidRDefault="00AE4E84" w:rsidP="00856F45">
      <w:pPr>
        <w:ind w:left="1080"/>
      </w:pPr>
      <w:r w:rsidRPr="00AE4E84">
        <w:t xml:space="preserve">Name: </w:t>
      </w:r>
      <w:r w:rsidR="009E3D77">
        <w:t>Empower Hub Pty Ltd</w:t>
      </w:r>
    </w:p>
    <w:p w14:paraId="53118D45" w14:textId="0B65EEDD" w:rsidR="00AE4E84" w:rsidRPr="00AE4E84" w:rsidRDefault="00AE4E84" w:rsidP="00856F45">
      <w:pPr>
        <w:ind w:left="1080"/>
      </w:pPr>
      <w:r w:rsidRPr="00AE4E84">
        <w:t xml:space="preserve">Address: </w:t>
      </w:r>
      <w:r w:rsidR="00B4352A">
        <w:t>11 Fleming Road, Chapel Hill QLD 4069</w:t>
      </w:r>
    </w:p>
    <w:p w14:paraId="63656FD3" w14:textId="7DF41918" w:rsidR="00AE4E84" w:rsidRDefault="00AE4E84" w:rsidP="00856F45">
      <w:pPr>
        <w:ind w:left="1080"/>
      </w:pPr>
      <w:r w:rsidRPr="00AE4E84">
        <w:t xml:space="preserve">ABN: </w:t>
      </w:r>
      <w:r w:rsidR="002266EE" w:rsidRPr="002266EE">
        <w:t>42 679 637 426</w:t>
      </w:r>
    </w:p>
    <w:p w14:paraId="280CBFAF" w14:textId="77777777" w:rsidR="00856F45" w:rsidRDefault="00856F45" w:rsidP="00856F45"/>
    <w:p w14:paraId="457FD0BD" w14:textId="0FBEDC0E" w:rsidR="00AE4E84" w:rsidRPr="00AE4E84" w:rsidRDefault="00AE4E84" w:rsidP="00856F45">
      <w:r w:rsidRPr="00AE4E84">
        <w:rPr>
          <w:b/>
          <w:bCs/>
        </w:rPr>
        <w:t>Contractor</w:t>
      </w:r>
    </w:p>
    <w:p w14:paraId="5377A964" w14:textId="77777777" w:rsidR="00AE4E84" w:rsidRPr="00AE4E84" w:rsidRDefault="00AE4E84" w:rsidP="00856F45">
      <w:pPr>
        <w:ind w:left="1080"/>
      </w:pPr>
      <w:r w:rsidRPr="00AE4E84">
        <w:t>Name: [Contractor Name]</w:t>
      </w:r>
    </w:p>
    <w:p w14:paraId="30AA4D27" w14:textId="77777777" w:rsidR="00AE4E84" w:rsidRPr="00AE4E84" w:rsidRDefault="00AE4E84" w:rsidP="00856F45">
      <w:pPr>
        <w:ind w:left="1080"/>
      </w:pPr>
      <w:r w:rsidRPr="00AE4E84">
        <w:t>Address: [Contractor Address]</w:t>
      </w:r>
    </w:p>
    <w:p w14:paraId="105E9342" w14:textId="77777777" w:rsidR="00AE4E84" w:rsidRDefault="00AE4E84" w:rsidP="00856F45">
      <w:pPr>
        <w:ind w:left="1080"/>
      </w:pPr>
      <w:r w:rsidRPr="00AE4E84">
        <w:t>ABN: [Contractor ABN]</w:t>
      </w:r>
    </w:p>
    <w:p w14:paraId="5326BA1D" w14:textId="77777777" w:rsidR="00856F45" w:rsidRDefault="00856F45" w:rsidP="00856F45"/>
    <w:p w14:paraId="17440666" w14:textId="22FCC8F2" w:rsidR="00AE4E84" w:rsidRDefault="00AE4E84" w:rsidP="00856F45">
      <w:r w:rsidRPr="00AE4E84">
        <w:rPr>
          <w:b/>
          <w:bCs/>
        </w:rPr>
        <w:t>Purpose</w:t>
      </w:r>
      <w:r w:rsidRPr="00AE4E84">
        <w:t xml:space="preserve"> </w:t>
      </w:r>
      <w:r w:rsidR="009E3D77">
        <w:t>Empower Hub Pty Ltd</w:t>
      </w:r>
      <w:r w:rsidRPr="00AE4E84">
        <w:t xml:space="preserve"> and the Contractor agree to the terms and conditions for the services to be performed by the Contractor under this Agreement.</w:t>
      </w:r>
    </w:p>
    <w:p w14:paraId="2F1FC772" w14:textId="77777777" w:rsidR="00856F45" w:rsidRDefault="00856F45" w:rsidP="00856F45"/>
    <w:p w14:paraId="27B62C1B" w14:textId="115AA6CC" w:rsidR="00AE4E84" w:rsidRDefault="00AE4E84" w:rsidP="00856F45">
      <w:r w:rsidRPr="00AE4E84">
        <w:rPr>
          <w:b/>
          <w:bCs/>
        </w:rPr>
        <w:t>Period</w:t>
      </w:r>
      <w:r w:rsidRPr="00AE4E84">
        <w:t xml:space="preserve"> This contract initiates upon mutual agreement and will be revisited on [Specific Date</w:t>
      </w:r>
      <w:r w:rsidR="00794DB8">
        <w:t>].</w:t>
      </w:r>
    </w:p>
    <w:p w14:paraId="4836B9FF" w14:textId="77777777" w:rsidR="00856F45" w:rsidRDefault="00856F45" w:rsidP="00856F45"/>
    <w:p w14:paraId="12C6D25E" w14:textId="51D7C79C" w:rsidR="00AE4E84" w:rsidRDefault="00AE4E84" w:rsidP="00856F45">
      <w:r w:rsidRPr="00AE4E84">
        <w:rPr>
          <w:b/>
          <w:bCs/>
        </w:rPr>
        <w:t>Services</w:t>
      </w:r>
      <w:r w:rsidRPr="00AE4E84">
        <w:t xml:space="preserve"> The Contractor will provide</w:t>
      </w:r>
      <w:r w:rsidR="00794DB8">
        <w:t xml:space="preserve"> </w:t>
      </w:r>
      <w:r w:rsidR="009E3D77">
        <w:t>Empower Hub Pty Ltd</w:t>
      </w:r>
      <w:r w:rsidR="00794DB8">
        <w:t xml:space="preserve"> </w:t>
      </w:r>
      <w:r w:rsidRPr="00AE4E84">
        <w:t>with services a</w:t>
      </w:r>
      <w:r w:rsidR="009404ED">
        <w:t>s mutually agreed upon</w:t>
      </w:r>
      <w:r w:rsidRPr="00AE4E84">
        <w:t>. The Contractor must adhere to any directions given by</w:t>
      </w:r>
      <w:r w:rsidR="00794DB8">
        <w:t xml:space="preserve"> </w:t>
      </w:r>
      <w:r w:rsidR="009E3D77">
        <w:t>Empower Hub Pty Ltd</w:t>
      </w:r>
      <w:r w:rsidR="009404ED">
        <w:t xml:space="preserve"> and </w:t>
      </w:r>
      <w:r w:rsidRPr="00AE4E84">
        <w:t xml:space="preserve">report to </w:t>
      </w:r>
      <w:r w:rsidR="009E3D77">
        <w:t>Empower Hub Pty Ltd</w:t>
      </w:r>
      <w:r w:rsidR="00794DB8">
        <w:t xml:space="preserve"> </w:t>
      </w:r>
      <w:r w:rsidRPr="00AE4E84">
        <w:t>or its authori</w:t>
      </w:r>
      <w:r w:rsidR="00794DB8">
        <w:t>s</w:t>
      </w:r>
      <w:r w:rsidRPr="00AE4E84">
        <w:t xml:space="preserve">ed representative regarding the performance of the services. The Contractor will also adhere </w:t>
      </w:r>
      <w:r w:rsidR="00794DB8">
        <w:t xml:space="preserve">to </w:t>
      </w:r>
      <w:r w:rsidRPr="00AE4E84">
        <w:t xml:space="preserve">any requests from </w:t>
      </w:r>
      <w:r w:rsidR="009E3D77">
        <w:t>Empower Hub Pty Ltd</w:t>
      </w:r>
      <w:r w:rsidR="00794DB8">
        <w:t xml:space="preserve"> </w:t>
      </w:r>
      <w:r w:rsidRPr="00AE4E84">
        <w:t>necessary for compliance.</w:t>
      </w:r>
    </w:p>
    <w:p w14:paraId="7E4D9DC7" w14:textId="77777777" w:rsidR="00856F45" w:rsidRDefault="00856F45" w:rsidP="00856F45"/>
    <w:p w14:paraId="6E99B58E" w14:textId="70EEB9CB" w:rsidR="00856F45" w:rsidRDefault="00856F45" w:rsidP="00856F45">
      <w:pPr>
        <w:rPr>
          <w:color w:val="FF0000"/>
        </w:rPr>
      </w:pPr>
      <w:r w:rsidRPr="00856F45">
        <w:rPr>
          <w:b/>
          <w:bCs/>
        </w:rPr>
        <w:lastRenderedPageBreak/>
        <w:t>Scope of work</w:t>
      </w:r>
      <w:r>
        <w:rPr>
          <w:b/>
          <w:bCs/>
        </w:rPr>
        <w:t xml:space="preserve"> </w:t>
      </w:r>
      <w:r w:rsidRPr="00856F45">
        <w:rPr>
          <w:color w:val="FF0000"/>
        </w:rPr>
        <w:t>Write down the scope of agreement in here</w:t>
      </w:r>
    </w:p>
    <w:p w14:paraId="4B7333B0" w14:textId="77777777" w:rsidR="00D71068" w:rsidRDefault="00D71068" w:rsidP="00856F45">
      <w:pPr>
        <w:rPr>
          <w:color w:val="FF0000"/>
        </w:rPr>
      </w:pPr>
    </w:p>
    <w:p w14:paraId="20C9B1AD" w14:textId="13BC8246" w:rsidR="00D71068" w:rsidRPr="00D71068" w:rsidRDefault="00D71068" w:rsidP="00856F45">
      <w:pPr>
        <w:rPr>
          <w:color w:val="FF0000"/>
        </w:rPr>
      </w:pPr>
      <w:r w:rsidRPr="00D71068">
        <w:rPr>
          <w:b/>
          <w:bCs/>
        </w:rPr>
        <w:t xml:space="preserve">Service </w:t>
      </w:r>
      <w:r>
        <w:rPr>
          <w:b/>
          <w:bCs/>
        </w:rPr>
        <w:t>F</w:t>
      </w:r>
      <w:r w:rsidRPr="00D71068">
        <w:rPr>
          <w:b/>
          <w:bCs/>
        </w:rPr>
        <w:t>ee</w:t>
      </w:r>
      <w:r>
        <w:rPr>
          <w:b/>
          <w:bCs/>
        </w:rPr>
        <w:t xml:space="preserve"> </w:t>
      </w:r>
      <w:r w:rsidRPr="00D71068">
        <w:rPr>
          <w:color w:val="FF0000"/>
        </w:rPr>
        <w:t>the service fee section delineates the compensation structure for the subcontractor's services. This clause outlines the agreed-upon payment terms, including the frequency and method of payment, as well as any additional factors influencing the fee, such as milestones, deliverables, or hourly rates. It stipulates the total compensation for the services rendered and any circumstances under which adjustments to the fee might occur, such as modifications in scope or unforeseen expenses. Additionally, this section might address invoicing procedures, late payment penalties, or any applicable taxes or deductions, ensuring a clear understanding of the financial arrangement between the contracting parties.</w:t>
      </w:r>
    </w:p>
    <w:p w14:paraId="767B6F2A" w14:textId="77777777" w:rsidR="00856F45" w:rsidRDefault="00856F45" w:rsidP="00856F45"/>
    <w:p w14:paraId="7081095B" w14:textId="3559FDE1" w:rsidR="00AE4E84" w:rsidRDefault="00AE4E84" w:rsidP="00856F45">
      <w:r w:rsidRPr="00AE4E84">
        <w:rPr>
          <w:b/>
          <w:bCs/>
        </w:rPr>
        <w:t>Payment</w:t>
      </w:r>
      <w:r w:rsidRPr="00AE4E84">
        <w:t xml:space="preserve"> </w:t>
      </w:r>
      <w:r w:rsidR="009E3D77">
        <w:t>Empower Hub Pty Ltd</w:t>
      </w:r>
      <w:r w:rsidR="00794DB8">
        <w:t xml:space="preserve"> </w:t>
      </w:r>
      <w:r w:rsidRPr="00AE4E84">
        <w:t>will compensate the Contractor as per</w:t>
      </w:r>
      <w:r w:rsidR="009404ED">
        <w:t xml:space="preserve"> mutually agreed terms</w:t>
      </w:r>
      <w:r w:rsidRPr="00AE4E84">
        <w:t xml:space="preserve">, following the receipt of a compliant invoice. Payments will be made within 30 days of receiving a GST-compliant invoice detailing the deliverables in arrears and after </w:t>
      </w:r>
      <w:r w:rsidR="009E3D77">
        <w:t>Empower Hub Pty Ltd</w:t>
      </w:r>
      <w:r w:rsidR="00794DB8">
        <w:t xml:space="preserve"> </w:t>
      </w:r>
      <w:r w:rsidRPr="00AE4E84">
        <w:t xml:space="preserve">verifies the successful completion of those deliverables. Payments are contingent upon </w:t>
      </w:r>
      <w:r w:rsidR="009E3D77">
        <w:t>Empower Hub Pty Ltd</w:t>
      </w:r>
      <w:r w:rsidR="00794DB8">
        <w:t xml:space="preserve"> </w:t>
      </w:r>
      <w:r w:rsidRPr="00AE4E84">
        <w:t>receiving payments from the Client.</w:t>
      </w:r>
    </w:p>
    <w:p w14:paraId="185F096D" w14:textId="77777777" w:rsidR="00856F45" w:rsidRDefault="00856F45" w:rsidP="00856F45"/>
    <w:p w14:paraId="41BD6573" w14:textId="77777777" w:rsidR="00856F45" w:rsidRDefault="00AE4E84" w:rsidP="00856F45">
      <w:r w:rsidRPr="00AE4E84">
        <w:rPr>
          <w:b/>
          <w:bCs/>
        </w:rPr>
        <w:t>Termination</w:t>
      </w:r>
      <w:r w:rsidRPr="00AE4E84">
        <w:t xml:space="preserve"> This Agreement can be terminated by either party with 21 days written notice. Immediate termination can occur if: </w:t>
      </w:r>
    </w:p>
    <w:p w14:paraId="5B039F28" w14:textId="77777777" w:rsidR="00856F45" w:rsidRDefault="00AE4E84" w:rsidP="00D71068">
      <w:pPr>
        <w:pStyle w:val="ListParagraph"/>
        <w:numPr>
          <w:ilvl w:val="0"/>
          <w:numId w:val="7"/>
        </w:numPr>
      </w:pPr>
      <w:proofErr w:type="gramStart"/>
      <w:r w:rsidRPr="00AE4E84">
        <w:t>Either party</w:t>
      </w:r>
      <w:proofErr w:type="gramEnd"/>
      <w:r w:rsidRPr="00AE4E84">
        <w:t xml:space="preserve"> ceases business operations. </w:t>
      </w:r>
    </w:p>
    <w:p w14:paraId="69F1AC26" w14:textId="77777777" w:rsidR="00856F45" w:rsidRDefault="00AE4E84" w:rsidP="00D71068">
      <w:pPr>
        <w:pStyle w:val="ListParagraph"/>
        <w:numPr>
          <w:ilvl w:val="0"/>
          <w:numId w:val="7"/>
        </w:numPr>
      </w:pPr>
      <w:r w:rsidRPr="00AE4E84">
        <w:t xml:space="preserve">The Contractor breaches this Agreement. </w:t>
      </w:r>
    </w:p>
    <w:p w14:paraId="121B59D7" w14:textId="77777777" w:rsidR="00856F45" w:rsidRDefault="00AE4E84" w:rsidP="00D71068">
      <w:pPr>
        <w:pStyle w:val="ListParagraph"/>
        <w:numPr>
          <w:ilvl w:val="0"/>
          <w:numId w:val="7"/>
        </w:numPr>
      </w:pPr>
      <w:r w:rsidRPr="00AE4E84">
        <w:t xml:space="preserve">The Contractor fails to meet statutory or regulatory requirements. </w:t>
      </w:r>
    </w:p>
    <w:p w14:paraId="2150E484" w14:textId="2405EB29" w:rsidR="00AE4E84" w:rsidRDefault="00AE4E84" w:rsidP="00D71068">
      <w:pPr>
        <w:pStyle w:val="ListParagraph"/>
        <w:numPr>
          <w:ilvl w:val="0"/>
          <w:numId w:val="7"/>
        </w:numPr>
      </w:pPr>
      <w:r w:rsidRPr="00AE4E84">
        <w:t xml:space="preserve">The Contractor does not deliver services as </w:t>
      </w:r>
      <w:r w:rsidR="009404ED">
        <w:t>agreed upon.</w:t>
      </w:r>
    </w:p>
    <w:p w14:paraId="38DA4B86" w14:textId="77777777" w:rsidR="00856F45" w:rsidRDefault="00856F45" w:rsidP="00856F45"/>
    <w:p w14:paraId="375B6A8E" w14:textId="18E23364" w:rsidR="00AE4E84" w:rsidRDefault="00AE4E84" w:rsidP="00856F45">
      <w:r w:rsidRPr="00AE4E84">
        <w:rPr>
          <w:b/>
          <w:bCs/>
        </w:rPr>
        <w:t>Confidentiality</w:t>
      </w:r>
      <w:r w:rsidRPr="00AE4E84">
        <w:t xml:space="preserve"> Both parties commit to maintaining the confidentiality of proprietary information accessed during this Agreement. This confidentiality extends for 12 months post-termination, excluding publicly available information.</w:t>
      </w:r>
    </w:p>
    <w:p w14:paraId="118AE790" w14:textId="77777777" w:rsidR="00856F45" w:rsidRDefault="00856F45" w:rsidP="00856F45"/>
    <w:p w14:paraId="491391D1" w14:textId="33E2B38D" w:rsidR="00AE4E84" w:rsidRDefault="00AE4E84" w:rsidP="00856F45">
      <w:r w:rsidRPr="00AE4E84">
        <w:rPr>
          <w:b/>
          <w:bCs/>
        </w:rPr>
        <w:t>Property</w:t>
      </w:r>
      <w:r w:rsidRPr="00AE4E84">
        <w:t xml:space="preserve"> </w:t>
      </w:r>
      <w:r w:rsidR="00856F45" w:rsidRPr="00856F45">
        <w:t xml:space="preserve">Materials or documents produced by the Contractor under this Agreement belong to </w:t>
      </w:r>
      <w:r w:rsidR="009E3D77">
        <w:t>Empower Hub Pty Ltd</w:t>
      </w:r>
      <w:r w:rsidR="00856F45" w:rsidRPr="00856F45">
        <w:t xml:space="preserve">. Upon termination, all such items must be promptly returned to </w:t>
      </w:r>
      <w:r w:rsidR="009E3D77">
        <w:t>Empower Hub Pty Ltd</w:t>
      </w:r>
      <w:r w:rsidR="00856F45" w:rsidRPr="00856F45">
        <w:t>. Additionally, the Contractor agrees not to retain copies, excerpts, or reproductions of said materials, and to ensure the complete handover of all intellectual property, prototypes, data, and any other deliverables pertaining to this Agreement.</w:t>
      </w:r>
    </w:p>
    <w:p w14:paraId="1AF34300" w14:textId="77777777" w:rsidR="00856F45" w:rsidRDefault="00856F45" w:rsidP="00856F45"/>
    <w:p w14:paraId="0ECDDCAA" w14:textId="0FECC7E2" w:rsidR="00AE4E84" w:rsidRDefault="00AE4E84" w:rsidP="00D71068">
      <w:r w:rsidRPr="00AE4E84">
        <w:rPr>
          <w:b/>
          <w:bCs/>
        </w:rPr>
        <w:t>Freedom to Contract</w:t>
      </w:r>
      <w:r w:rsidRPr="00AE4E84">
        <w:t xml:space="preserve"> </w:t>
      </w:r>
      <w:r w:rsidR="00856F45" w:rsidRPr="00856F45">
        <w:t xml:space="preserve">The Contractor cannot contract with third parties in a manner that conflicts with the interests or obligations outlined in this Agreement. </w:t>
      </w:r>
    </w:p>
    <w:p w14:paraId="65469E36" w14:textId="77777777" w:rsidR="00856F45" w:rsidRDefault="00856F45" w:rsidP="00856F45"/>
    <w:p w14:paraId="6E13181B" w14:textId="2AEB84AF" w:rsidR="00856F45" w:rsidRDefault="00AE4E84" w:rsidP="00D71068">
      <w:r w:rsidRPr="00AE4E84">
        <w:rPr>
          <w:b/>
          <w:bCs/>
        </w:rPr>
        <w:t>Independent Contractor Status</w:t>
      </w:r>
      <w:r w:rsidRPr="00AE4E84">
        <w:t xml:space="preserve"> </w:t>
      </w:r>
      <w:proofErr w:type="gramStart"/>
      <w:r w:rsidR="00D71068" w:rsidRPr="00D71068">
        <w:t>The</w:t>
      </w:r>
      <w:proofErr w:type="gramEnd"/>
      <w:r w:rsidR="00D71068" w:rsidRPr="00D71068">
        <w:t xml:space="preserve"> Contractor operates independently and is not an employee, agent, or partner of </w:t>
      </w:r>
      <w:r w:rsidR="009E3D77">
        <w:t>Empower Hub Pty Ltd</w:t>
      </w:r>
      <w:r w:rsidR="00D71068" w:rsidRPr="00D71068">
        <w:t>. As an independent entity, the Contractor is solely responsible for their actions, taxes, insurance, and any liabilities arising from their work conducted under this Agreement. This arrangement does not establish an employer-employee relationship, and the Contractor retains the freedom to manage their schedule, methods of work, and tools necessary to fulfill the obligations outlined herein.</w:t>
      </w:r>
    </w:p>
    <w:p w14:paraId="47CCE46A" w14:textId="77777777" w:rsidR="00D71068" w:rsidRDefault="00D71068" w:rsidP="00D71068"/>
    <w:p w14:paraId="02F57939" w14:textId="66307D8E" w:rsidR="00856F45" w:rsidRDefault="00AE4E84" w:rsidP="00D71068">
      <w:r w:rsidRPr="00AE4E84">
        <w:rPr>
          <w:b/>
          <w:bCs/>
        </w:rPr>
        <w:t>Insurance and Indemnity</w:t>
      </w:r>
      <w:r w:rsidRPr="00AE4E84">
        <w:t xml:space="preserve"> </w:t>
      </w:r>
      <w:r w:rsidR="00D71068" w:rsidRPr="00D71068">
        <w:t xml:space="preserve">The Contractor must maintain appropriate and comprehensive insurance coverage throughout the duration of this agreement, including but not limited to general liability, professional liability, and workers' compensation insurance, ensuring adequate protection against any potential risks or liabilities arising from their actions or omissions. In the event of any claims, damages, losses, or liabilities incurred due to the Contractor's work or conduct, the Contractor agrees to indemnify, defend, and hold harmless </w:t>
      </w:r>
      <w:r w:rsidR="009E3D77">
        <w:t>Empower Hub Pty Ltd</w:t>
      </w:r>
      <w:r w:rsidR="00D71068" w:rsidRPr="00D71068">
        <w:t xml:space="preserve"> from any associated costs, legal fees, or financial repercussions. This indemnification clause serves to safeguard </w:t>
      </w:r>
      <w:r w:rsidR="009E3D77">
        <w:t>Empower Hub Pty Ltd</w:t>
      </w:r>
      <w:r w:rsidR="00D71068" w:rsidRPr="00D71068">
        <w:t xml:space="preserve"> against unforeseen circumstances, ensuring that the Contractor assumes responsibility for any adverse outcomes resulting from their performance under this agreement.</w:t>
      </w:r>
    </w:p>
    <w:p w14:paraId="734AC9D6" w14:textId="77777777" w:rsidR="00D71068" w:rsidRDefault="00D71068" w:rsidP="00D71068"/>
    <w:p w14:paraId="7697E1F8" w14:textId="52DE281B" w:rsidR="00AE4E84" w:rsidRDefault="00AE4E84" w:rsidP="00856F45">
      <w:r w:rsidRPr="00856F45">
        <w:rPr>
          <w:b/>
          <w:bCs/>
        </w:rPr>
        <w:t>Compliance</w:t>
      </w:r>
      <w:r w:rsidRPr="00AE4E84">
        <w:t xml:space="preserve"> </w:t>
      </w:r>
      <w:r w:rsidR="00D71068" w:rsidRPr="00D71068">
        <w:t xml:space="preserve">The Contractor pledges to not only comply with all pertinent local, state, and federal laws but also adhere strictly to industry standards, professional codes of conduct, and any applicable awards or certifications relevant to the services rendered under this agreement. This commitment encompasses maintaining the highest ethical standards, conducting business with integrity, and upholding the prescribed guidelines governing their field of expertise. Furthermore, the Contractor undertakes to remain informed about any updates or modifications to these regulations or standards, ensuring continued compliance and the delivery of services at the highest level of quality and ethical practice. This dedication not only safeguards the interests of </w:t>
      </w:r>
      <w:r w:rsidR="009E3D77">
        <w:t>Empower Hub Pty Ltd</w:t>
      </w:r>
      <w:r w:rsidR="00D71068" w:rsidRPr="00D71068">
        <w:t xml:space="preserve"> but also upholds the reputation and credibility of the Contractor within their profession.</w:t>
      </w:r>
    </w:p>
    <w:p w14:paraId="5643AA49" w14:textId="77777777" w:rsidR="00856F45" w:rsidRDefault="00856F45" w:rsidP="00856F45"/>
    <w:p w14:paraId="73A07ADC" w14:textId="5B4DE47E" w:rsidR="00856F45" w:rsidRDefault="00AE4E84" w:rsidP="00856F45">
      <w:r w:rsidRPr="00856F45">
        <w:rPr>
          <w:b/>
          <w:bCs/>
        </w:rPr>
        <w:t>Governing Law</w:t>
      </w:r>
      <w:r w:rsidRPr="00AE4E84">
        <w:t xml:space="preserve"> </w:t>
      </w:r>
      <w:r w:rsidR="00856F45" w:rsidRPr="00856F45">
        <w:t>This Agreement is governed by the laws of [Specific State]. Any disputes arising from or relating to this Agreement shall be resolved exclusively through the courts located in [Specific State], and the parties hereby consent to the jurisdiction of said courts for such purposes.</w:t>
      </w:r>
    </w:p>
    <w:p w14:paraId="1647A3B8" w14:textId="77777777" w:rsidR="00856F45" w:rsidRDefault="00856F45" w:rsidP="00856F45"/>
    <w:p w14:paraId="0B1B29AC" w14:textId="54488662" w:rsidR="00AE4E84" w:rsidRPr="00AE4E84" w:rsidRDefault="00AE4E84" w:rsidP="00856F45">
      <w:pPr>
        <w:ind w:left="360"/>
      </w:pPr>
      <w:r w:rsidRPr="00856F45">
        <w:rPr>
          <w:b/>
          <w:bCs/>
        </w:rPr>
        <w:t>EXECUTED as an Agreement</w:t>
      </w:r>
    </w:p>
    <w:p w14:paraId="0B4BC767" w14:textId="77777777" w:rsidR="00A6302B" w:rsidRPr="00DA2F02" w:rsidRDefault="00A6302B" w:rsidP="00856F45">
      <w:pPr>
        <w:rPr>
          <w:lang w:val="en-GB"/>
        </w:rPr>
      </w:pPr>
    </w:p>
    <w:p w14:paraId="0AA23F5F" w14:textId="5B005270" w:rsidR="00617C63" w:rsidRPr="00D71068" w:rsidRDefault="00DA2F02" w:rsidP="00856F45">
      <w:pPr>
        <w:ind w:left="360"/>
        <w:rPr>
          <w:sz w:val="16"/>
          <w:szCs w:val="16"/>
          <w:lang w:val="en-GB"/>
        </w:rPr>
      </w:pPr>
      <w:r w:rsidRPr="00D71068">
        <w:rPr>
          <w:sz w:val="16"/>
          <w:szCs w:val="16"/>
          <w:lang w:val="en-GB"/>
        </w:rPr>
        <w:t>SIGNED by Contractor (NAME</w:t>
      </w:r>
      <w:r w:rsidR="009404ED" w:rsidRPr="00D71068">
        <w:rPr>
          <w:sz w:val="16"/>
          <w:szCs w:val="16"/>
          <w:lang w:val="en-GB"/>
        </w:rPr>
        <w:t>)</w:t>
      </w:r>
      <w:r w:rsidRPr="00D71068">
        <w:rPr>
          <w:sz w:val="16"/>
          <w:szCs w:val="16"/>
          <w:lang w:val="en-GB"/>
        </w:rPr>
        <w:t xml:space="preserve"> as authorised </w:t>
      </w:r>
    </w:p>
    <w:p w14:paraId="15311309" w14:textId="77777777" w:rsidR="00617C63" w:rsidRPr="00D71068" w:rsidRDefault="00617C63" w:rsidP="00856F45">
      <w:pPr>
        <w:rPr>
          <w:sz w:val="16"/>
          <w:szCs w:val="16"/>
          <w:lang w:val="en-GB"/>
        </w:rPr>
      </w:pPr>
    </w:p>
    <w:p w14:paraId="5B5CA3E6" w14:textId="25D4E657" w:rsidR="00DA2F02" w:rsidRPr="00D71068" w:rsidRDefault="00DA2F02" w:rsidP="00856F45">
      <w:pPr>
        <w:ind w:left="360"/>
        <w:rPr>
          <w:sz w:val="16"/>
          <w:szCs w:val="16"/>
          <w:lang w:val="en-GB"/>
        </w:rPr>
      </w:pPr>
      <w:r w:rsidRPr="00D71068">
        <w:rPr>
          <w:sz w:val="16"/>
          <w:szCs w:val="16"/>
          <w:lang w:val="en-GB"/>
        </w:rPr>
        <w:t xml:space="preserve">In the presence </w:t>
      </w:r>
      <w:r w:rsidR="00A51E76" w:rsidRPr="00D71068">
        <w:rPr>
          <w:sz w:val="16"/>
          <w:szCs w:val="16"/>
          <w:lang w:val="en-GB"/>
        </w:rPr>
        <w:t>of: ............................................................................................</w:t>
      </w:r>
    </w:p>
    <w:p w14:paraId="2FEE38B5" w14:textId="5607205E" w:rsidR="00AE4E84" w:rsidRPr="00D71068" w:rsidRDefault="00DA2F02" w:rsidP="00856F45">
      <w:pPr>
        <w:ind w:left="360"/>
        <w:rPr>
          <w:sz w:val="16"/>
          <w:szCs w:val="16"/>
          <w:lang w:val="en-GB"/>
        </w:rPr>
      </w:pPr>
      <w:r w:rsidRPr="00D71068">
        <w:rPr>
          <w:sz w:val="16"/>
          <w:szCs w:val="16"/>
          <w:lang w:val="en-GB"/>
        </w:rPr>
        <w:t xml:space="preserve">Signature of </w:t>
      </w:r>
      <w:r w:rsidR="00A51E76" w:rsidRPr="00D71068">
        <w:rPr>
          <w:sz w:val="16"/>
          <w:szCs w:val="16"/>
          <w:lang w:val="en-GB"/>
        </w:rPr>
        <w:t>witness: .........................................................................................</w:t>
      </w:r>
    </w:p>
    <w:p w14:paraId="4142E57D" w14:textId="3516D957" w:rsidR="00DA2F02" w:rsidRPr="00D71068" w:rsidRDefault="00DA2F02" w:rsidP="00856F45">
      <w:pPr>
        <w:ind w:left="360"/>
        <w:rPr>
          <w:sz w:val="16"/>
          <w:szCs w:val="16"/>
          <w:lang w:val="en-GB"/>
        </w:rPr>
      </w:pPr>
      <w:r w:rsidRPr="00D71068">
        <w:rPr>
          <w:sz w:val="16"/>
          <w:szCs w:val="16"/>
          <w:lang w:val="en-GB"/>
        </w:rPr>
        <w:t>Name of witness (block letters</w:t>
      </w:r>
      <w:r w:rsidR="00A51E76" w:rsidRPr="00D71068">
        <w:rPr>
          <w:sz w:val="16"/>
          <w:szCs w:val="16"/>
          <w:lang w:val="en-GB"/>
        </w:rPr>
        <w:t>): ..........................................................................</w:t>
      </w:r>
    </w:p>
    <w:p w14:paraId="3851586B" w14:textId="13BEA061" w:rsidR="00DA2F02" w:rsidRPr="00D71068" w:rsidRDefault="00DA2F02" w:rsidP="00856F45">
      <w:pPr>
        <w:ind w:left="360"/>
        <w:rPr>
          <w:sz w:val="16"/>
          <w:szCs w:val="16"/>
          <w:lang w:val="en-GB"/>
        </w:rPr>
      </w:pPr>
      <w:r w:rsidRPr="00D71068">
        <w:rPr>
          <w:sz w:val="16"/>
          <w:szCs w:val="16"/>
          <w:lang w:val="en-GB"/>
        </w:rPr>
        <w:t xml:space="preserve">Address of </w:t>
      </w:r>
      <w:r w:rsidR="00A51E76" w:rsidRPr="00D71068">
        <w:rPr>
          <w:sz w:val="16"/>
          <w:szCs w:val="16"/>
          <w:lang w:val="en-GB"/>
        </w:rPr>
        <w:t>witness: ...........................................................................................</w:t>
      </w:r>
    </w:p>
    <w:p w14:paraId="3F9B62A4" w14:textId="4E5A9435" w:rsidR="00DA2F02" w:rsidRPr="00D71068" w:rsidRDefault="00AE4E84" w:rsidP="00856F45">
      <w:pPr>
        <w:ind w:left="360"/>
        <w:rPr>
          <w:sz w:val="16"/>
          <w:szCs w:val="16"/>
          <w:lang w:val="en-GB"/>
        </w:rPr>
      </w:pPr>
      <w:r w:rsidRPr="00D71068">
        <w:rPr>
          <w:sz w:val="16"/>
          <w:szCs w:val="16"/>
          <w:lang w:val="en-GB"/>
        </w:rPr>
        <w:t xml:space="preserve">Occupation of </w:t>
      </w:r>
      <w:r w:rsidR="00A51E76" w:rsidRPr="00D71068">
        <w:rPr>
          <w:sz w:val="16"/>
          <w:szCs w:val="16"/>
          <w:lang w:val="en-GB"/>
        </w:rPr>
        <w:t>witness: ......................................................................................</w:t>
      </w:r>
    </w:p>
    <w:p w14:paraId="54698C38" w14:textId="77777777" w:rsidR="00DA2F02" w:rsidRPr="00D71068" w:rsidRDefault="00DA2F02" w:rsidP="00856F45">
      <w:pPr>
        <w:rPr>
          <w:sz w:val="16"/>
          <w:szCs w:val="16"/>
          <w:lang w:val="en-GB"/>
        </w:rPr>
      </w:pPr>
    </w:p>
    <w:p w14:paraId="70352F03" w14:textId="77777777" w:rsidR="00DA2F02" w:rsidRPr="00D71068" w:rsidRDefault="00DA2F02" w:rsidP="00856F45">
      <w:pPr>
        <w:rPr>
          <w:sz w:val="16"/>
          <w:szCs w:val="16"/>
          <w:lang w:val="en-GB"/>
        </w:rPr>
      </w:pPr>
    </w:p>
    <w:p w14:paraId="43596ACB" w14:textId="31185D71" w:rsidR="00DA2F02" w:rsidRPr="00D71068" w:rsidRDefault="00DA2F02" w:rsidP="00856F45">
      <w:pPr>
        <w:ind w:left="360"/>
        <w:rPr>
          <w:sz w:val="16"/>
          <w:szCs w:val="16"/>
          <w:lang w:val="en-GB"/>
        </w:rPr>
      </w:pPr>
      <w:r w:rsidRPr="00D71068">
        <w:rPr>
          <w:sz w:val="16"/>
          <w:szCs w:val="16"/>
          <w:lang w:val="en-GB"/>
        </w:rPr>
        <w:t xml:space="preserve">SIGNED by </w:t>
      </w:r>
      <w:r w:rsidR="00AE4E84" w:rsidRPr="00D71068">
        <w:rPr>
          <w:sz w:val="16"/>
          <w:szCs w:val="16"/>
          <w:lang w:val="en-GB"/>
        </w:rPr>
        <w:t>(</w:t>
      </w:r>
      <w:r w:rsidRPr="00D71068">
        <w:rPr>
          <w:sz w:val="16"/>
          <w:szCs w:val="16"/>
          <w:lang w:val="en-GB"/>
        </w:rPr>
        <w:t>NAME</w:t>
      </w:r>
      <w:r w:rsidR="00AE4E84" w:rsidRPr="00D71068">
        <w:rPr>
          <w:sz w:val="16"/>
          <w:szCs w:val="16"/>
          <w:lang w:val="en-GB"/>
        </w:rPr>
        <w:t>)</w:t>
      </w:r>
      <w:r w:rsidRPr="00D71068">
        <w:rPr>
          <w:sz w:val="16"/>
          <w:szCs w:val="16"/>
          <w:lang w:val="en-GB"/>
        </w:rPr>
        <w:t xml:space="preserve"> as authorised.................................................................</w:t>
      </w:r>
      <w:r w:rsidR="00617C63" w:rsidRPr="00D71068">
        <w:rPr>
          <w:sz w:val="16"/>
          <w:szCs w:val="16"/>
          <w:lang w:val="en-GB"/>
        </w:rPr>
        <w:t>.....</w:t>
      </w:r>
    </w:p>
    <w:p w14:paraId="5862CC61" w14:textId="5E5EC96C" w:rsidR="00DA2F02" w:rsidRPr="00D71068" w:rsidRDefault="00DA2F02" w:rsidP="00856F45">
      <w:pPr>
        <w:ind w:left="360"/>
        <w:rPr>
          <w:sz w:val="16"/>
          <w:szCs w:val="16"/>
          <w:lang w:val="en-GB"/>
        </w:rPr>
      </w:pPr>
      <w:r w:rsidRPr="00D71068">
        <w:rPr>
          <w:sz w:val="16"/>
          <w:szCs w:val="16"/>
          <w:lang w:val="en-GB"/>
        </w:rPr>
        <w:t xml:space="preserve">representative for </w:t>
      </w:r>
      <w:r w:rsidR="009E3D77">
        <w:rPr>
          <w:sz w:val="16"/>
          <w:szCs w:val="16"/>
          <w:lang w:val="en-GB"/>
        </w:rPr>
        <w:t>Empower Hub Pty Ltd</w:t>
      </w:r>
    </w:p>
    <w:p w14:paraId="61478EE3" w14:textId="77777777" w:rsidR="00DA2F02" w:rsidRPr="00D71068" w:rsidRDefault="00DA2F02" w:rsidP="00856F45">
      <w:pPr>
        <w:rPr>
          <w:sz w:val="16"/>
          <w:szCs w:val="16"/>
          <w:lang w:val="en-GB"/>
        </w:rPr>
      </w:pPr>
    </w:p>
    <w:p w14:paraId="235DE7F6" w14:textId="07218BFB" w:rsidR="00AE4E84" w:rsidRPr="00D71068" w:rsidRDefault="00DA2F02" w:rsidP="00856F45">
      <w:pPr>
        <w:ind w:left="360"/>
        <w:rPr>
          <w:sz w:val="16"/>
          <w:szCs w:val="16"/>
          <w:lang w:val="en-GB"/>
        </w:rPr>
      </w:pPr>
      <w:r w:rsidRPr="00D71068">
        <w:rPr>
          <w:sz w:val="16"/>
          <w:szCs w:val="16"/>
          <w:lang w:val="en-GB"/>
        </w:rPr>
        <w:t xml:space="preserve">In the presence </w:t>
      </w:r>
      <w:r w:rsidR="00A51E76" w:rsidRPr="00D71068">
        <w:rPr>
          <w:sz w:val="16"/>
          <w:szCs w:val="16"/>
          <w:lang w:val="en-GB"/>
        </w:rPr>
        <w:t>of: ..........................................................................................</w:t>
      </w:r>
    </w:p>
    <w:p w14:paraId="1DBFF759" w14:textId="005E6E1D" w:rsidR="00DA2F02" w:rsidRPr="00D71068" w:rsidRDefault="00DA2F02" w:rsidP="00856F45">
      <w:pPr>
        <w:ind w:left="360"/>
        <w:rPr>
          <w:sz w:val="16"/>
          <w:szCs w:val="16"/>
          <w:lang w:val="en-GB"/>
        </w:rPr>
      </w:pPr>
      <w:r w:rsidRPr="00D71068">
        <w:rPr>
          <w:sz w:val="16"/>
          <w:szCs w:val="16"/>
          <w:lang w:val="en-GB"/>
        </w:rPr>
        <w:t xml:space="preserve">Signature of </w:t>
      </w:r>
      <w:r w:rsidR="00A51E76" w:rsidRPr="00D71068">
        <w:rPr>
          <w:sz w:val="16"/>
          <w:szCs w:val="16"/>
          <w:lang w:val="en-GB"/>
        </w:rPr>
        <w:t>witness: .......................................................................................</w:t>
      </w:r>
    </w:p>
    <w:p w14:paraId="180368FB" w14:textId="50243D87" w:rsidR="00AE4E84" w:rsidRPr="00D71068" w:rsidRDefault="00DA2F02" w:rsidP="00856F45">
      <w:pPr>
        <w:ind w:left="360"/>
        <w:rPr>
          <w:sz w:val="16"/>
          <w:szCs w:val="16"/>
          <w:lang w:val="en-GB"/>
        </w:rPr>
      </w:pPr>
      <w:r w:rsidRPr="00D71068">
        <w:rPr>
          <w:sz w:val="16"/>
          <w:szCs w:val="16"/>
          <w:lang w:val="en-GB"/>
        </w:rPr>
        <w:t>Name of witness (block letters</w:t>
      </w:r>
      <w:r w:rsidR="00A51E76" w:rsidRPr="00D71068">
        <w:rPr>
          <w:sz w:val="16"/>
          <w:szCs w:val="16"/>
          <w:lang w:val="en-GB"/>
        </w:rPr>
        <w:t>): ........................................................................</w:t>
      </w:r>
    </w:p>
    <w:p w14:paraId="5BD4847A" w14:textId="3BDC5D3F" w:rsidR="00DA2F02" w:rsidRPr="00D71068" w:rsidRDefault="00DA2F02" w:rsidP="00856F45">
      <w:pPr>
        <w:ind w:left="360"/>
        <w:rPr>
          <w:sz w:val="16"/>
          <w:szCs w:val="16"/>
          <w:lang w:val="en-GB"/>
        </w:rPr>
      </w:pPr>
      <w:r w:rsidRPr="00D71068">
        <w:rPr>
          <w:sz w:val="16"/>
          <w:szCs w:val="16"/>
          <w:lang w:val="en-GB"/>
        </w:rPr>
        <w:t xml:space="preserve">Address of </w:t>
      </w:r>
      <w:r w:rsidR="00A51E76" w:rsidRPr="00D71068">
        <w:rPr>
          <w:sz w:val="16"/>
          <w:szCs w:val="16"/>
          <w:lang w:val="en-GB"/>
        </w:rPr>
        <w:t>witness: .........................................................................................</w:t>
      </w:r>
    </w:p>
    <w:p w14:paraId="554F9D23" w14:textId="59058818" w:rsidR="00AE4E84" w:rsidRPr="00D71068" w:rsidRDefault="00DA2F02" w:rsidP="00856F45">
      <w:pPr>
        <w:ind w:left="360"/>
        <w:rPr>
          <w:sz w:val="16"/>
          <w:szCs w:val="16"/>
          <w:lang w:val="en-GB"/>
        </w:rPr>
      </w:pPr>
      <w:r w:rsidRPr="00D71068">
        <w:rPr>
          <w:sz w:val="16"/>
          <w:szCs w:val="16"/>
          <w:lang w:val="en-GB"/>
        </w:rPr>
        <w:t xml:space="preserve">Occupation of </w:t>
      </w:r>
      <w:r w:rsidR="00A51E76" w:rsidRPr="00D71068">
        <w:rPr>
          <w:sz w:val="16"/>
          <w:szCs w:val="16"/>
          <w:lang w:val="en-GB"/>
        </w:rPr>
        <w:t>witness: .....................................................................................</w:t>
      </w:r>
    </w:p>
    <w:p w14:paraId="641FA0D6" w14:textId="77777777" w:rsidR="009950F1" w:rsidRPr="00D71068" w:rsidRDefault="009950F1" w:rsidP="00856F45">
      <w:pPr>
        <w:rPr>
          <w:sz w:val="16"/>
          <w:szCs w:val="16"/>
        </w:rPr>
      </w:pPr>
    </w:p>
    <w:sectPr w:rsidR="009950F1" w:rsidRPr="00D71068" w:rsidSect="00EE09B5">
      <w:headerReference w:type="default" r:id="rId8"/>
      <w:footerReference w:type="default" r:id="rId9"/>
      <w:headerReference w:type="first" r:id="rId10"/>
      <w:footerReference w:type="first" r:id="rId11"/>
      <w:pgSz w:w="12240" w:h="15840" w:code="1"/>
      <w:pgMar w:top="1440" w:right="1080" w:bottom="1985" w:left="1080"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EB3901" w14:textId="77777777" w:rsidR="00EE09B5" w:rsidRDefault="00EE09B5" w:rsidP="00886D2E">
      <w:pPr>
        <w:spacing w:before="0" w:after="0"/>
      </w:pPr>
      <w:r>
        <w:separator/>
      </w:r>
    </w:p>
  </w:endnote>
  <w:endnote w:type="continuationSeparator" w:id="0">
    <w:p w14:paraId="1313B7BF" w14:textId="77777777" w:rsidR="00EE09B5" w:rsidRDefault="00EE09B5" w:rsidP="00886D2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5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151"/>
      <w:gridCol w:w="2859"/>
    </w:tblGrid>
    <w:tr w:rsidR="00B34C28" w:rsidRPr="00B6222B" w14:paraId="3579B30B" w14:textId="77777777" w:rsidTr="00C377E9">
      <w:trPr>
        <w:trHeight w:val="324"/>
        <w:jc w:val="center"/>
      </w:trPr>
      <w:tc>
        <w:tcPr>
          <w:tcW w:w="3504" w:type="dxa"/>
        </w:tcPr>
        <w:p w14:paraId="469358EB" w14:textId="77777777" w:rsidR="00B34C28" w:rsidRPr="00B6222B" w:rsidRDefault="00B34C28" w:rsidP="00B34C28">
          <w:pPr>
            <w:pStyle w:val="Footer"/>
            <w:spacing w:before="60" w:after="60"/>
            <w:jc w:val="left"/>
            <w:rPr>
              <w:color w:val="4472C4" w:themeColor="accent1"/>
              <w:sz w:val="22"/>
            </w:rPr>
          </w:pPr>
          <w:r>
            <w:rPr>
              <w:color w:val="4472C4" w:themeColor="accent1"/>
              <w:sz w:val="22"/>
            </w:rPr>
            <w:t>Sub-Contractor Agreement</w:t>
          </w:r>
        </w:p>
      </w:tc>
      <w:tc>
        <w:tcPr>
          <w:tcW w:w="4151" w:type="dxa"/>
        </w:tcPr>
        <w:p w14:paraId="1DC71247" w14:textId="6DD1E9CF" w:rsidR="00B34C28" w:rsidRPr="00B6222B" w:rsidRDefault="00B34C28" w:rsidP="00B34C28">
          <w:pPr>
            <w:pStyle w:val="Footer"/>
            <w:spacing w:before="60" w:after="60"/>
            <w:jc w:val="center"/>
            <w:rPr>
              <w:color w:val="4472C4" w:themeColor="accent1"/>
              <w:sz w:val="22"/>
            </w:rPr>
          </w:pPr>
        </w:p>
      </w:tc>
      <w:tc>
        <w:tcPr>
          <w:tcW w:w="2859" w:type="dxa"/>
        </w:tcPr>
        <w:p w14:paraId="7914FEA3" w14:textId="77777777" w:rsidR="00B34C28" w:rsidRPr="00B6222B" w:rsidRDefault="00B34C28" w:rsidP="00B34C28">
          <w:pPr>
            <w:pStyle w:val="Footer"/>
            <w:spacing w:before="60" w:after="60"/>
            <w:jc w:val="right"/>
            <w:rPr>
              <w:color w:val="4472C4" w:themeColor="accent1"/>
              <w:sz w:val="22"/>
            </w:rPr>
          </w:pPr>
          <w:r w:rsidRPr="00B6222B">
            <w:rPr>
              <w:color w:val="4472C4" w:themeColor="accent1"/>
              <w:sz w:val="22"/>
            </w:rPr>
            <w:t xml:space="preserve">Page </w:t>
          </w:r>
          <w:r w:rsidRPr="00B6222B">
            <w:rPr>
              <w:color w:val="4472C4" w:themeColor="accent1"/>
              <w:sz w:val="22"/>
            </w:rPr>
            <w:fldChar w:fldCharType="begin"/>
          </w:r>
          <w:r w:rsidRPr="00B6222B">
            <w:rPr>
              <w:color w:val="4472C4" w:themeColor="accent1"/>
              <w:sz w:val="22"/>
            </w:rPr>
            <w:instrText xml:space="preserve"> PAGE  \* Arabic  \* MERGEFORMAT </w:instrText>
          </w:r>
          <w:r w:rsidRPr="00B6222B">
            <w:rPr>
              <w:color w:val="4472C4" w:themeColor="accent1"/>
              <w:sz w:val="22"/>
            </w:rPr>
            <w:fldChar w:fldCharType="separate"/>
          </w:r>
          <w:r w:rsidRPr="00B6222B">
            <w:rPr>
              <w:noProof/>
              <w:color w:val="4472C4" w:themeColor="accent1"/>
              <w:sz w:val="22"/>
            </w:rPr>
            <w:t>1</w:t>
          </w:r>
          <w:r w:rsidRPr="00B6222B">
            <w:rPr>
              <w:color w:val="4472C4" w:themeColor="accent1"/>
              <w:sz w:val="22"/>
            </w:rPr>
            <w:fldChar w:fldCharType="end"/>
          </w:r>
          <w:r w:rsidRPr="00B6222B">
            <w:rPr>
              <w:color w:val="4472C4" w:themeColor="accent1"/>
              <w:sz w:val="22"/>
            </w:rPr>
            <w:t xml:space="preserve"> of </w:t>
          </w:r>
          <w:r w:rsidRPr="00B6222B">
            <w:rPr>
              <w:color w:val="4472C4" w:themeColor="accent1"/>
              <w:sz w:val="22"/>
            </w:rPr>
            <w:fldChar w:fldCharType="begin"/>
          </w:r>
          <w:r w:rsidRPr="00B6222B">
            <w:rPr>
              <w:color w:val="4472C4" w:themeColor="accent1"/>
              <w:sz w:val="22"/>
            </w:rPr>
            <w:instrText xml:space="preserve"> NUMPAGES  \* Arabic  \* MERGEFORMAT </w:instrText>
          </w:r>
          <w:r w:rsidRPr="00B6222B">
            <w:rPr>
              <w:color w:val="4472C4" w:themeColor="accent1"/>
              <w:sz w:val="22"/>
            </w:rPr>
            <w:fldChar w:fldCharType="separate"/>
          </w:r>
          <w:r w:rsidRPr="00B6222B">
            <w:rPr>
              <w:noProof/>
              <w:color w:val="4472C4" w:themeColor="accent1"/>
              <w:sz w:val="22"/>
            </w:rPr>
            <w:t>1</w:t>
          </w:r>
          <w:r w:rsidRPr="00B6222B">
            <w:rPr>
              <w:color w:val="4472C4" w:themeColor="accent1"/>
              <w:sz w:val="22"/>
            </w:rPr>
            <w:fldChar w:fldCharType="end"/>
          </w:r>
        </w:p>
      </w:tc>
    </w:tr>
    <w:tr w:rsidR="00B34C28" w:rsidRPr="00B6222B" w14:paraId="503441B0" w14:textId="77777777" w:rsidTr="00C377E9">
      <w:trPr>
        <w:trHeight w:val="310"/>
        <w:jc w:val="center"/>
      </w:trPr>
      <w:tc>
        <w:tcPr>
          <w:tcW w:w="3504" w:type="dxa"/>
        </w:tcPr>
        <w:p w14:paraId="18D68258" w14:textId="5057A4D7" w:rsidR="00B34C28" w:rsidRPr="00B6222B" w:rsidRDefault="00B34C28" w:rsidP="00B34C28">
          <w:pPr>
            <w:pStyle w:val="Footer"/>
            <w:spacing w:before="60" w:after="60"/>
            <w:rPr>
              <w:color w:val="4472C4" w:themeColor="accent1"/>
              <w:sz w:val="22"/>
            </w:rPr>
          </w:pPr>
          <w:r w:rsidRPr="00B6222B">
            <w:rPr>
              <w:color w:val="4472C4" w:themeColor="accent1"/>
              <w:sz w:val="22"/>
            </w:rPr>
            <w:t xml:space="preserve">Rev.1, </w:t>
          </w:r>
          <w:r w:rsidR="009E3D77">
            <w:rPr>
              <w:color w:val="4472C4" w:themeColor="accent1"/>
              <w:sz w:val="22"/>
            </w:rPr>
            <w:t>01/09/2024</w:t>
          </w:r>
        </w:p>
      </w:tc>
      <w:tc>
        <w:tcPr>
          <w:tcW w:w="4151" w:type="dxa"/>
        </w:tcPr>
        <w:p w14:paraId="7853192C" w14:textId="77777777" w:rsidR="00B34C28" w:rsidRPr="00B6222B" w:rsidRDefault="00B34C28" w:rsidP="00B34C28">
          <w:pPr>
            <w:pStyle w:val="Footer"/>
            <w:spacing w:before="60" w:after="60"/>
            <w:rPr>
              <w:color w:val="4472C4" w:themeColor="accent1"/>
              <w:sz w:val="22"/>
            </w:rPr>
          </w:pPr>
        </w:p>
      </w:tc>
      <w:tc>
        <w:tcPr>
          <w:tcW w:w="2859" w:type="dxa"/>
        </w:tcPr>
        <w:p w14:paraId="26F99776" w14:textId="77777777" w:rsidR="00B34C28" w:rsidRPr="00B6222B" w:rsidRDefault="00B34C28" w:rsidP="00B34C28">
          <w:pPr>
            <w:pStyle w:val="Footer"/>
            <w:spacing w:before="60" w:after="60"/>
            <w:rPr>
              <w:color w:val="4472C4" w:themeColor="accent1"/>
              <w:sz w:val="22"/>
            </w:rPr>
          </w:pPr>
        </w:p>
      </w:tc>
    </w:tr>
  </w:tbl>
  <w:p w14:paraId="50F97FB6" w14:textId="4BBF4DA3" w:rsidR="00D71068" w:rsidRDefault="00D71068" w:rsidP="00D71068">
    <w:pPr>
      <w:pStyle w:val="Footer"/>
    </w:pPr>
  </w:p>
  <w:p w14:paraId="0990C430" w14:textId="6DF1953F" w:rsidR="00792BB4" w:rsidRPr="00D71068" w:rsidRDefault="007A4186" w:rsidP="00D71068">
    <w:pPr>
      <w:pStyle w:val="Footer"/>
    </w:pPr>
    <w:r>
      <w:rPr>
        <w:noProof/>
      </w:rPr>
      <mc:AlternateContent>
        <mc:Choice Requires="wpg">
          <w:drawing>
            <wp:anchor distT="0" distB="0" distL="114300" distR="114300" simplePos="0" relativeHeight="251661312" behindDoc="0" locked="0" layoutInCell="1" allowOverlap="1" wp14:anchorId="321932AD" wp14:editId="710EA8EF">
              <wp:simplePos x="0" y="0"/>
              <wp:positionH relativeFrom="column">
                <wp:posOffset>2729529</wp:posOffset>
              </wp:positionH>
              <wp:positionV relativeFrom="paragraph">
                <wp:posOffset>52705</wp:posOffset>
              </wp:positionV>
              <wp:extent cx="5503378" cy="226695"/>
              <wp:effectExtent l="0" t="0" r="2540" b="1905"/>
              <wp:wrapNone/>
              <wp:docPr id="446267016" name="Group 446267016"/>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1535268359"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7110422"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2730FB" id="Group 446267016" o:spid="_x0000_s1026" style="position:absolute;margin-left:214.9pt;margin-top:4.15pt;width:433.35pt;height:17.85pt;z-index:251661312;mso-width-relative:margin;mso-height-relative:margin" coordorigin="11811,-95" coordsize="93296,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sLdLQUAABUcAAAOAAAAZHJzL2Uyb0RvYy54bWzsWV1v2zYUfR+w/0DocUBrSbYc24hTBOkS&#10;DEjboMmQ9JGRKEsAJWokHTv79TskJZlNndhpUQzDnAeZEu8Xz72kzo2O360rTh6YVKWo50H0NgwI&#10;q1ORlfViHvx5c/5mEhClaZ1RLmo2Dx6ZCt6d/PrL8aqZsVgUgmdMEhip1WzVzINC62Y2GKi0YBVV&#10;b0XDakzmQlZU41YuBpmkK1iv+CAOw/FgJWTWSJEypfD0vZsMTqz9PGep/pTnimnC5wFi0/Yq7fXe&#10;XAcnx3S2kLQpyrQNg35HFBUtazjtTb2nmpKlLL8xVZWpFErk+m0qqoHI8zJldg1YTRQ+Wc2FFMvG&#10;rmUxWy2aHiZA+wSn7zabfny4kM11cyWBxKpZAAt7Z9ayzmVlfhElWVvIHnvI2FqTFA+TJBwOj5Dk&#10;FHNxPB5PE4dpWgB4oxZFkygKgT0E3kyTuJ//vTUxHcbT8aQ1MRpOosSmZdAFMPgqrFWDQlEbLNSP&#10;YXFd0IZZiNUMWFxJUmaIORkm8XgyTKYBqWmFur2iknLOuECtVGRs1mgigUqPnZopwLgFuGcQ6CGc&#10;joZjA5CBcMv66SxdKn3BhE0GfbhU2lVthpGtuawNMhV1rUrN7mAsrzgK+bcBCcmKAPWjCVy0ek/E&#10;v/jio+QI+4oUxA2eUbmLPA9RNBpCZacbX2e3h9jz0Ma/24WvtNvF0HeBRST7rMJX2hOskednD5x8&#10;8T09+Bncw4MvvqcHP3lQmYz3cOPr7M6Gn7tDwnfsPz+De2TCF/+/Jnw0icJkGu8+RP71HY5X36I7&#10;3GnRnffpum4PfIwINQQrtJyjEcq8aP3TH2+S7hanO459mISWeVvsUMae9ZWjVyljC/vK8auUAbuv&#10;PHyVMs5MX3nkK7u1t9hJUEJDBrklgzogIIMyICCD90aHzhqqDeTdkKxActrXJynwgrbvR4t7JR7Y&#10;jbCCekOQWgGH+UaE176oO0FtzF16OoHut7E2e9dY3cuSbXlbm1/F0Bnsfp1hnAgwuVUw5UIxF78B&#10;wxZPj4oB06MjoEPZeck5yXkJ+l6D5ANSoW9LXVhuBTJlwVqoFtSFIihYPA7Nn52zbJ+dcUkeKFJD&#10;05TV2qnxZfVBZO75yCrYJOGxoZdWHNzJURuE1luyQS+USU7nMAFJecFfbEPx/R2BD3SYv2T4BaNd&#10;EZtIEF4PAi/7HUxUSjkzpNPVny45+4widQno8DUL4Xb/1sLg7WbNE9DjjnnakX7kzEl/ZjnYLE4G&#10;t7R+Cd+irAqaMffYrHn7onkNg8ZyDv+9bZemZ2y7KFt5o8psS9Yrv4Bcd/D0GtazqHWvXJW1kNvq&#10;h6N2Ws9OvgPJQWNQuhfZI7g+CtX2NapJz0up9CVV2jB9+xBdrf6ES84FzgDsdTsKSCHk39ueG3k0&#10;I5gNyAod5TxQfy2pxH7gf9Qo+Gk0GmHXaXtjNx52ij9z78/Uy+pMYDPgPEZ0dghlqXk3zKWobtH8&#10;nhqvmKJ1Ct849zWOM3dzpnGPKbTPKTs9tWO0ndjLl/V1k3Zbs8HKb9a3VDbEDOeBRmvyUXStEZ11&#10;PQcqeCNr8lGL06UWeWmLdYNrizfaNNcl/fx+LR4fockcxXgB/Xi/lgynYTRCQ4oD0utY+34tisOx&#10;yeShX0Nj3NGMO0Df95wH+n6g7+Z8WDz9z8QXv0p2t4Q+E0/+Mw26edEf6LvPwHd2HQf63pb386z8&#10;QN8P9L3a3iQd6PuBvv8k+m4/vuDbk2tf3Xcy83HLv7d0f/M17+QfAAAA//8DAFBLAwQUAAYACAAA&#10;ACEArga81eAAAAAJAQAADwAAAGRycy9kb3ducmV2LnhtbEyPy2rDMBBF94X+g5hCd41s50HiWg4h&#10;tF2FQpNC6W5iTWwTa2QsxXb+vsqqWQ7ncu+ZbD2aRvTUudqygngSgSAurK65VPB9eH9ZgnAeWWNj&#10;mRRcycE6f3zIMNV24C/q974UoYRdigoq79tUSldUZNBNbEsc2Ml2Bn04u1LqDodQbhqZRNFCGqw5&#10;LFTY0rai4ry/GAUfAw6bafzW786n7fX3MP/82cWk1PPTuHkF4Wn0/2G46Qd1yIPT0V5YO9EomCWr&#10;oO4VLKcgbjxZLeYgjoHMIpB5Ju8/yP8AAAD//wMAUEsBAi0AFAAGAAgAAAAhALaDOJL+AAAA4QEA&#10;ABMAAAAAAAAAAAAAAAAAAAAAAFtDb250ZW50X1R5cGVzXS54bWxQSwECLQAUAAYACAAAACEAOP0h&#10;/9YAAACUAQAACwAAAAAAAAAAAAAAAAAvAQAAX3JlbHMvLnJlbHNQSwECLQAUAAYACAAAACEAVM7C&#10;3S0FAAAVHAAADgAAAAAAAAAAAAAAAAAuAgAAZHJzL2Uyb0RvYy54bWxQSwECLQAUAAYACAAAACEA&#10;rga81eAAAAAJAQAADwAAAAAAAAAAAAAAAACHBwAAZHJzL2Rvd25yZXYueG1sUEsFBgAAAAAEAAQA&#10;8wAAAJQIAAAAAA==&#10;">
              <v:shape id="Parallelogram 6" o:spid="_x0000_s1027" style="position:absolute;left:11811;top:-95;width:59436;height:4381;visibility:visible;mso-wrap-style:square;v-text-anchor:middle" coordsize="5257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LI5yAAAAOMAAAAPAAAAZHJzL2Rvd25yZXYueG1sRE87b8Iw&#10;EN4r9T9YV6lbcQoKj4BBQFWJqYK0A+MRH0lEfE5tF8K/x0iVGO9732zRmUacyfnasoL3XgKCuLC6&#10;5lLBz/fn2xiED8gaG8uk4EoeFvPnpxlm2l54R+c8lCKGsM9QQRVCm0npi4oM+p5tiSN3tM5giKcr&#10;pXZ4ieGmkf0kGUqDNceGCltaV1Sc8j+j4GOZ8NodRtuV+81PeyMPX7vVSKnXl245BRGoCw/xv3uj&#10;4/x0kPaH40E6gftPEQA5vwEAAP//AwBQSwECLQAUAAYACAAAACEA2+H2y+4AAACFAQAAEwAAAAAA&#10;AAAAAAAAAAAAAAAAW0NvbnRlbnRfVHlwZXNdLnhtbFBLAQItABQABgAIAAAAIQBa9CxbvwAAABUB&#10;AAALAAAAAAAAAAAAAAAAAB8BAABfcmVscy8ucmVsc1BLAQItABQABgAIAAAAIQAgTLI5yAAAAOMA&#10;AAAPAAAAAAAAAAAAAAAAAAcCAABkcnMvZG93bnJldi54bWxQSwUGAAAAAAMAAwC3AAAA/AIAAAAA&#10;" path="m,457200l457860,,5257800,,4810592,457200,,457200xe" fillcolor="#4472c4 [3206]" stroked="f" strokeweight="1pt">
                <v:fill color2="#b4c6e7 [1300]" rotate="t" angle="90" colors="0 #4472c4;34734f #2f5597;1 #b4c7e7"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7rxwAAAOMAAAAPAAAAZHJzL2Rvd25yZXYueG1sRE9PT8Iw&#10;FL+b+B2aR8JN2i2EmUkhgCHhZGR68PhYH9vC+jrbCvPbWxMTj+/3/y3Xo+3FlXzoHGvIZgoEce1M&#10;x42G97f9wyOIEJEN9o5JwzcFWK/u75ZYGnfjI12r2IgUwqFEDW2MQyllqFuyGGZuIE7c2XmLMZ2+&#10;kcbjLYXbXuZKLaTFjlNDiwPtWqov1ZfV8LxRvPOn4nXrP6vLh5Wnl+O20Ho6GTdPICKN8V/85z6Y&#10;ND9fFFmm5nkOvz8lAOTqBwAA//8DAFBLAQItABQABgAIAAAAIQDb4fbL7gAAAIUBAAATAAAAAAAA&#10;AAAAAAAAAAAAAABbQ29udGVudF9UeXBlc10ueG1sUEsBAi0AFAAGAAgAAAAhAFr0LFu/AAAAFQEA&#10;AAsAAAAAAAAAAAAAAAAAHwEAAF9yZWxzLy5yZWxzUEsBAi0AFAAGAAgAAAAhAGprbuvHAAAA4wAA&#10;AA8AAAAAAAAAAAAAAAAABwIAAGRycy9kb3ducmV2LnhtbFBLBQYAAAAAAwADALcAAAD7AgAAAAA=&#10;" path="m,457200l457860,,5257800,,5143500,457200,,457200xe" fillcolor="#4472c4 [3206]" stroked="f" strokeweight="1pt">
                <v:fill color2="#b4c6e7 [1300]" rotate="t" angle="90" colors="0 #4472c4;34734f #2f5597;1 #b4c7e7" focus="100%" type="gradient"/>
                <v:stroke joinstyle="miter"/>
                <v:path arrowok="t" o:connecttype="custom" o:connectlocs="0,438150;445916,0;5120640,0;5009322,438150;0,438150" o:connectangles="0,0,0,0,0"/>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5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151"/>
      <w:gridCol w:w="2859"/>
    </w:tblGrid>
    <w:tr w:rsidR="00B34C28" w:rsidRPr="00B6222B" w14:paraId="051306C3" w14:textId="77777777" w:rsidTr="00B34C28">
      <w:trPr>
        <w:trHeight w:val="324"/>
        <w:jc w:val="center"/>
      </w:trPr>
      <w:tc>
        <w:tcPr>
          <w:tcW w:w="3504" w:type="dxa"/>
        </w:tcPr>
        <w:p w14:paraId="74998D24" w14:textId="3FC8ACE8" w:rsidR="00B34C28" w:rsidRPr="00B6222B" w:rsidRDefault="00B34C28" w:rsidP="00B34C28">
          <w:pPr>
            <w:pStyle w:val="Footer"/>
            <w:spacing w:before="60" w:after="60"/>
            <w:jc w:val="left"/>
            <w:rPr>
              <w:color w:val="4472C4" w:themeColor="accent1"/>
              <w:sz w:val="22"/>
            </w:rPr>
          </w:pPr>
          <w:r>
            <w:rPr>
              <w:color w:val="4472C4" w:themeColor="accent1"/>
              <w:sz w:val="22"/>
            </w:rPr>
            <w:t>Sub-Contractor Agreement</w:t>
          </w:r>
        </w:p>
      </w:tc>
      <w:tc>
        <w:tcPr>
          <w:tcW w:w="4151" w:type="dxa"/>
        </w:tcPr>
        <w:p w14:paraId="41C8A566" w14:textId="56313BCA" w:rsidR="00B34C28" w:rsidRPr="00B6222B" w:rsidRDefault="00B34C28" w:rsidP="00715137">
          <w:pPr>
            <w:pStyle w:val="Footer"/>
            <w:spacing w:before="60" w:after="60"/>
            <w:rPr>
              <w:color w:val="4472C4" w:themeColor="accent1"/>
              <w:sz w:val="22"/>
            </w:rPr>
          </w:pPr>
        </w:p>
      </w:tc>
      <w:tc>
        <w:tcPr>
          <w:tcW w:w="2859" w:type="dxa"/>
        </w:tcPr>
        <w:p w14:paraId="497E15B1" w14:textId="77777777" w:rsidR="00B34C28" w:rsidRPr="00B6222B" w:rsidRDefault="00B34C28" w:rsidP="00B34C28">
          <w:pPr>
            <w:pStyle w:val="Footer"/>
            <w:spacing w:before="60" w:after="60"/>
            <w:jc w:val="right"/>
            <w:rPr>
              <w:color w:val="4472C4" w:themeColor="accent1"/>
              <w:sz w:val="22"/>
            </w:rPr>
          </w:pPr>
          <w:r w:rsidRPr="00B6222B">
            <w:rPr>
              <w:color w:val="4472C4" w:themeColor="accent1"/>
              <w:sz w:val="22"/>
            </w:rPr>
            <w:t xml:space="preserve">Page </w:t>
          </w:r>
          <w:r w:rsidRPr="00B6222B">
            <w:rPr>
              <w:color w:val="4472C4" w:themeColor="accent1"/>
              <w:sz w:val="22"/>
            </w:rPr>
            <w:fldChar w:fldCharType="begin"/>
          </w:r>
          <w:r w:rsidRPr="00B6222B">
            <w:rPr>
              <w:color w:val="4472C4" w:themeColor="accent1"/>
              <w:sz w:val="22"/>
            </w:rPr>
            <w:instrText xml:space="preserve"> PAGE  \* Arabic  \* MERGEFORMAT </w:instrText>
          </w:r>
          <w:r w:rsidRPr="00B6222B">
            <w:rPr>
              <w:color w:val="4472C4" w:themeColor="accent1"/>
              <w:sz w:val="22"/>
            </w:rPr>
            <w:fldChar w:fldCharType="separate"/>
          </w:r>
          <w:r w:rsidRPr="00B6222B">
            <w:rPr>
              <w:noProof/>
              <w:color w:val="4472C4" w:themeColor="accent1"/>
              <w:sz w:val="22"/>
            </w:rPr>
            <w:t>1</w:t>
          </w:r>
          <w:r w:rsidRPr="00B6222B">
            <w:rPr>
              <w:color w:val="4472C4" w:themeColor="accent1"/>
              <w:sz w:val="22"/>
            </w:rPr>
            <w:fldChar w:fldCharType="end"/>
          </w:r>
          <w:r w:rsidRPr="00B6222B">
            <w:rPr>
              <w:color w:val="4472C4" w:themeColor="accent1"/>
              <w:sz w:val="22"/>
            </w:rPr>
            <w:t xml:space="preserve"> of </w:t>
          </w:r>
          <w:r w:rsidRPr="00B6222B">
            <w:rPr>
              <w:color w:val="4472C4" w:themeColor="accent1"/>
              <w:sz w:val="22"/>
            </w:rPr>
            <w:fldChar w:fldCharType="begin"/>
          </w:r>
          <w:r w:rsidRPr="00B6222B">
            <w:rPr>
              <w:color w:val="4472C4" w:themeColor="accent1"/>
              <w:sz w:val="22"/>
            </w:rPr>
            <w:instrText xml:space="preserve"> NUMPAGES  \* Arabic  \* MERGEFORMAT </w:instrText>
          </w:r>
          <w:r w:rsidRPr="00B6222B">
            <w:rPr>
              <w:color w:val="4472C4" w:themeColor="accent1"/>
              <w:sz w:val="22"/>
            </w:rPr>
            <w:fldChar w:fldCharType="separate"/>
          </w:r>
          <w:r w:rsidRPr="00B6222B">
            <w:rPr>
              <w:noProof/>
              <w:color w:val="4472C4" w:themeColor="accent1"/>
              <w:sz w:val="22"/>
            </w:rPr>
            <w:t>1</w:t>
          </w:r>
          <w:r w:rsidRPr="00B6222B">
            <w:rPr>
              <w:color w:val="4472C4" w:themeColor="accent1"/>
              <w:sz w:val="22"/>
            </w:rPr>
            <w:fldChar w:fldCharType="end"/>
          </w:r>
        </w:p>
      </w:tc>
    </w:tr>
    <w:tr w:rsidR="00B34C28" w:rsidRPr="00B6222B" w14:paraId="71ECD1C3" w14:textId="77777777" w:rsidTr="00B34C28">
      <w:trPr>
        <w:trHeight w:val="310"/>
        <w:jc w:val="center"/>
      </w:trPr>
      <w:tc>
        <w:tcPr>
          <w:tcW w:w="3504" w:type="dxa"/>
        </w:tcPr>
        <w:p w14:paraId="45F72A0D" w14:textId="5197F3F6" w:rsidR="00B34C28" w:rsidRPr="00B6222B" w:rsidRDefault="00B34C28" w:rsidP="00B34C28">
          <w:pPr>
            <w:pStyle w:val="Footer"/>
            <w:spacing w:before="60" w:after="60"/>
            <w:rPr>
              <w:color w:val="4472C4" w:themeColor="accent1"/>
              <w:sz w:val="22"/>
            </w:rPr>
          </w:pPr>
          <w:r w:rsidRPr="00B6222B">
            <w:rPr>
              <w:color w:val="4472C4" w:themeColor="accent1"/>
              <w:sz w:val="22"/>
            </w:rPr>
            <w:t xml:space="preserve">Rev.1, </w:t>
          </w:r>
          <w:r w:rsidR="009E3D77">
            <w:rPr>
              <w:color w:val="4472C4" w:themeColor="accent1"/>
              <w:sz w:val="22"/>
            </w:rPr>
            <w:t>01/09/2024</w:t>
          </w:r>
        </w:p>
      </w:tc>
      <w:tc>
        <w:tcPr>
          <w:tcW w:w="4151" w:type="dxa"/>
        </w:tcPr>
        <w:p w14:paraId="36150BF1" w14:textId="77777777" w:rsidR="00B34C28" w:rsidRPr="00B6222B" w:rsidRDefault="00B34C28" w:rsidP="00B34C28">
          <w:pPr>
            <w:pStyle w:val="Footer"/>
            <w:spacing w:before="60" w:after="60"/>
            <w:rPr>
              <w:color w:val="4472C4" w:themeColor="accent1"/>
              <w:sz w:val="22"/>
            </w:rPr>
          </w:pPr>
        </w:p>
      </w:tc>
      <w:tc>
        <w:tcPr>
          <w:tcW w:w="2859" w:type="dxa"/>
        </w:tcPr>
        <w:p w14:paraId="6077E082" w14:textId="77777777" w:rsidR="00B34C28" w:rsidRPr="00B6222B" w:rsidRDefault="00B34C28" w:rsidP="00B34C28">
          <w:pPr>
            <w:pStyle w:val="Footer"/>
            <w:spacing w:before="60" w:after="60"/>
            <w:rPr>
              <w:color w:val="4472C4" w:themeColor="accent1"/>
              <w:sz w:val="22"/>
            </w:rPr>
          </w:pPr>
        </w:p>
      </w:tc>
    </w:tr>
  </w:tbl>
  <w:p w14:paraId="3DF9AD4E" w14:textId="4DEE774A" w:rsidR="00792BB4" w:rsidRPr="00D71068" w:rsidRDefault="007A4186" w:rsidP="00D71068">
    <w:pPr>
      <w:pStyle w:val="Footer"/>
    </w:pPr>
    <w:r>
      <w:rPr>
        <w:noProof/>
      </w:rPr>
      <mc:AlternateContent>
        <mc:Choice Requires="wpg">
          <w:drawing>
            <wp:anchor distT="0" distB="0" distL="114300" distR="114300" simplePos="0" relativeHeight="251659264" behindDoc="0" locked="0" layoutInCell="1" allowOverlap="1" wp14:anchorId="5063295C" wp14:editId="47554FE8">
              <wp:simplePos x="0" y="0"/>
              <wp:positionH relativeFrom="column">
                <wp:posOffset>2554381</wp:posOffset>
              </wp:positionH>
              <wp:positionV relativeFrom="paragraph">
                <wp:posOffset>52705</wp:posOffset>
              </wp:positionV>
              <wp:extent cx="5503378" cy="226695"/>
              <wp:effectExtent l="0" t="0" r="2540" b="1905"/>
              <wp:wrapNone/>
              <wp:docPr id="8" name="Group 8"/>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9"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9EAF51" id="Group 8" o:spid="_x0000_s1026" style="position:absolute;margin-left:201.15pt;margin-top:4.15pt;width:433.35pt;height:17.85pt;z-index:251659264;mso-width-relative:margin;mso-height-relative:margin" coordorigin="11811,-95" coordsize="93296,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wIeLAUAAAQcAAAOAAAAZHJzL2Uyb0RvYy54bWzsWV1v2zYUfR+w/0DocUBryV+xjThFkC7B&#10;gKwNmgzJHhmJsgRQpEbSsbNfv0NSktnEiZ0W3R5mP9iUeD/PJalzreMP64qTB6Z0KcU8St7HEWEi&#10;lVkpFvPoj5vzd5OIaENFRrkUbB49Mh19OPn5p+NVPWN9WUieMUVgROjZqp5HhTH1rNfTacEqqt/L&#10;mglM5lJV1OBSLXqZoitYr3ivH8fj3kqqrFYyZVrj7kc/GZ04+3nOUvM5zzUzhM8jxGbct3Lf9/a7&#10;d3JMZwtF66JMmzDoN0RR0VLAaWfqIzWULFX5zFRVpkpqmZv3qax6Ms/LlLkckE0SP8nmQsll7XJZ&#10;zFaLuoMJ0D7B6ZvNpp8eLlR9XV8pILGqF8DCXdlc1rmq7C+iJGsH2WMHGVsbkuLmaBQPBkcocoq5&#10;fn88no48pmkB4K1akkySJAb2EHg3HfW7+V8bE9NBfzqeNCaGg0kycmXptQH0vgprVWOh6A0W+vuw&#10;uC5ozRzEegYsrhQps3k0jYigFZbrFVWUc8YllkhFxjY1GwAkO8j0TAO9LXi9kHiH3HQ4GFtcLHJb&#10;0qazdKnNBZOuBvThUhu/WDOM3FLLmiBTKYQuDbuDsbziWL+/9EhMVgRgH03gotF7Iv5nKD4cHWE7&#10;kYL4wQsqd0ngIUmGA6jsdBPq7PbQDzw08e92ESrtdjEIXSCJ0T5ZhEp7gjUM/OyBUyi+p4ewgnt4&#10;CMX39BAWDyqT8R5uQp3d1Qhrdyj4jv0XVnCPSoTi/9eCDydJPJr2dx8i//kOxxNv0R7utGjP+3Qt&#10;mgMfI0Itr4od1ailts/X8PTHk6S9xOmOYx8moWWfFjuUsWdD5eRNytjCoXL/TcqAPVQevEkZZ2ao&#10;PAyVfe4NdgpM0HJA7jigiQg4oIoIOOC91aGzmhoLeTskK3Cb5vFJCjyg3fPR4V7JB3YjnaDZ8KJG&#10;wGO+EeEiFPUnqIu5LU8r0P7WzmbnGtm9Ltksb2fzqxhag+2vN4wTASa3CqZcaubjt2C4xdOhYsEM&#10;6AjoUHZeck5yXoK1C3B7QCrNbWkKR6nA+xxYC92AutAECxa3Y/txc47kszOuyANFaWiaMmG8Gl9W&#10;v8vM3x86BVck3Las0omDO3lqg9A6Sy7ohbbFaR2OQFJe8dd3oYT+jsAHWsxfM/yK0XYR20gQXgcC&#10;L7sdTHRKOQPXdFuNzkzJ2RcsUl+AFl+bCHf7V0iLt5+1d8CKW+bpRuaRMy/9heUgsTgZfGpdCs9R&#10;1gXNmL9tc96eNBcwaC3n8N/Z9mV6wbaPspG3qsx1Yp3yK8i1B0+n4TxLYTrlqhRSbVs/HGun8ezl&#10;W5A8NBale5k9guJjobp2Rtfpeam0uaTaWKbvbqKZNZ/xlXOJMwB73Y0iUkj197b7Vh49CGYjskIj&#10;OY/0X0uqsB/4bwILfpoMh9h1xl24jYedEs7chzNiWZ1JbAacx4jODaGsDG+HuZLVLXreU+sVU1Sk&#10;8I1z3+A48xdnBteYQtecstNTN0a3ib18Ka7rtN2aNTK/Wd9SVRM7nEcGrckn2XZEdNb2HFjBG1lb&#10;DyFPl0bmpVusG1wbvNGd+S7ph7dpCZL8/j5tNJjGyRD9Jw7GoEHt+rSkH49tBQ99Ghrill7cHWi7&#10;7bL9g3Rn22w347/XmCOoQ59m/87wzG7x7H+SsNPeo4sKxbcU3D7gD7Q9ZN47u40DbR/5/51eZuMH&#10;2n6g7dX25uhA2w+0/QfRdveuBa+afNvqX4vZd1nhtaP5m5d3J/8AAAD//wMAUEsDBBQABgAIAAAA&#10;IQDtNJun3wAAAAkBAAAPAAAAZHJzL2Rvd25yZXYueG1sTI9Ba8JAEIXvhf6HZQq91U2iFY3ZiEjb&#10;kxSqhdLbmB2TYHY3ZNck/vuOp3oaHt/jzXvZejSN6KnztbMK4kkEgmzhdG1LBd+H95cFCB/Qamyc&#10;JQVX8rDOHx8yTLUb7Bf1+1AKDrE+RQVVCG0qpS8qMugnriXL7OQ6g4FlV0rd4cDhppFJFM2lwdry&#10;hwpb2lZUnPcXo+BjwGEzjd/63fm0vf4eXj9/djEp9fw0blYgAo3h3wy3+lwdcu50dBervWgUzKJk&#10;ylYFCz43nsyXPO7IZBaBzDN5vyD/AwAA//8DAFBLAQItABQABgAIAAAAIQC2gziS/gAAAOEBAAAT&#10;AAAAAAAAAAAAAAAAAAAAAABbQ29udGVudF9UeXBlc10ueG1sUEsBAi0AFAAGAAgAAAAhADj9If/W&#10;AAAAlAEAAAsAAAAAAAAAAAAAAAAALwEAAF9yZWxzLy5yZWxzUEsBAi0AFAAGAAgAAAAhACSrAh4s&#10;BQAABBwAAA4AAAAAAAAAAAAAAAAALgIAAGRycy9lMm9Eb2MueG1sUEsBAi0AFAAGAAgAAAAhAO00&#10;m6ffAAAACQEAAA8AAAAAAAAAAAAAAAAAhgcAAGRycy9kb3ducmV2LnhtbFBLBQYAAAAABAAEAPMA&#10;AACSCAAAAAA=&#10;">
              <v:shape id="Parallelogram 6" o:spid="_x0000_s1027" style="position:absolute;left:11811;top:-95;width:59436;height:4381;visibility:visible;mso-wrap-style:square;v-text-anchor:middle" coordsize="5257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IbwgAAANoAAAAPAAAAZHJzL2Rvd25yZXYueG1sRI9Bi8Iw&#10;FITvwv6H8ARvmroHdatR1EXwJGvXg8dn82yLzUs3iVr/vVkQPA4z8w0zW7SmFjdyvrKsYDhIQBDn&#10;VldcKDj8bvoTED4ga6wtk4IHeVjMPzozTLW9855uWShEhLBPUUEZQpNK6fOSDPqBbYijd7bOYIjS&#10;FVI7vEe4qeVnkoykwYrjQokNrUvKL9nVKPheJrx2p/HPyv1ll6ORp91+NVaq122XUxCB2vAOv9pb&#10;reAL/q/EGyDnTwAAAP//AwBQSwECLQAUAAYACAAAACEA2+H2y+4AAACFAQAAEwAAAAAAAAAAAAAA&#10;AAAAAAAAW0NvbnRlbnRfVHlwZXNdLnhtbFBLAQItABQABgAIAAAAIQBa9CxbvwAAABUBAAALAAAA&#10;AAAAAAAAAAAAAB8BAABfcmVscy8ucmVsc1BLAQItABQABgAIAAAAIQDzZoIbwgAAANoAAAAPAAAA&#10;AAAAAAAAAAAAAAcCAABkcnMvZG93bnJldi54bWxQSwUGAAAAAAMAAwC3AAAA9gIAAAAA&#10;" path="m,457200l457860,,5257800,,4810592,457200,,457200xe" fillcolor="#4472c4 [3206]" stroked="f" strokeweight="1pt">
                <v:fill color2="#b4c6e7 [1300]" rotate="t" angle="90" colors="0 #4472c4;34734f #2f5597;1 #b4c7e7"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f8xAAAANsAAAAPAAAAZHJzL2Rvd25yZXYueG1sRI9Pb8Iw&#10;DMXvk/gOkSftNtJxgKkjIP4IidMEhQNH03htReOUJED37ecD0m623vN7P0/nvWvVnUJsPBv4GGag&#10;iEtvG64MHA+b909QMSFbbD2TgV+KMJ8NXqaYW//gPd2LVCkJ4ZijgTqlLtc6ljU5jEPfEYv244PD&#10;JGuotA34kHDX6lGWjbXDhqWhxo5WNZWX4uYMrBcZr8J5sluGa3E5OX3+3i8nxry99osvUIn69G9+&#10;Xm+t4Au9/CID6NkfAAAA//8DAFBLAQItABQABgAIAAAAIQDb4fbL7gAAAIUBAAATAAAAAAAAAAAA&#10;AAAAAAAAAABbQ29udGVudF9UeXBlc10ueG1sUEsBAi0AFAAGAAgAAAAhAFr0LFu/AAAAFQEAAAsA&#10;AAAAAAAAAAAAAAAAHwEAAF9yZWxzLy5yZWxzUEsBAi0AFAAGAAgAAAAhAB5ql/zEAAAA2wAAAA8A&#10;AAAAAAAAAAAAAAAABwIAAGRycy9kb3ducmV2LnhtbFBLBQYAAAAAAwADALcAAAD4AgAAAAA=&#10;" path="m,457200l457860,,5257800,,5143500,457200,,457200xe" fillcolor="#4472c4 [3206]" stroked="f" strokeweight="1pt">
                <v:fill color2="#b4c6e7 [1300]" rotate="t" angle="90" colors="0 #4472c4;34734f #2f5597;1 #b4c7e7" focus="100%" type="gradient"/>
                <v:stroke joinstyle="miter"/>
                <v:path arrowok="t" o:connecttype="custom" o:connectlocs="0,438150;445916,0;5120640,0;5009322,438150;0,438150" o:connectangles="0,0,0,0,0"/>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40467" w14:textId="77777777" w:rsidR="00EE09B5" w:rsidRDefault="00EE09B5" w:rsidP="00886D2E">
      <w:pPr>
        <w:spacing w:before="0" w:after="0"/>
      </w:pPr>
      <w:r>
        <w:separator/>
      </w:r>
    </w:p>
  </w:footnote>
  <w:footnote w:type="continuationSeparator" w:id="0">
    <w:p w14:paraId="31864BF8" w14:textId="77777777" w:rsidR="00EE09B5" w:rsidRDefault="00EE09B5" w:rsidP="00886D2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A327D" w14:textId="5AEE0A26" w:rsidR="00DA2F02" w:rsidRPr="00DA2F02" w:rsidRDefault="009E3D77" w:rsidP="00DA2F02">
    <w:pPr>
      <w:pStyle w:val="Header"/>
      <w:rPr>
        <w:b/>
        <w:bCs/>
        <w:sz w:val="28"/>
        <w:szCs w:val="24"/>
      </w:rPr>
    </w:pPr>
    <w:r w:rsidRPr="00863118">
      <w:rPr>
        <w:caps/>
        <w:noProof/>
      </w:rPr>
      <w:drawing>
        <wp:anchor distT="0" distB="0" distL="114300" distR="114300" simplePos="0" relativeHeight="251665408" behindDoc="0" locked="0" layoutInCell="1" allowOverlap="1" wp14:anchorId="2D81A259" wp14:editId="22E1ABDC">
          <wp:simplePos x="0" y="0"/>
          <wp:positionH relativeFrom="column">
            <wp:posOffset>4686300</wp:posOffset>
          </wp:positionH>
          <wp:positionV relativeFrom="paragraph">
            <wp:posOffset>-38735</wp:posOffset>
          </wp:positionV>
          <wp:extent cx="1495339" cy="541522"/>
          <wp:effectExtent l="0" t="0" r="0" b="0"/>
          <wp:wrapNone/>
          <wp:docPr id="744081183" name="Picture 1" descr="A logo with text and a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2356" name="Picture 1" descr="A logo with text and a hear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339" cy="541522"/>
                  </a:xfrm>
                  <a:prstGeom prst="rect">
                    <a:avLst/>
                  </a:prstGeom>
                </pic:spPr>
              </pic:pic>
            </a:graphicData>
          </a:graphic>
          <wp14:sizeRelH relativeFrom="margin">
            <wp14:pctWidth>0</wp14:pctWidth>
          </wp14:sizeRelH>
          <wp14:sizeRelV relativeFrom="margin">
            <wp14:pctHeight>0</wp14:pctHeight>
          </wp14:sizeRelV>
        </wp:anchor>
      </w:drawing>
    </w:r>
    <w:r w:rsidR="00DA2F02" w:rsidRPr="00DA2F02">
      <w:rPr>
        <w:b/>
        <w:bCs/>
        <w:sz w:val="28"/>
        <w:szCs w:val="24"/>
      </w:rPr>
      <w:t>Sub-Contractor Agreement</w:t>
    </w:r>
  </w:p>
  <w:p w14:paraId="08B2874D" w14:textId="56778290" w:rsidR="00792BB4" w:rsidRDefault="009E3D77" w:rsidP="00A06116">
    <w:pPr>
      <w:pStyle w:val="Header"/>
      <w:rPr>
        <w:rStyle w:val="Strong"/>
        <w:b w:val="0"/>
        <w:bCs w:val="0"/>
        <w:szCs w:val="20"/>
      </w:rPr>
    </w:pPr>
    <w:r>
      <w:rPr>
        <w:rStyle w:val="Strong"/>
        <w:b w:val="0"/>
        <w:bCs w:val="0"/>
        <w:szCs w:val="20"/>
      </w:rPr>
      <w:t>Empower Hub Pty Ltd</w:t>
    </w:r>
  </w:p>
  <w:p w14:paraId="1EFE9033" w14:textId="77777777" w:rsidR="00D71068" w:rsidRDefault="00D71068" w:rsidP="00A06116">
    <w:pPr>
      <w:pStyle w:val="Header"/>
      <w:rPr>
        <w:rStyle w:val="Strong"/>
        <w:b w:val="0"/>
        <w:bCs w:val="0"/>
        <w:szCs w:val="20"/>
      </w:rPr>
    </w:pPr>
  </w:p>
  <w:p w14:paraId="2CCCBEBE" w14:textId="45BE5591" w:rsidR="00D71068" w:rsidRPr="00856F45" w:rsidRDefault="00D71068" w:rsidP="00A06116">
    <w:pPr>
      <w:pStyle w:val="Header"/>
      <w:rPr>
        <w:rStyle w:val="Strong"/>
        <w:b w:val="0"/>
        <w:bCs w:val="0"/>
        <w:szCs w:val="20"/>
      </w:rPr>
    </w:pPr>
    <w:r w:rsidRPr="00D71068">
      <w:rPr>
        <w:rStyle w:val="Strong"/>
        <w:b w:val="0"/>
        <w:bCs w:val="0"/>
        <w:sz w:val="16"/>
        <w:szCs w:val="16"/>
      </w:rPr>
      <w:t>Agreement Number:</w:t>
    </w:r>
  </w:p>
  <w:p w14:paraId="12A3576E" w14:textId="1F5DC797" w:rsidR="00A06116" w:rsidRDefault="00A06116" w:rsidP="00A06116">
    <w:pPr>
      <w:pStyle w:val="Header"/>
      <w:rPr>
        <w:rStyle w:val="Strong"/>
        <w:szCs w:val="20"/>
      </w:rPr>
    </w:pPr>
  </w:p>
  <w:p w14:paraId="6BBEC145" w14:textId="77777777" w:rsidR="00A06116" w:rsidRDefault="00A06116" w:rsidP="00A061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401"/>
    </w:tblGrid>
    <w:tr w:rsidR="00B00533" w14:paraId="7F835E11" w14:textId="77777777" w:rsidTr="00A06116">
      <w:tc>
        <w:tcPr>
          <w:tcW w:w="5949" w:type="dxa"/>
          <w:vAlign w:val="center"/>
        </w:tcPr>
        <w:p w14:paraId="5C35ECB1" w14:textId="01B98E53" w:rsidR="00B00533" w:rsidRDefault="00DA2F02" w:rsidP="00B00533">
          <w:pPr>
            <w:pStyle w:val="Header"/>
            <w:rPr>
              <w:rStyle w:val="Strong"/>
              <w:sz w:val="28"/>
              <w:szCs w:val="24"/>
            </w:rPr>
          </w:pPr>
          <w:r>
            <w:rPr>
              <w:rStyle w:val="Strong"/>
              <w:sz w:val="28"/>
              <w:szCs w:val="24"/>
            </w:rPr>
            <w:t>Sub-Contractor Agreement</w:t>
          </w:r>
        </w:p>
        <w:p w14:paraId="77FE7560" w14:textId="2E6A40D8" w:rsidR="00A06116" w:rsidRDefault="009E3D77" w:rsidP="00B00533">
          <w:pPr>
            <w:pStyle w:val="Header"/>
            <w:rPr>
              <w:rStyle w:val="Strong"/>
              <w:b w:val="0"/>
              <w:bCs w:val="0"/>
              <w:szCs w:val="20"/>
            </w:rPr>
          </w:pPr>
          <w:r>
            <w:rPr>
              <w:rStyle w:val="Strong"/>
              <w:b w:val="0"/>
              <w:bCs w:val="0"/>
              <w:szCs w:val="20"/>
            </w:rPr>
            <w:t>Empower Hub Pty Ltd</w:t>
          </w:r>
        </w:p>
        <w:p w14:paraId="59FA1698" w14:textId="77777777" w:rsidR="00D71068" w:rsidRDefault="00D71068" w:rsidP="00B00533">
          <w:pPr>
            <w:pStyle w:val="Header"/>
            <w:rPr>
              <w:rStyle w:val="Strong"/>
              <w:b w:val="0"/>
              <w:bCs w:val="0"/>
              <w:szCs w:val="20"/>
            </w:rPr>
          </w:pPr>
        </w:p>
        <w:p w14:paraId="05D60CB7" w14:textId="3245964E" w:rsidR="00D71068" w:rsidRPr="00D71068" w:rsidRDefault="00D71068" w:rsidP="00B00533">
          <w:pPr>
            <w:pStyle w:val="Header"/>
            <w:rPr>
              <w:rStyle w:val="Strong"/>
              <w:b w:val="0"/>
              <w:bCs w:val="0"/>
              <w:szCs w:val="20"/>
            </w:rPr>
          </w:pPr>
          <w:r w:rsidRPr="00D71068">
            <w:rPr>
              <w:rStyle w:val="Strong"/>
              <w:b w:val="0"/>
              <w:bCs w:val="0"/>
              <w:sz w:val="16"/>
              <w:szCs w:val="16"/>
            </w:rPr>
            <w:t>Agreement Number:</w:t>
          </w:r>
        </w:p>
      </w:tc>
      <w:tc>
        <w:tcPr>
          <w:tcW w:w="3401" w:type="dxa"/>
        </w:tcPr>
        <w:p w14:paraId="7FB28ACA" w14:textId="4695B655" w:rsidR="00B00533" w:rsidRDefault="009E3D77" w:rsidP="00B00533">
          <w:pPr>
            <w:pStyle w:val="Header"/>
            <w:jc w:val="right"/>
            <w:rPr>
              <w:rStyle w:val="Strong"/>
              <w:sz w:val="28"/>
              <w:szCs w:val="28"/>
            </w:rPr>
          </w:pPr>
          <w:r w:rsidRPr="00863118">
            <w:rPr>
              <w:caps/>
              <w:noProof/>
            </w:rPr>
            <w:drawing>
              <wp:anchor distT="0" distB="0" distL="114300" distR="114300" simplePos="0" relativeHeight="251663360" behindDoc="0" locked="0" layoutInCell="1" allowOverlap="1" wp14:anchorId="07DA828B" wp14:editId="7B552F2B">
                <wp:simplePos x="0" y="0"/>
                <wp:positionH relativeFrom="column">
                  <wp:posOffset>1103630</wp:posOffset>
                </wp:positionH>
                <wp:positionV relativeFrom="paragraph">
                  <wp:posOffset>-81280</wp:posOffset>
                </wp:positionV>
                <wp:extent cx="1495339" cy="541522"/>
                <wp:effectExtent l="0" t="0" r="0" b="0"/>
                <wp:wrapNone/>
                <wp:docPr id="1115953372" name="Picture 1" descr="A logo with text and a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2356" name="Picture 1" descr="A logo with text and a hear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339" cy="541522"/>
                        </a:xfrm>
                        <a:prstGeom prst="rect">
                          <a:avLst/>
                        </a:prstGeom>
                      </pic:spPr>
                    </pic:pic>
                  </a:graphicData>
                </a:graphic>
                <wp14:sizeRelH relativeFrom="margin">
                  <wp14:pctWidth>0</wp14:pctWidth>
                </wp14:sizeRelH>
                <wp14:sizeRelV relativeFrom="margin">
                  <wp14:pctHeight>0</wp14:pctHeight>
                </wp14:sizeRelV>
              </wp:anchor>
            </w:drawing>
          </w:r>
        </w:p>
      </w:tc>
    </w:tr>
  </w:tbl>
  <w:p w14:paraId="6DBCA796" w14:textId="77777777" w:rsidR="00792BB4" w:rsidRDefault="00792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E2060"/>
    <w:multiLevelType w:val="hybridMultilevel"/>
    <w:tmpl w:val="ADC03CAA"/>
    <w:lvl w:ilvl="0" w:tplc="FFFFFFFF">
      <w:start w:val="1"/>
      <w:numFmt w:val="lowerLetter"/>
      <w:lvlText w:val="%1)"/>
      <w:lvlJc w:val="left"/>
      <w:pPr>
        <w:ind w:left="720" w:hanging="360"/>
      </w:pPr>
    </w:lvl>
    <w:lvl w:ilvl="1" w:tplc="08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D3241F"/>
    <w:multiLevelType w:val="hybridMultilevel"/>
    <w:tmpl w:val="D436C6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CA74852"/>
    <w:multiLevelType w:val="multilevel"/>
    <w:tmpl w:val="7E04E4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AA7592"/>
    <w:multiLevelType w:val="hybridMultilevel"/>
    <w:tmpl w:val="860ABCD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0447CDB"/>
    <w:multiLevelType w:val="multilevel"/>
    <w:tmpl w:val="AF807502"/>
    <w:lvl w:ilvl="0">
      <w:start w:val="1"/>
      <w:numFmt w:val="lowerLetter"/>
      <w:lvlText w:val="%1)"/>
      <w:lvlJc w:val="left"/>
      <w:pPr>
        <w:ind w:left="1440" w:hanging="360"/>
      </w:pPr>
    </w:lvl>
    <w:lvl w:ilvl="1">
      <w:start w:val="1"/>
      <w:numFmt w:val="bullet"/>
      <w:lvlText w:val=""/>
      <w:lvlJc w:val="left"/>
      <w:pPr>
        <w:tabs>
          <w:tab w:val="num" w:pos="2160"/>
        </w:tabs>
        <w:ind w:left="2160" w:hanging="360"/>
      </w:pPr>
      <w:rPr>
        <w:rFonts w:ascii="Symbol" w:hAnsi="Symbol"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71425242"/>
    <w:multiLevelType w:val="multilevel"/>
    <w:tmpl w:val="C62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D31801"/>
    <w:multiLevelType w:val="multilevel"/>
    <w:tmpl w:val="9240092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4293126">
    <w:abstractNumId w:val="6"/>
  </w:num>
  <w:num w:numId="2" w16cid:durableId="2032098947">
    <w:abstractNumId w:val="5"/>
  </w:num>
  <w:num w:numId="3" w16cid:durableId="1067536000">
    <w:abstractNumId w:val="0"/>
  </w:num>
  <w:num w:numId="4" w16cid:durableId="1601062168">
    <w:abstractNumId w:val="2"/>
  </w:num>
  <w:num w:numId="5" w16cid:durableId="1111626868">
    <w:abstractNumId w:val="4"/>
  </w:num>
  <w:num w:numId="6" w16cid:durableId="882789222">
    <w:abstractNumId w:val="3"/>
  </w:num>
  <w:num w:numId="7" w16cid:durableId="530462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yMTE2NrIwNzE3NTBS0lEKTi0uzszPAykwrAUAEisJNCwAAAA="/>
  </w:docVars>
  <w:rsids>
    <w:rsidRoot w:val="000E6B97"/>
    <w:rsid w:val="0000125B"/>
    <w:rsid w:val="000D3844"/>
    <w:rsid w:val="000E6B97"/>
    <w:rsid w:val="00130707"/>
    <w:rsid w:val="001579C2"/>
    <w:rsid w:val="001619DA"/>
    <w:rsid w:val="001F0A0A"/>
    <w:rsid w:val="002266EE"/>
    <w:rsid w:val="00276A67"/>
    <w:rsid w:val="002E725C"/>
    <w:rsid w:val="00313DAE"/>
    <w:rsid w:val="003E384D"/>
    <w:rsid w:val="003F68E3"/>
    <w:rsid w:val="003F7044"/>
    <w:rsid w:val="004500B5"/>
    <w:rsid w:val="0046581A"/>
    <w:rsid w:val="0046683E"/>
    <w:rsid w:val="004A3DD4"/>
    <w:rsid w:val="004D5EE8"/>
    <w:rsid w:val="005738AE"/>
    <w:rsid w:val="00593301"/>
    <w:rsid w:val="005B2FDB"/>
    <w:rsid w:val="005C5F4D"/>
    <w:rsid w:val="005D01D6"/>
    <w:rsid w:val="005D62FA"/>
    <w:rsid w:val="005F2474"/>
    <w:rsid w:val="006155FB"/>
    <w:rsid w:val="00617C63"/>
    <w:rsid w:val="00630E1F"/>
    <w:rsid w:val="00695438"/>
    <w:rsid w:val="006B1CBD"/>
    <w:rsid w:val="006F2C75"/>
    <w:rsid w:val="00713E42"/>
    <w:rsid w:val="00715137"/>
    <w:rsid w:val="00782F21"/>
    <w:rsid w:val="00792BB4"/>
    <w:rsid w:val="00794DB8"/>
    <w:rsid w:val="007A4186"/>
    <w:rsid w:val="007A73BB"/>
    <w:rsid w:val="007B0DB6"/>
    <w:rsid w:val="008256CB"/>
    <w:rsid w:val="008443A5"/>
    <w:rsid w:val="00856F45"/>
    <w:rsid w:val="00864174"/>
    <w:rsid w:val="0086481B"/>
    <w:rsid w:val="0088435B"/>
    <w:rsid w:val="00886D2E"/>
    <w:rsid w:val="008D416A"/>
    <w:rsid w:val="00903E23"/>
    <w:rsid w:val="009404ED"/>
    <w:rsid w:val="009500A7"/>
    <w:rsid w:val="009950F1"/>
    <w:rsid w:val="009B642A"/>
    <w:rsid w:val="009E3D77"/>
    <w:rsid w:val="00A06116"/>
    <w:rsid w:val="00A51E76"/>
    <w:rsid w:val="00A61159"/>
    <w:rsid w:val="00A6302B"/>
    <w:rsid w:val="00A6696D"/>
    <w:rsid w:val="00A674D8"/>
    <w:rsid w:val="00A71B35"/>
    <w:rsid w:val="00AC2A38"/>
    <w:rsid w:val="00AD6BDB"/>
    <w:rsid w:val="00AE4E84"/>
    <w:rsid w:val="00AF43DF"/>
    <w:rsid w:val="00AF6934"/>
    <w:rsid w:val="00B00533"/>
    <w:rsid w:val="00B34C28"/>
    <w:rsid w:val="00B4352A"/>
    <w:rsid w:val="00B56EB3"/>
    <w:rsid w:val="00B94B3E"/>
    <w:rsid w:val="00BB0516"/>
    <w:rsid w:val="00BE2E62"/>
    <w:rsid w:val="00C51357"/>
    <w:rsid w:val="00C87D23"/>
    <w:rsid w:val="00C9648E"/>
    <w:rsid w:val="00CB5C13"/>
    <w:rsid w:val="00CC3D92"/>
    <w:rsid w:val="00D05E4B"/>
    <w:rsid w:val="00D50D5C"/>
    <w:rsid w:val="00D66869"/>
    <w:rsid w:val="00D71068"/>
    <w:rsid w:val="00D75DC5"/>
    <w:rsid w:val="00D8159A"/>
    <w:rsid w:val="00DA2F02"/>
    <w:rsid w:val="00E330C3"/>
    <w:rsid w:val="00E35AE0"/>
    <w:rsid w:val="00E67E6D"/>
    <w:rsid w:val="00E83BE2"/>
    <w:rsid w:val="00EE09B5"/>
    <w:rsid w:val="00F63BDC"/>
    <w:rsid w:val="00F7177E"/>
    <w:rsid w:val="00F75E69"/>
    <w:rsid w:val="00F777FF"/>
    <w:rsid w:val="00FB3FC1"/>
    <w:rsid w:val="00FE03ED"/>
  </w:rsids>
  <m:mathPr>
    <m:mathFont m:val="Cambria Math"/>
    <m:brkBin m:val="before"/>
    <m:brkBinSub m:val="--"/>
    <m:smallFrac m:val="0"/>
    <m:dispDef/>
    <m:lMargin m:val="0"/>
    <m:rMargin m:val="0"/>
    <m:defJc m:val="centerGroup"/>
    <m:wrapIndent m:val="1440"/>
    <m:intLim m:val="subSup"/>
    <m:naryLim m:val="undOvr"/>
  </m:mathPr>
  <w:themeFontLang w:val="en-AU" w:eastAsia="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D32DF"/>
  <w15:chartTrackingRefBased/>
  <w15:docId w15:val="{7CFD4C42-EA58-42B4-97C6-090243D2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0F1"/>
    <w:pPr>
      <w:spacing w:before="200" w:after="200" w:line="276" w:lineRule="auto"/>
    </w:pPr>
    <w:rPr>
      <w:rFonts w:eastAsiaTheme="minorEastAsia"/>
      <w:sz w:val="20"/>
      <w:szCs w:val="20"/>
      <w:lang w:val="en-AU"/>
    </w:rPr>
  </w:style>
  <w:style w:type="paragraph" w:styleId="Heading1">
    <w:name w:val="heading 1"/>
    <w:basedOn w:val="Normal"/>
    <w:next w:val="Normal"/>
    <w:link w:val="Heading1Char"/>
    <w:uiPriority w:val="9"/>
    <w:qFormat/>
    <w:rsid w:val="00CB5C13"/>
    <w:pPr>
      <w:keepNext/>
      <w:keepLines/>
      <w:spacing w:before="0" w:after="480" w:line="240" w:lineRule="auto"/>
      <w:jc w:val="both"/>
      <w:outlineLvl w:val="0"/>
    </w:pPr>
    <w:rPr>
      <w:rFonts w:asciiTheme="majorHAnsi" w:eastAsiaTheme="majorEastAsia" w:hAnsiTheme="majorHAnsi" w:cstheme="majorBidi"/>
      <w:b/>
      <w:bCs/>
      <w:caps/>
      <w:color w:val="44546A" w:themeColor="text2"/>
      <w:sz w:val="34"/>
      <w:szCs w:val="34"/>
      <w:lang w:val="en-US"/>
    </w:rPr>
  </w:style>
  <w:style w:type="paragraph" w:styleId="Heading2">
    <w:name w:val="heading 2"/>
    <w:basedOn w:val="Normal"/>
    <w:next w:val="Normal"/>
    <w:link w:val="Heading2Char"/>
    <w:uiPriority w:val="9"/>
    <w:unhideWhenUsed/>
    <w:qFormat/>
    <w:rsid w:val="00D50D5C"/>
    <w:pPr>
      <w:keepNext/>
      <w:keepLines/>
      <w:spacing w:before="40" w:after="0" w:line="240" w:lineRule="auto"/>
      <w:jc w:val="both"/>
      <w:outlineLvl w:val="1"/>
    </w:pPr>
    <w:rPr>
      <w:rFonts w:asciiTheme="majorHAnsi" w:eastAsiaTheme="majorEastAsia" w:hAnsiTheme="majorHAnsi" w:cstheme="majorBidi"/>
      <w:color w:val="4472C4" w:themeColor="accent1"/>
      <w:sz w:val="32"/>
      <w:szCs w:val="32"/>
      <w:lang w:val="en-US"/>
    </w:rPr>
  </w:style>
  <w:style w:type="paragraph" w:styleId="Heading3">
    <w:name w:val="heading 3"/>
    <w:basedOn w:val="Normal"/>
    <w:next w:val="Normal"/>
    <w:link w:val="Heading3Char"/>
    <w:uiPriority w:val="9"/>
    <w:unhideWhenUsed/>
    <w:qFormat/>
    <w:rsid w:val="00D50D5C"/>
    <w:pPr>
      <w:keepNext/>
      <w:keepLines/>
      <w:spacing w:before="120" w:after="120" w:line="240" w:lineRule="auto"/>
      <w:jc w:val="both"/>
      <w:outlineLvl w:val="2"/>
    </w:pPr>
    <w:rPr>
      <w:rFonts w:asciiTheme="majorHAnsi" w:eastAsiaTheme="majorEastAsia" w:hAnsiTheme="majorHAnsi" w:cstheme="majorBidi"/>
      <w:noProof/>
      <w:color w:val="1F3763" w:themeColor="accent1" w:themeShade="7F"/>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ilagenKopie">
    <w:name w:val="Beilagen/Kopie"/>
    <w:basedOn w:val="Normal"/>
    <w:rsid w:val="008256CB"/>
    <w:pPr>
      <w:spacing w:before="120" w:after="100" w:line="200" w:lineRule="atLeast"/>
      <w:jc w:val="both"/>
    </w:pPr>
    <w:rPr>
      <w:rFonts w:ascii="Arial" w:eastAsiaTheme="minorHAnsi" w:hAnsi="Arial"/>
      <w:szCs w:val="22"/>
      <w:lang w:val="de-CH"/>
    </w:rPr>
  </w:style>
  <w:style w:type="paragraph" w:styleId="Header">
    <w:name w:val="header"/>
    <w:basedOn w:val="Normal"/>
    <w:link w:val="HeaderChar"/>
    <w:uiPriority w:val="99"/>
    <w:unhideWhenUsed/>
    <w:rsid w:val="00886D2E"/>
    <w:pPr>
      <w:tabs>
        <w:tab w:val="center" w:pos="4680"/>
        <w:tab w:val="right" w:pos="9360"/>
      </w:tabs>
      <w:spacing w:before="0" w:after="0" w:line="240" w:lineRule="auto"/>
      <w:jc w:val="both"/>
    </w:pPr>
    <w:rPr>
      <w:rFonts w:eastAsiaTheme="minorHAnsi"/>
      <w:szCs w:val="22"/>
      <w:lang w:val="en-US"/>
    </w:rPr>
  </w:style>
  <w:style w:type="character" w:customStyle="1" w:styleId="HeaderChar">
    <w:name w:val="Header Char"/>
    <w:basedOn w:val="DefaultParagraphFont"/>
    <w:link w:val="Header"/>
    <w:uiPriority w:val="99"/>
    <w:rsid w:val="00886D2E"/>
    <w:rPr>
      <w:sz w:val="24"/>
    </w:rPr>
  </w:style>
  <w:style w:type="paragraph" w:styleId="Footer">
    <w:name w:val="footer"/>
    <w:basedOn w:val="Normal"/>
    <w:link w:val="FooterChar"/>
    <w:uiPriority w:val="99"/>
    <w:unhideWhenUsed/>
    <w:rsid w:val="00886D2E"/>
    <w:pPr>
      <w:tabs>
        <w:tab w:val="center" w:pos="4680"/>
        <w:tab w:val="right" w:pos="9360"/>
      </w:tabs>
      <w:spacing w:before="0" w:after="0" w:line="240" w:lineRule="auto"/>
      <w:jc w:val="both"/>
    </w:pPr>
    <w:rPr>
      <w:rFonts w:eastAsiaTheme="minorHAnsi"/>
      <w:szCs w:val="22"/>
      <w:lang w:val="en-US"/>
    </w:rPr>
  </w:style>
  <w:style w:type="character" w:customStyle="1" w:styleId="FooterChar">
    <w:name w:val="Footer Char"/>
    <w:basedOn w:val="DefaultParagraphFont"/>
    <w:link w:val="Footer"/>
    <w:uiPriority w:val="99"/>
    <w:rsid w:val="00886D2E"/>
    <w:rPr>
      <w:sz w:val="24"/>
    </w:rPr>
  </w:style>
  <w:style w:type="paragraph" w:styleId="Title">
    <w:name w:val="Title"/>
    <w:basedOn w:val="Normal"/>
    <w:next w:val="Normal"/>
    <w:link w:val="TitleChar"/>
    <w:uiPriority w:val="10"/>
    <w:qFormat/>
    <w:rsid w:val="00E35AE0"/>
    <w:pPr>
      <w:spacing w:before="720" w:line="240" w:lineRule="auto"/>
      <w:jc w:val="both"/>
    </w:pPr>
    <w:rPr>
      <w:caps/>
      <w:color w:val="4472C4" w:themeColor="accent1"/>
      <w:spacing w:val="10"/>
      <w:kern w:val="28"/>
      <w:sz w:val="52"/>
      <w:szCs w:val="52"/>
    </w:rPr>
  </w:style>
  <w:style w:type="character" w:customStyle="1" w:styleId="TitleChar">
    <w:name w:val="Title Char"/>
    <w:basedOn w:val="DefaultParagraphFont"/>
    <w:link w:val="Title"/>
    <w:uiPriority w:val="10"/>
    <w:rsid w:val="00E35AE0"/>
    <w:rPr>
      <w:rFonts w:eastAsiaTheme="minorEastAsia"/>
      <w:caps/>
      <w:color w:val="4472C4" w:themeColor="accent1"/>
      <w:spacing w:val="10"/>
      <w:kern w:val="28"/>
      <w:sz w:val="52"/>
      <w:szCs w:val="52"/>
      <w:lang w:val="en-AU"/>
    </w:rPr>
  </w:style>
  <w:style w:type="table" w:styleId="TableGrid">
    <w:name w:val="Table Grid"/>
    <w:basedOn w:val="TableNormal"/>
    <w:uiPriority w:val="39"/>
    <w:rsid w:val="00AC2A38"/>
    <w:pPr>
      <w:spacing w:before="200" w:after="200" w:line="276" w:lineRule="auto"/>
    </w:pPr>
    <w:rPr>
      <w:rFonts w:eastAsiaTheme="minorEastAsia"/>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B00533"/>
    <w:rPr>
      <w:b/>
      <w:bCs/>
    </w:rPr>
  </w:style>
  <w:style w:type="character" w:customStyle="1" w:styleId="Heading1Char">
    <w:name w:val="Heading 1 Char"/>
    <w:basedOn w:val="DefaultParagraphFont"/>
    <w:link w:val="Heading1"/>
    <w:uiPriority w:val="9"/>
    <w:rsid w:val="00CB5C13"/>
    <w:rPr>
      <w:rFonts w:asciiTheme="majorHAnsi" w:eastAsiaTheme="majorEastAsia" w:hAnsiTheme="majorHAnsi" w:cstheme="majorBidi"/>
      <w:b/>
      <w:bCs/>
      <w:caps/>
      <w:color w:val="44546A" w:themeColor="text2"/>
      <w:sz w:val="34"/>
      <w:szCs w:val="34"/>
    </w:rPr>
  </w:style>
  <w:style w:type="character" w:customStyle="1" w:styleId="Heading2Char">
    <w:name w:val="Heading 2 Char"/>
    <w:basedOn w:val="DefaultParagraphFont"/>
    <w:link w:val="Heading2"/>
    <w:uiPriority w:val="9"/>
    <w:rsid w:val="00D50D5C"/>
    <w:rPr>
      <w:rFonts w:asciiTheme="majorHAnsi" w:eastAsiaTheme="majorEastAsia" w:hAnsiTheme="majorHAnsi" w:cstheme="majorBidi"/>
      <w:color w:val="4472C4" w:themeColor="accent1"/>
      <w:sz w:val="32"/>
      <w:szCs w:val="32"/>
    </w:rPr>
  </w:style>
  <w:style w:type="character" w:customStyle="1" w:styleId="Heading3Char">
    <w:name w:val="Heading 3 Char"/>
    <w:basedOn w:val="DefaultParagraphFont"/>
    <w:link w:val="Heading3"/>
    <w:uiPriority w:val="9"/>
    <w:rsid w:val="00D50D5C"/>
    <w:rPr>
      <w:rFonts w:asciiTheme="majorHAnsi" w:eastAsiaTheme="majorEastAsia" w:hAnsiTheme="majorHAnsi" w:cstheme="majorBidi"/>
      <w:noProof/>
      <w:color w:val="1F3763" w:themeColor="accent1" w:themeShade="7F"/>
      <w:sz w:val="24"/>
      <w:szCs w:val="24"/>
      <w:u w:val="single"/>
    </w:rPr>
  </w:style>
  <w:style w:type="paragraph" w:styleId="TOCHeading">
    <w:name w:val="TOC Heading"/>
    <w:basedOn w:val="Heading1"/>
    <w:next w:val="Normal"/>
    <w:uiPriority w:val="39"/>
    <w:unhideWhenUsed/>
    <w:qFormat/>
    <w:rsid w:val="00D50D5C"/>
    <w:pPr>
      <w:spacing w:before="240" w:after="0" w:line="259" w:lineRule="auto"/>
      <w:outlineLvl w:val="9"/>
    </w:pPr>
    <w:rPr>
      <w:b w:val="0"/>
      <w:bCs w:val="0"/>
      <w:caps w:val="0"/>
      <w:sz w:val="32"/>
      <w:szCs w:val="32"/>
    </w:rPr>
  </w:style>
  <w:style w:type="paragraph" w:styleId="TOC1">
    <w:name w:val="toc 1"/>
    <w:basedOn w:val="Normal"/>
    <w:next w:val="Normal"/>
    <w:autoRedefine/>
    <w:uiPriority w:val="39"/>
    <w:unhideWhenUsed/>
    <w:rsid w:val="00D50D5C"/>
    <w:pPr>
      <w:spacing w:before="120" w:after="100" w:line="240" w:lineRule="auto"/>
      <w:jc w:val="both"/>
    </w:pPr>
    <w:rPr>
      <w:rFonts w:eastAsiaTheme="minorHAnsi"/>
      <w:szCs w:val="22"/>
      <w:lang w:val="en-US"/>
    </w:rPr>
  </w:style>
  <w:style w:type="paragraph" w:styleId="TOC2">
    <w:name w:val="toc 2"/>
    <w:basedOn w:val="Normal"/>
    <w:next w:val="Normal"/>
    <w:autoRedefine/>
    <w:uiPriority w:val="39"/>
    <w:unhideWhenUsed/>
    <w:rsid w:val="00D50D5C"/>
    <w:pPr>
      <w:spacing w:before="120" w:after="100" w:line="240" w:lineRule="auto"/>
      <w:ind w:left="240"/>
      <w:jc w:val="both"/>
    </w:pPr>
    <w:rPr>
      <w:rFonts w:eastAsiaTheme="minorHAnsi"/>
      <w:szCs w:val="22"/>
      <w:lang w:val="en-US"/>
    </w:rPr>
  </w:style>
  <w:style w:type="paragraph" w:styleId="TOC3">
    <w:name w:val="toc 3"/>
    <w:basedOn w:val="Normal"/>
    <w:next w:val="Normal"/>
    <w:autoRedefine/>
    <w:uiPriority w:val="39"/>
    <w:unhideWhenUsed/>
    <w:rsid w:val="00D50D5C"/>
    <w:pPr>
      <w:spacing w:before="120" w:after="100" w:line="240" w:lineRule="auto"/>
      <w:ind w:left="480"/>
      <w:jc w:val="both"/>
    </w:pPr>
    <w:rPr>
      <w:rFonts w:eastAsiaTheme="minorHAnsi"/>
      <w:szCs w:val="22"/>
      <w:lang w:val="en-US"/>
    </w:rPr>
  </w:style>
  <w:style w:type="character" w:styleId="Hyperlink">
    <w:name w:val="Hyperlink"/>
    <w:basedOn w:val="DefaultParagraphFont"/>
    <w:uiPriority w:val="99"/>
    <w:unhideWhenUsed/>
    <w:rsid w:val="00D50D5C"/>
    <w:rPr>
      <w:color w:val="0563C1" w:themeColor="hyperlink"/>
      <w:u w:val="single"/>
    </w:rPr>
  </w:style>
  <w:style w:type="table" w:customStyle="1" w:styleId="Fazmantable">
    <w:name w:val="Fazman table"/>
    <w:basedOn w:val="TableGridLight"/>
    <w:uiPriority w:val="99"/>
    <w:rsid w:val="00276A67"/>
    <w:rPr>
      <w:color w:val="000000" w:themeColor="text1"/>
      <w:sz w:val="20"/>
      <w:szCs w:val="20"/>
      <w:lang w:val="en-AU" w:eastAsia="en-AU"/>
    </w:rPr>
    <w:tblPr>
      <w:tblStyleRowBandSize w:val="1"/>
      <w:tblBorders>
        <w:top w:val="single" w:sz="4" w:space="0" w:color="B4C6E7" w:themeColor="accent2" w:themeTint="66"/>
        <w:left w:val="single" w:sz="4" w:space="0" w:color="B4C6E7" w:themeColor="accent2" w:themeTint="66"/>
        <w:bottom w:val="single" w:sz="4" w:space="0" w:color="B4C6E7" w:themeColor="accent2" w:themeTint="66"/>
        <w:right w:val="single" w:sz="4" w:space="0" w:color="B4C6E7" w:themeColor="accent2" w:themeTint="66"/>
        <w:insideH w:val="single" w:sz="4" w:space="0" w:color="B4C6E7" w:themeColor="accent2" w:themeTint="66"/>
        <w:insideV w:val="single" w:sz="4" w:space="0" w:color="B4C6E7" w:themeColor="accent2" w:themeTint="66"/>
      </w:tblBorders>
    </w:tblPr>
    <w:tblStylePr w:type="firstRow">
      <w:pPr>
        <w:jc w:val="center"/>
      </w:pPr>
      <w:rPr>
        <w:rFonts w:asciiTheme="minorHAnsi" w:hAnsiTheme="minorHAnsi"/>
        <w:b w:val="0"/>
        <w:bCs/>
        <w:color w:val="FFFFFF" w:themeColor="background1"/>
        <w:sz w:val="20"/>
      </w:rPr>
      <w:tblPr/>
      <w:tcPr>
        <w:tcBorders>
          <w:bottom w:val="single" w:sz="12" w:space="0" w:color="8EAADB" w:themeColor="accent1" w:themeTint="99"/>
        </w:tcBorders>
        <w:shd w:val="clear" w:color="auto" w:fill="44546A" w:themeFill="text2"/>
        <w:vAlign w:val="center"/>
      </w:tcPr>
    </w:tblStylePr>
    <w:tblStylePr w:type="lastRow">
      <w:rPr>
        <w:b/>
        <w:bCs/>
        <w:color w:val="000000" w:themeColor="text1"/>
      </w:rPr>
      <w:tblPr/>
      <w:tcPr>
        <w:tcBorders>
          <w:top w:val="double" w:sz="2" w:space="0" w:color="8EAADB" w:themeColor="accent1" w:themeTint="99"/>
          <w:tl2br w:val="none" w:sz="0" w:space="0" w:color="auto"/>
          <w:tr2bl w:val="none" w:sz="0" w:space="0" w:color="auto"/>
        </w:tcBorders>
      </w:tcPr>
    </w:tblStylePr>
    <w:tblStylePr w:type="firstCol">
      <w:rPr>
        <w:b w:val="0"/>
        <w:bCs/>
      </w:r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FFFFFF" w:themeFill="background1"/>
      </w:tcPr>
    </w:tblStylePr>
    <w:tblStylePr w:type="band2Horz">
      <w:pPr>
        <w:jc w:val="left"/>
      </w:pPr>
      <w:rPr>
        <w:rFonts w:asciiTheme="minorHAnsi" w:hAnsiTheme="minorHAnsi"/>
        <w:b w:val="0"/>
        <w:color w:val="000000" w:themeColor="text1"/>
        <w:sz w:val="20"/>
      </w:rPr>
      <w:tblPr/>
      <w:tcPr>
        <w:shd w:val="clear" w:color="auto" w:fill="D5DCE4" w:themeFill="text2" w:themeFillTint="33"/>
      </w:tcPr>
    </w:tblStylePr>
  </w:style>
  <w:style w:type="table" w:styleId="GridTable4-Accent2">
    <w:name w:val="Grid Table 4 Accent 2"/>
    <w:basedOn w:val="TableNormal"/>
    <w:uiPriority w:val="49"/>
    <w:rsid w:val="00593301"/>
    <w:pPr>
      <w:spacing w:after="0" w:line="240" w:lineRule="auto"/>
    </w:pPr>
    <w:tblPr>
      <w:tblStyleRowBandSize w:val="1"/>
      <w:tblStyleColBandSize w:val="1"/>
      <w:tblBorders>
        <w:top w:val="single" w:sz="4" w:space="0" w:color="8EAADB" w:themeColor="accent2" w:themeTint="99"/>
        <w:left w:val="single" w:sz="4" w:space="0" w:color="8EAADB" w:themeColor="accent2" w:themeTint="99"/>
        <w:bottom w:val="single" w:sz="4" w:space="0" w:color="8EAADB" w:themeColor="accent2" w:themeTint="99"/>
        <w:right w:val="single" w:sz="4" w:space="0" w:color="8EAADB" w:themeColor="accent2" w:themeTint="99"/>
        <w:insideH w:val="single" w:sz="4" w:space="0" w:color="8EAADB" w:themeColor="accent2" w:themeTint="99"/>
        <w:insideV w:val="single" w:sz="4" w:space="0" w:color="8EAADB" w:themeColor="accent2" w:themeTint="99"/>
      </w:tblBorders>
    </w:tblPr>
    <w:tblStylePr w:type="firstRow">
      <w:rPr>
        <w:b/>
        <w:bCs/>
        <w:color w:val="FFFFFF" w:themeColor="background1"/>
      </w:rPr>
      <w:tblPr/>
      <w:tcPr>
        <w:tcBorders>
          <w:top w:val="single" w:sz="4" w:space="0" w:color="4472C4" w:themeColor="accent2"/>
          <w:left w:val="single" w:sz="4" w:space="0" w:color="4472C4" w:themeColor="accent2"/>
          <w:bottom w:val="single" w:sz="4" w:space="0" w:color="4472C4" w:themeColor="accent2"/>
          <w:right w:val="single" w:sz="4" w:space="0" w:color="4472C4" w:themeColor="accent2"/>
          <w:insideH w:val="nil"/>
          <w:insideV w:val="nil"/>
        </w:tcBorders>
        <w:shd w:val="clear" w:color="auto" w:fill="4472C4" w:themeFill="accent2"/>
      </w:tcPr>
    </w:tblStylePr>
    <w:tblStylePr w:type="lastRow">
      <w:rPr>
        <w:b/>
        <w:bCs/>
      </w:rPr>
      <w:tblPr/>
      <w:tcPr>
        <w:tcBorders>
          <w:top w:val="double" w:sz="4" w:space="0" w:color="4472C4" w:themeColor="accent2"/>
        </w:tcBorders>
      </w:tcPr>
    </w:tblStylePr>
    <w:tblStylePr w:type="firstCol">
      <w:rPr>
        <w:b/>
        <w:bCs/>
      </w:rPr>
    </w:tblStylePr>
    <w:tblStylePr w:type="lastCol">
      <w:rPr>
        <w:b/>
        <w:bCs/>
      </w:rPr>
    </w:tblStylePr>
    <w:tblStylePr w:type="band1Vert">
      <w:tblPr/>
      <w:tcPr>
        <w:shd w:val="clear" w:color="auto" w:fill="D9E2F3" w:themeFill="accent2" w:themeFillTint="33"/>
      </w:tcPr>
    </w:tblStylePr>
    <w:tblStylePr w:type="band1Horz">
      <w:tblPr/>
      <w:tcPr>
        <w:shd w:val="clear" w:color="auto" w:fill="D9E2F3" w:themeFill="accent2" w:themeFillTint="33"/>
      </w:tcPr>
    </w:tblStylePr>
  </w:style>
  <w:style w:type="table" w:styleId="TableGrid3">
    <w:name w:val="Table Grid 3"/>
    <w:basedOn w:val="TableNormal"/>
    <w:uiPriority w:val="99"/>
    <w:semiHidden/>
    <w:unhideWhenUsed/>
    <w:rsid w:val="000D3844"/>
    <w:pPr>
      <w:spacing w:before="120" w:after="120" w:line="24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593301"/>
    <w:pPr>
      <w:spacing w:before="120" w:after="120" w:line="24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5933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9950F1"/>
    <w:rPr>
      <w:color w:val="808080"/>
    </w:rPr>
  </w:style>
  <w:style w:type="paragraph" w:styleId="ListParagraph">
    <w:name w:val="List Paragraph"/>
    <w:basedOn w:val="Normal"/>
    <w:uiPriority w:val="34"/>
    <w:qFormat/>
    <w:rsid w:val="00AE4E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464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4472C4"/>
      </a:accent1>
      <a:accent2>
        <a:srgbClr val="4472C4"/>
      </a:accent2>
      <a:accent3>
        <a:srgbClr val="4472C4"/>
      </a:accent3>
      <a:accent4>
        <a:srgbClr val="4472C4"/>
      </a:accent4>
      <a:accent5>
        <a:srgbClr val="5B9BD5"/>
      </a:accent5>
      <a:accent6>
        <a:srgbClr val="4472C4"/>
      </a:accent6>
      <a:hlink>
        <a:srgbClr val="0563C1"/>
      </a:hlink>
      <a:folHlink>
        <a:srgbClr val="4472C4"/>
      </a:folHlink>
    </a:clrScheme>
    <a:fontScheme name="Fazmann">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A2399-43BE-4CDE-8CF9-CA44A6723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981</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latif</dc:creator>
  <cp:keywords/>
  <dc:description/>
  <cp:lastModifiedBy>caden smit</cp:lastModifiedBy>
  <cp:revision>23</cp:revision>
  <cp:lastPrinted>2021-05-26T11:30:00Z</cp:lastPrinted>
  <dcterms:created xsi:type="dcterms:W3CDTF">2023-10-29T09:01:00Z</dcterms:created>
  <dcterms:modified xsi:type="dcterms:W3CDTF">2024-09-03T05:52:00Z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a0e143ef4cc54d87b67c1e87a0738a6528cf82afa17e3923580ce75c6ce53b9b</vt:lpwstr>
  </property>
</Properties>
</file>