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514918" w14:textId="557346D7" w:rsidR="00495B11" w:rsidRDefault="00495B11" w:rsidP="00C44EA4">
      <w:pPr>
        <w:widowControl/>
        <w:autoSpaceDE w:val="0"/>
        <w:autoSpaceDN w:val="0"/>
        <w:adjustRightInd w:val="0"/>
        <w:spacing w:line="280" w:lineRule="atLeast"/>
        <w:jc w:val="center"/>
        <w:rPr>
          <w:rFonts w:ascii="Times" w:hAnsi="Times" w:cs="Times"/>
          <w:color w:val="000000"/>
          <w:kern w:val="0"/>
        </w:rPr>
      </w:pPr>
      <w:r w:rsidRPr="001164B5">
        <w:rPr>
          <w:rFonts w:ascii="Times" w:hAnsi="Times" w:cs="Times" w:hint="eastAsia"/>
          <w:b/>
          <w:color w:val="000000"/>
          <w:kern w:val="0"/>
          <w:sz w:val="32"/>
        </w:rPr>
        <w:t>富士康</w:t>
      </w:r>
      <w:r w:rsidR="00C44EA4">
        <w:rPr>
          <w:rFonts w:ascii="Times" w:hAnsi="Times" w:cs="Times" w:hint="eastAsia"/>
          <w:b/>
          <w:color w:val="000000"/>
          <w:kern w:val="0"/>
          <w:sz w:val="32"/>
        </w:rPr>
        <w:t>维护系统截图及说明</w:t>
      </w:r>
    </w:p>
    <w:p w14:paraId="3509F3D6" w14:textId="77777777" w:rsidR="00495B11" w:rsidRDefault="00495B11" w:rsidP="00495B11">
      <w:pPr>
        <w:widowControl/>
        <w:autoSpaceDE w:val="0"/>
        <w:autoSpaceDN w:val="0"/>
        <w:adjustRightInd w:val="0"/>
        <w:spacing w:line="280" w:lineRule="atLeast"/>
        <w:jc w:val="left"/>
        <w:rPr>
          <w:rFonts w:ascii="Times" w:hAnsi="Times" w:cs="Times"/>
          <w:color w:val="000000"/>
          <w:kern w:val="0"/>
        </w:rPr>
      </w:pPr>
    </w:p>
    <w:p w14:paraId="59DC1FA9" w14:textId="77777777" w:rsidR="00495B11" w:rsidRPr="007A5A56" w:rsidRDefault="00495B11" w:rsidP="00495B11">
      <w:pPr>
        <w:pStyle w:val="a3"/>
        <w:widowControl/>
        <w:numPr>
          <w:ilvl w:val="0"/>
          <w:numId w:val="3"/>
        </w:numPr>
        <w:autoSpaceDE w:val="0"/>
        <w:autoSpaceDN w:val="0"/>
        <w:adjustRightInd w:val="0"/>
        <w:spacing w:line="280" w:lineRule="atLeast"/>
        <w:ind w:firstLineChars="0"/>
        <w:jc w:val="left"/>
        <w:rPr>
          <w:rFonts w:ascii="Times" w:hAnsi="Times" w:cs="Times"/>
          <w:b/>
          <w:color w:val="000000"/>
          <w:kern w:val="0"/>
        </w:rPr>
      </w:pPr>
      <w:r w:rsidRPr="007A5A56">
        <w:rPr>
          <w:rFonts w:ascii="Times" w:hAnsi="Times" w:cs="Times" w:hint="eastAsia"/>
          <w:b/>
          <w:color w:val="000000"/>
          <w:kern w:val="0"/>
        </w:rPr>
        <w:t>异常数据部分</w:t>
      </w:r>
    </w:p>
    <w:p w14:paraId="09091C98" w14:textId="77777777" w:rsidR="004A43D0" w:rsidRPr="004A43D0" w:rsidRDefault="004A43D0" w:rsidP="00073432">
      <w:pPr>
        <w:widowControl/>
        <w:autoSpaceDE w:val="0"/>
        <w:autoSpaceDN w:val="0"/>
        <w:adjustRightInd w:val="0"/>
        <w:spacing w:line="280" w:lineRule="atLeast"/>
        <w:jc w:val="left"/>
        <w:rPr>
          <w:rFonts w:ascii="Times" w:hAnsi="Times" w:cs="Times"/>
          <w:color w:val="000000"/>
          <w:kern w:val="0"/>
        </w:rPr>
      </w:pPr>
    </w:p>
    <w:p w14:paraId="56C7D36E" w14:textId="77777777" w:rsidR="001164B5" w:rsidRDefault="001164B5" w:rsidP="00073432">
      <w:pPr>
        <w:widowControl/>
        <w:autoSpaceDE w:val="0"/>
        <w:autoSpaceDN w:val="0"/>
        <w:adjustRightInd w:val="0"/>
        <w:spacing w:line="280" w:lineRule="atLeast"/>
        <w:jc w:val="left"/>
        <w:rPr>
          <w:rFonts w:ascii="Times" w:hAnsi="Times" w:cs="Times"/>
          <w:color w:val="000000"/>
          <w:kern w:val="0"/>
        </w:rPr>
      </w:pPr>
      <w:r>
        <w:rPr>
          <w:rFonts w:ascii="Times" w:hAnsi="Times" w:cs="Times" w:hint="eastAsia"/>
          <w:color w:val="000000"/>
          <w:kern w:val="0"/>
        </w:rPr>
        <w:t xml:space="preserve">1.1 </w:t>
      </w:r>
      <w:r>
        <w:rPr>
          <w:rFonts w:ascii="Times" w:hAnsi="Times" w:cs="Times" w:hint="eastAsia"/>
          <w:color w:val="000000"/>
          <w:kern w:val="0"/>
        </w:rPr>
        <w:t>根据机床类型设置传感器阈值：</w:t>
      </w:r>
    </w:p>
    <w:p w14:paraId="4B071560" w14:textId="77777777" w:rsidR="00073432" w:rsidRDefault="001164B5" w:rsidP="00073432">
      <w:pPr>
        <w:widowControl/>
        <w:autoSpaceDE w:val="0"/>
        <w:autoSpaceDN w:val="0"/>
        <w:adjustRightInd w:val="0"/>
        <w:spacing w:line="280" w:lineRule="atLeast"/>
        <w:jc w:val="left"/>
        <w:rPr>
          <w:rFonts w:ascii="Times" w:hAnsi="Times" w:cs="Times"/>
          <w:color w:val="000000"/>
          <w:kern w:val="0"/>
        </w:rPr>
      </w:pPr>
      <w:r>
        <w:rPr>
          <w:rFonts w:ascii="Times" w:hAnsi="Times" w:cs="Times" w:hint="eastAsia"/>
          <w:noProof/>
          <w:color w:val="000000"/>
          <w:kern w:val="0"/>
        </w:rPr>
        <w:drawing>
          <wp:inline distT="0" distB="0" distL="0" distR="0" wp14:anchorId="5ED96CB1" wp14:editId="562BA20F">
            <wp:extent cx="5471795" cy="3077845"/>
            <wp:effectExtent l="0" t="0" r="0" b="0"/>
            <wp:docPr id="3" name="图片 3" descr="/Users/eason/Desktop/未命名文件夹/83155531874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eason/Desktop/未命名文件夹/831555318746_.pic_h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1795" cy="3077845"/>
                    </a:xfrm>
                    <a:prstGeom prst="rect">
                      <a:avLst/>
                    </a:prstGeom>
                    <a:noFill/>
                    <a:ln>
                      <a:noFill/>
                    </a:ln>
                  </pic:spPr>
                </pic:pic>
              </a:graphicData>
            </a:graphic>
          </wp:inline>
        </w:drawing>
      </w:r>
    </w:p>
    <w:p w14:paraId="69CBEBB9" w14:textId="77777777" w:rsidR="001164B5" w:rsidRDefault="001164B5" w:rsidP="00073432">
      <w:pPr>
        <w:widowControl/>
        <w:autoSpaceDE w:val="0"/>
        <w:autoSpaceDN w:val="0"/>
        <w:adjustRightInd w:val="0"/>
        <w:spacing w:line="280" w:lineRule="atLeast"/>
        <w:jc w:val="left"/>
        <w:rPr>
          <w:rFonts w:ascii="Times" w:hAnsi="Times" w:cs="Times"/>
          <w:color w:val="000000"/>
          <w:kern w:val="0"/>
        </w:rPr>
      </w:pPr>
    </w:p>
    <w:p w14:paraId="4F1F0EF8" w14:textId="77777777" w:rsidR="001164B5" w:rsidRPr="00073432" w:rsidRDefault="001164B5" w:rsidP="00073432">
      <w:pPr>
        <w:widowControl/>
        <w:autoSpaceDE w:val="0"/>
        <w:autoSpaceDN w:val="0"/>
        <w:adjustRightInd w:val="0"/>
        <w:spacing w:line="280" w:lineRule="atLeast"/>
        <w:jc w:val="left"/>
        <w:rPr>
          <w:rFonts w:ascii="Times" w:hAnsi="Times" w:cs="Times"/>
          <w:color w:val="000000"/>
          <w:kern w:val="0"/>
        </w:rPr>
      </w:pPr>
      <w:r>
        <w:rPr>
          <w:rFonts w:ascii="Times" w:hAnsi="Times" w:cs="Times" w:hint="eastAsia"/>
          <w:color w:val="000000"/>
          <w:kern w:val="0"/>
        </w:rPr>
        <w:t xml:space="preserve">1.2 </w:t>
      </w:r>
      <w:r>
        <w:rPr>
          <w:rFonts w:ascii="Times" w:hAnsi="Times" w:cs="Times" w:hint="eastAsia"/>
          <w:color w:val="000000"/>
          <w:kern w:val="0"/>
        </w:rPr>
        <w:t>如果采集到的传感器数据超出阈值，系统会进行记录，并且在异常数据分析报告页面按时间区间查询后能够显示每台机床的异常状态：</w:t>
      </w:r>
    </w:p>
    <w:p w14:paraId="758E161C" w14:textId="77777777" w:rsidR="001164B5" w:rsidRDefault="00073432" w:rsidP="00495B11">
      <w:pPr>
        <w:widowControl/>
        <w:autoSpaceDE w:val="0"/>
        <w:autoSpaceDN w:val="0"/>
        <w:adjustRightInd w:val="0"/>
        <w:spacing w:line="280" w:lineRule="atLeast"/>
        <w:jc w:val="left"/>
        <w:rPr>
          <w:rFonts w:ascii="Times" w:hAnsi="Times" w:cs="Times"/>
          <w:color w:val="000000"/>
          <w:kern w:val="0"/>
        </w:rPr>
      </w:pPr>
      <w:r>
        <w:rPr>
          <w:rFonts w:ascii="Times" w:hAnsi="Times" w:cs="Times" w:hint="eastAsia"/>
          <w:noProof/>
          <w:color w:val="000000"/>
          <w:kern w:val="0"/>
        </w:rPr>
        <w:drawing>
          <wp:inline distT="0" distB="0" distL="0" distR="0" wp14:anchorId="62F4F888" wp14:editId="6AEF6680">
            <wp:extent cx="5471795" cy="3077845"/>
            <wp:effectExtent l="0" t="0" r="0" b="0"/>
            <wp:docPr id="2" name="图片 2" descr="/Users/eason/Desktop/未命名文件夹/76155531822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eason/Desktop/未命名文件夹/761555318221_.pic_h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1795" cy="3077845"/>
                    </a:xfrm>
                    <a:prstGeom prst="rect">
                      <a:avLst/>
                    </a:prstGeom>
                    <a:noFill/>
                    <a:ln>
                      <a:noFill/>
                    </a:ln>
                  </pic:spPr>
                </pic:pic>
              </a:graphicData>
            </a:graphic>
          </wp:inline>
        </w:drawing>
      </w:r>
    </w:p>
    <w:p w14:paraId="66F31E17" w14:textId="77777777" w:rsidR="001164B5" w:rsidRDefault="001164B5" w:rsidP="00495B11">
      <w:pPr>
        <w:widowControl/>
        <w:autoSpaceDE w:val="0"/>
        <w:autoSpaceDN w:val="0"/>
        <w:adjustRightInd w:val="0"/>
        <w:spacing w:line="280" w:lineRule="atLeast"/>
        <w:jc w:val="left"/>
        <w:rPr>
          <w:rFonts w:ascii="Times" w:hAnsi="Times" w:cs="Times"/>
          <w:color w:val="000000"/>
          <w:kern w:val="0"/>
        </w:rPr>
      </w:pPr>
    </w:p>
    <w:p w14:paraId="17D6442E" w14:textId="4D77D697" w:rsidR="001164B5" w:rsidRPr="004A43D0" w:rsidRDefault="001164B5" w:rsidP="004A43D0">
      <w:pPr>
        <w:pStyle w:val="a3"/>
        <w:widowControl/>
        <w:numPr>
          <w:ilvl w:val="1"/>
          <w:numId w:val="3"/>
        </w:numPr>
        <w:autoSpaceDE w:val="0"/>
        <w:autoSpaceDN w:val="0"/>
        <w:adjustRightInd w:val="0"/>
        <w:spacing w:line="280" w:lineRule="atLeast"/>
        <w:ind w:firstLineChars="0"/>
        <w:jc w:val="left"/>
        <w:rPr>
          <w:rFonts w:ascii="Times" w:hAnsi="Times" w:cs="Times"/>
          <w:color w:val="000000"/>
          <w:kern w:val="0"/>
        </w:rPr>
      </w:pPr>
      <w:r w:rsidRPr="004A43D0">
        <w:rPr>
          <w:rFonts w:ascii="Times" w:hAnsi="Times" w:cs="Times" w:hint="eastAsia"/>
          <w:color w:val="000000"/>
          <w:kern w:val="0"/>
        </w:rPr>
        <w:lastRenderedPageBreak/>
        <w:t>进入选定机床页面，可看到所有的异常项。选定某一条异常项后，右侧会展示该异常可能造成的原因和异常发生时前后</w:t>
      </w:r>
      <w:r w:rsidRPr="004A43D0">
        <w:rPr>
          <w:rFonts w:ascii="Times" w:hAnsi="Times" w:cs="Times" w:hint="eastAsia"/>
          <w:color w:val="000000"/>
          <w:kern w:val="0"/>
        </w:rPr>
        <w:t>2</w:t>
      </w:r>
      <w:r w:rsidRPr="004A43D0">
        <w:rPr>
          <w:rFonts w:ascii="Times" w:hAnsi="Times" w:cs="Times" w:hint="eastAsia"/>
          <w:color w:val="000000"/>
          <w:kern w:val="0"/>
        </w:rPr>
        <w:t>秒的数据图表：</w:t>
      </w:r>
      <w:r>
        <w:rPr>
          <w:rFonts w:hint="eastAsia"/>
          <w:noProof/>
        </w:rPr>
        <w:drawing>
          <wp:inline distT="0" distB="0" distL="0" distR="0" wp14:anchorId="7D3C2852" wp14:editId="07E3BA51">
            <wp:extent cx="5471795" cy="3077845"/>
            <wp:effectExtent l="0" t="0" r="0" b="0"/>
            <wp:docPr id="4" name="图片 4" descr="/Users/eason/Desktop/未命名文件夹/751555318164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eason/Desktop/未命名文件夹/751555318164_.pic_h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1795" cy="3077845"/>
                    </a:xfrm>
                    <a:prstGeom prst="rect">
                      <a:avLst/>
                    </a:prstGeom>
                    <a:noFill/>
                    <a:ln>
                      <a:noFill/>
                    </a:ln>
                  </pic:spPr>
                </pic:pic>
              </a:graphicData>
            </a:graphic>
          </wp:inline>
        </w:drawing>
      </w:r>
    </w:p>
    <w:p w14:paraId="04F40FBE" w14:textId="77777777" w:rsidR="00B3620F" w:rsidRDefault="00B3620F" w:rsidP="00B3620F">
      <w:pPr>
        <w:pStyle w:val="a3"/>
        <w:widowControl/>
        <w:autoSpaceDE w:val="0"/>
        <w:autoSpaceDN w:val="0"/>
        <w:adjustRightInd w:val="0"/>
        <w:spacing w:line="280" w:lineRule="atLeast"/>
        <w:ind w:left="360" w:firstLineChars="0" w:firstLine="0"/>
        <w:jc w:val="left"/>
        <w:rPr>
          <w:rFonts w:ascii="Times" w:hAnsi="Times" w:cs="Times"/>
          <w:b/>
          <w:color w:val="000000"/>
          <w:kern w:val="0"/>
        </w:rPr>
      </w:pPr>
    </w:p>
    <w:p w14:paraId="220CB156" w14:textId="77777777" w:rsidR="00B3620F" w:rsidRDefault="00B3620F" w:rsidP="00B3620F">
      <w:pPr>
        <w:pStyle w:val="a3"/>
        <w:widowControl/>
        <w:autoSpaceDE w:val="0"/>
        <w:autoSpaceDN w:val="0"/>
        <w:adjustRightInd w:val="0"/>
        <w:spacing w:line="280" w:lineRule="atLeast"/>
        <w:ind w:left="360" w:firstLineChars="0" w:firstLine="0"/>
        <w:jc w:val="left"/>
        <w:rPr>
          <w:rFonts w:ascii="Times" w:hAnsi="Times" w:cs="Times"/>
          <w:b/>
          <w:color w:val="000000"/>
          <w:kern w:val="0"/>
        </w:rPr>
      </w:pPr>
    </w:p>
    <w:p w14:paraId="4BA32965" w14:textId="163A6381" w:rsidR="004A43D0" w:rsidRPr="00B3620F" w:rsidRDefault="004A43D0" w:rsidP="004A43D0">
      <w:pPr>
        <w:pStyle w:val="a3"/>
        <w:widowControl/>
        <w:numPr>
          <w:ilvl w:val="0"/>
          <w:numId w:val="3"/>
        </w:numPr>
        <w:autoSpaceDE w:val="0"/>
        <w:autoSpaceDN w:val="0"/>
        <w:adjustRightInd w:val="0"/>
        <w:spacing w:line="280" w:lineRule="atLeast"/>
        <w:ind w:firstLineChars="0"/>
        <w:jc w:val="left"/>
        <w:rPr>
          <w:rFonts w:ascii="Times" w:hAnsi="Times" w:cs="Times"/>
          <w:b/>
          <w:color w:val="000000"/>
          <w:kern w:val="0"/>
        </w:rPr>
      </w:pPr>
      <w:r w:rsidRPr="00B3620F">
        <w:rPr>
          <w:rFonts w:ascii="Times" w:hAnsi="Times" w:cs="Times" w:hint="eastAsia"/>
          <w:b/>
          <w:color w:val="000000"/>
          <w:kern w:val="0"/>
        </w:rPr>
        <w:t>故障预判流程</w:t>
      </w:r>
    </w:p>
    <w:p w14:paraId="6279D8A9" w14:textId="77777777" w:rsidR="004A43D0" w:rsidRDefault="004A43D0" w:rsidP="004A43D0">
      <w:pPr>
        <w:widowControl/>
        <w:autoSpaceDE w:val="0"/>
        <w:autoSpaceDN w:val="0"/>
        <w:adjustRightInd w:val="0"/>
        <w:spacing w:line="280" w:lineRule="atLeast"/>
        <w:jc w:val="left"/>
        <w:rPr>
          <w:rFonts w:ascii="Times" w:hAnsi="Times" w:cs="Times"/>
          <w:color w:val="000000"/>
          <w:kern w:val="0"/>
        </w:rPr>
      </w:pPr>
    </w:p>
    <w:p w14:paraId="1B63D448" w14:textId="06E0E06E" w:rsidR="004A43D0" w:rsidRDefault="004A43D0" w:rsidP="004A43D0">
      <w:pPr>
        <w:widowControl/>
        <w:autoSpaceDE w:val="0"/>
        <w:autoSpaceDN w:val="0"/>
        <w:adjustRightInd w:val="0"/>
        <w:spacing w:line="280" w:lineRule="atLeast"/>
        <w:jc w:val="left"/>
        <w:rPr>
          <w:rFonts w:ascii="Times" w:hAnsi="Times" w:cs="Times"/>
          <w:color w:val="000000"/>
          <w:kern w:val="0"/>
        </w:rPr>
      </w:pPr>
      <w:r>
        <w:rPr>
          <w:rFonts w:ascii="Times" w:hAnsi="Times" w:cs="Times" w:hint="eastAsia"/>
          <w:color w:val="000000"/>
          <w:kern w:val="0"/>
        </w:rPr>
        <w:t>此次故障预判的在线机器学习模块采用模拟结果输出的形式，并未使用真正的机器学习代码。相关代码段博仍在开发中。</w:t>
      </w:r>
    </w:p>
    <w:p w14:paraId="7C0EA144" w14:textId="77777777" w:rsidR="004A43D0" w:rsidRDefault="004A43D0" w:rsidP="004A43D0">
      <w:pPr>
        <w:widowControl/>
        <w:autoSpaceDE w:val="0"/>
        <w:autoSpaceDN w:val="0"/>
        <w:adjustRightInd w:val="0"/>
        <w:spacing w:line="280" w:lineRule="atLeast"/>
        <w:jc w:val="left"/>
        <w:rPr>
          <w:rFonts w:ascii="Times" w:hAnsi="Times" w:cs="Times"/>
          <w:color w:val="000000"/>
          <w:kern w:val="0"/>
        </w:rPr>
      </w:pPr>
    </w:p>
    <w:p w14:paraId="0E4D12B6" w14:textId="6400CBEB" w:rsidR="005E5044" w:rsidRDefault="004A43D0" w:rsidP="004A43D0">
      <w:pPr>
        <w:widowControl/>
        <w:autoSpaceDE w:val="0"/>
        <w:autoSpaceDN w:val="0"/>
        <w:adjustRightInd w:val="0"/>
        <w:spacing w:line="280" w:lineRule="atLeast"/>
        <w:jc w:val="left"/>
        <w:rPr>
          <w:rFonts w:ascii="Times" w:hAnsi="Times" w:cs="Times"/>
          <w:color w:val="000000"/>
          <w:kern w:val="0"/>
        </w:rPr>
      </w:pPr>
      <w:r>
        <w:rPr>
          <w:rFonts w:ascii="Times" w:hAnsi="Times" w:cs="Times" w:hint="eastAsia"/>
          <w:color w:val="000000"/>
          <w:kern w:val="0"/>
        </w:rPr>
        <w:t xml:space="preserve">2.1 </w:t>
      </w:r>
      <w:r w:rsidR="005E5044">
        <w:rPr>
          <w:rFonts w:ascii="Times" w:hAnsi="Times" w:cs="Times" w:hint="eastAsia"/>
          <w:color w:val="000000"/>
          <w:kern w:val="0"/>
        </w:rPr>
        <w:t>可在页面中编辑或新增故障类型：</w:t>
      </w:r>
      <w:r w:rsidR="005E5044">
        <w:rPr>
          <w:rFonts w:ascii="Times" w:hAnsi="Times" w:cs="Times" w:hint="eastAsia"/>
          <w:noProof/>
          <w:color w:val="000000"/>
          <w:kern w:val="0"/>
        </w:rPr>
        <w:drawing>
          <wp:inline distT="0" distB="0" distL="0" distR="0" wp14:anchorId="7EC6182E" wp14:editId="45E24874">
            <wp:extent cx="5471795" cy="3077845"/>
            <wp:effectExtent l="0" t="0" r="0" b="0"/>
            <wp:docPr id="7" name="图片 7" descr="未命名文件夹/81155531870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文件夹/811555318701_.pic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1795" cy="3077845"/>
                    </a:xfrm>
                    <a:prstGeom prst="rect">
                      <a:avLst/>
                    </a:prstGeom>
                    <a:noFill/>
                    <a:ln>
                      <a:noFill/>
                    </a:ln>
                  </pic:spPr>
                </pic:pic>
              </a:graphicData>
            </a:graphic>
          </wp:inline>
        </w:drawing>
      </w:r>
    </w:p>
    <w:p w14:paraId="0D9BE040" w14:textId="77777777" w:rsidR="005E5044" w:rsidRDefault="005E5044" w:rsidP="004A43D0">
      <w:pPr>
        <w:widowControl/>
        <w:autoSpaceDE w:val="0"/>
        <w:autoSpaceDN w:val="0"/>
        <w:adjustRightInd w:val="0"/>
        <w:spacing w:line="280" w:lineRule="atLeast"/>
        <w:jc w:val="left"/>
        <w:rPr>
          <w:rFonts w:ascii="Times" w:hAnsi="Times" w:cs="Times"/>
          <w:color w:val="000000"/>
          <w:kern w:val="0"/>
        </w:rPr>
      </w:pPr>
    </w:p>
    <w:p w14:paraId="29830DC0" w14:textId="77777777" w:rsidR="005E5044" w:rsidRDefault="005E5044" w:rsidP="004A43D0">
      <w:pPr>
        <w:widowControl/>
        <w:autoSpaceDE w:val="0"/>
        <w:autoSpaceDN w:val="0"/>
        <w:adjustRightInd w:val="0"/>
        <w:spacing w:line="280" w:lineRule="atLeast"/>
        <w:jc w:val="left"/>
        <w:rPr>
          <w:rFonts w:ascii="Times" w:hAnsi="Times" w:cs="Times"/>
          <w:color w:val="000000"/>
          <w:kern w:val="0"/>
        </w:rPr>
      </w:pPr>
    </w:p>
    <w:p w14:paraId="23B34CFA" w14:textId="7B205C85" w:rsidR="005E5044" w:rsidRPr="005E5044" w:rsidRDefault="005E5044" w:rsidP="004A43D0">
      <w:pPr>
        <w:widowControl/>
        <w:autoSpaceDE w:val="0"/>
        <w:autoSpaceDN w:val="0"/>
        <w:adjustRightInd w:val="0"/>
        <w:spacing w:line="280" w:lineRule="atLeast"/>
        <w:jc w:val="left"/>
        <w:rPr>
          <w:rFonts w:ascii="Times" w:hAnsi="Times" w:cs="Times"/>
          <w:color w:val="000000"/>
          <w:kern w:val="0"/>
        </w:rPr>
      </w:pPr>
      <w:r>
        <w:rPr>
          <w:rFonts w:ascii="Times" w:hAnsi="Times" w:cs="Times" w:hint="eastAsia"/>
          <w:color w:val="000000"/>
          <w:kern w:val="0"/>
        </w:rPr>
        <w:t xml:space="preserve">2.2 </w:t>
      </w:r>
      <w:r>
        <w:rPr>
          <w:rFonts w:ascii="Times" w:hAnsi="Times" w:cs="Times" w:hint="eastAsia"/>
          <w:color w:val="000000"/>
          <w:kern w:val="0"/>
        </w:rPr>
        <w:t>可在页面中配置故障发生概率的阈值，超过阈值才会记录故障和告警（故障发生概率由在线机器学习算法提供）：</w:t>
      </w:r>
    </w:p>
    <w:p w14:paraId="77F31E4D" w14:textId="552AEBD4" w:rsidR="005E5044" w:rsidRDefault="005E5044" w:rsidP="004A43D0">
      <w:pPr>
        <w:widowControl/>
        <w:autoSpaceDE w:val="0"/>
        <w:autoSpaceDN w:val="0"/>
        <w:adjustRightInd w:val="0"/>
        <w:spacing w:line="280" w:lineRule="atLeast"/>
        <w:jc w:val="left"/>
        <w:rPr>
          <w:rFonts w:ascii="Times" w:hAnsi="Times" w:cs="Times"/>
          <w:color w:val="000000"/>
          <w:kern w:val="0"/>
        </w:rPr>
      </w:pPr>
      <w:r>
        <w:rPr>
          <w:rFonts w:ascii="Times" w:hAnsi="Times" w:cs="Times" w:hint="eastAsia"/>
          <w:noProof/>
          <w:color w:val="000000"/>
          <w:kern w:val="0"/>
        </w:rPr>
        <w:drawing>
          <wp:inline distT="0" distB="0" distL="0" distR="0" wp14:anchorId="20F02939" wp14:editId="2DEC1694">
            <wp:extent cx="5471795" cy="3077845"/>
            <wp:effectExtent l="0" t="0" r="0" b="0"/>
            <wp:docPr id="6" name="图片 6" descr="未命名文件夹/82155531871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命名文件夹/821555318710_.pic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1795" cy="3077845"/>
                    </a:xfrm>
                    <a:prstGeom prst="rect">
                      <a:avLst/>
                    </a:prstGeom>
                    <a:noFill/>
                    <a:ln>
                      <a:noFill/>
                    </a:ln>
                  </pic:spPr>
                </pic:pic>
              </a:graphicData>
            </a:graphic>
          </wp:inline>
        </w:drawing>
      </w:r>
    </w:p>
    <w:p w14:paraId="2E4D4C34" w14:textId="77777777" w:rsidR="00DD425D" w:rsidRDefault="005E5044" w:rsidP="005E5044">
      <w:pPr>
        <w:pStyle w:val="a3"/>
        <w:widowControl/>
        <w:numPr>
          <w:ilvl w:val="1"/>
          <w:numId w:val="3"/>
        </w:numPr>
        <w:autoSpaceDE w:val="0"/>
        <w:autoSpaceDN w:val="0"/>
        <w:adjustRightInd w:val="0"/>
        <w:spacing w:line="280" w:lineRule="atLeast"/>
        <w:ind w:firstLineChars="0"/>
        <w:jc w:val="left"/>
        <w:rPr>
          <w:rFonts w:ascii="Times" w:hAnsi="Times" w:cs="Times" w:hint="eastAsia"/>
          <w:color w:val="000000"/>
          <w:kern w:val="0"/>
        </w:rPr>
      </w:pPr>
      <w:r w:rsidRPr="005E5044">
        <w:rPr>
          <w:rFonts w:ascii="Times" w:hAnsi="Times" w:cs="Times" w:hint="eastAsia"/>
          <w:color w:val="000000"/>
          <w:kern w:val="0"/>
        </w:rPr>
        <w:t>系统检测到在线学习模块产生的故障后，页面会进行故障类型的预警</w:t>
      </w:r>
      <w:r w:rsidR="00F42ED0">
        <w:rPr>
          <w:rFonts w:ascii="Times" w:hAnsi="Times" w:cs="Times" w:hint="eastAsia"/>
          <w:color w:val="000000"/>
          <w:kern w:val="0"/>
        </w:rPr>
        <w:t>，同时</w:t>
      </w:r>
      <w:r w:rsidR="001976B5">
        <w:rPr>
          <w:rFonts w:ascii="Times" w:hAnsi="Times" w:cs="Times" w:hint="eastAsia"/>
          <w:color w:val="000000"/>
          <w:kern w:val="0"/>
        </w:rPr>
        <w:t>会在页面产生该条故障消息记录</w:t>
      </w:r>
      <w:r w:rsidRPr="005E5044">
        <w:rPr>
          <w:rFonts w:ascii="Times" w:hAnsi="Times" w:cs="Times" w:hint="eastAsia"/>
          <w:color w:val="000000"/>
          <w:kern w:val="0"/>
        </w:rPr>
        <w:t>：</w:t>
      </w:r>
      <w:r w:rsidR="001976B5">
        <w:rPr>
          <w:rFonts w:ascii="Times" w:hAnsi="Times" w:cs="Times" w:hint="eastAsia"/>
          <w:noProof/>
          <w:color w:val="000000"/>
          <w:kern w:val="0"/>
        </w:rPr>
        <w:drawing>
          <wp:inline distT="0" distB="0" distL="0" distR="0" wp14:anchorId="770DEFD8" wp14:editId="0AE01D1A">
            <wp:extent cx="5470525" cy="2571115"/>
            <wp:effectExtent l="0" t="0" r="0" b="0"/>
            <wp:docPr id="21" name="图片 21" descr="未命名文件夹/951555320609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命名文件夹/951555320609_.pic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0525" cy="2571115"/>
                    </a:xfrm>
                    <a:prstGeom prst="rect">
                      <a:avLst/>
                    </a:prstGeom>
                    <a:noFill/>
                    <a:ln>
                      <a:noFill/>
                    </a:ln>
                  </pic:spPr>
                </pic:pic>
              </a:graphicData>
            </a:graphic>
          </wp:inline>
        </w:drawing>
      </w:r>
    </w:p>
    <w:p w14:paraId="584DAE94" w14:textId="6671241B" w:rsidR="004A43D0" w:rsidRPr="005E5044" w:rsidRDefault="005E5044" w:rsidP="005E5044">
      <w:pPr>
        <w:pStyle w:val="a3"/>
        <w:widowControl/>
        <w:numPr>
          <w:ilvl w:val="1"/>
          <w:numId w:val="3"/>
        </w:numPr>
        <w:autoSpaceDE w:val="0"/>
        <w:autoSpaceDN w:val="0"/>
        <w:adjustRightInd w:val="0"/>
        <w:spacing w:line="280" w:lineRule="atLeast"/>
        <w:ind w:firstLineChars="0"/>
        <w:jc w:val="left"/>
        <w:rPr>
          <w:rFonts w:ascii="Times" w:hAnsi="Times" w:cs="Times"/>
          <w:color w:val="000000"/>
          <w:kern w:val="0"/>
        </w:rPr>
      </w:pPr>
      <w:r>
        <w:rPr>
          <w:rFonts w:hint="eastAsia"/>
          <w:noProof/>
        </w:rPr>
        <w:drawing>
          <wp:inline distT="0" distB="0" distL="0" distR="0" wp14:anchorId="50871DBF" wp14:editId="243C7FFD">
            <wp:extent cx="5471795" cy="2572385"/>
            <wp:effectExtent l="0" t="0" r="0" b="0"/>
            <wp:docPr id="5" name="图片 5" descr="未命名文件夹/86155531915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未命名文件夹/861555319156_.pic_h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1795" cy="2572385"/>
                    </a:xfrm>
                    <a:prstGeom prst="rect">
                      <a:avLst/>
                    </a:prstGeom>
                    <a:noFill/>
                    <a:ln>
                      <a:noFill/>
                    </a:ln>
                  </pic:spPr>
                </pic:pic>
              </a:graphicData>
            </a:graphic>
          </wp:inline>
        </w:drawing>
      </w:r>
    </w:p>
    <w:p w14:paraId="4C0C7A03" w14:textId="77777777" w:rsidR="005E5044" w:rsidRDefault="005E5044" w:rsidP="005E5044">
      <w:pPr>
        <w:widowControl/>
        <w:autoSpaceDE w:val="0"/>
        <w:autoSpaceDN w:val="0"/>
        <w:adjustRightInd w:val="0"/>
        <w:spacing w:line="280" w:lineRule="atLeast"/>
        <w:jc w:val="left"/>
        <w:rPr>
          <w:rFonts w:ascii="Times" w:hAnsi="Times" w:cs="Times"/>
          <w:color w:val="000000"/>
          <w:kern w:val="0"/>
        </w:rPr>
      </w:pPr>
    </w:p>
    <w:p w14:paraId="2BFD8AB5" w14:textId="7AFFF54B" w:rsidR="005E5044" w:rsidRPr="005B3FBD" w:rsidRDefault="005B3FBD" w:rsidP="005B3FBD">
      <w:pPr>
        <w:pStyle w:val="a3"/>
        <w:widowControl/>
        <w:numPr>
          <w:ilvl w:val="1"/>
          <w:numId w:val="3"/>
        </w:numPr>
        <w:autoSpaceDE w:val="0"/>
        <w:autoSpaceDN w:val="0"/>
        <w:adjustRightInd w:val="0"/>
        <w:spacing w:line="280" w:lineRule="atLeast"/>
        <w:ind w:firstLineChars="0"/>
        <w:jc w:val="left"/>
        <w:rPr>
          <w:rFonts w:ascii="Times" w:hAnsi="Times" w:cs="Times"/>
          <w:color w:val="000000"/>
          <w:kern w:val="0"/>
        </w:rPr>
      </w:pPr>
      <w:r w:rsidRPr="005B3FBD">
        <w:rPr>
          <w:rFonts w:ascii="Times" w:hAnsi="Times" w:cs="Times" w:hint="eastAsia"/>
          <w:color w:val="000000"/>
          <w:kern w:val="0"/>
        </w:rPr>
        <w:t>进入故障分类预判页面，会列出产生的故障列表，同时需要人工反馈故障的实际状况（发生</w:t>
      </w:r>
      <w:r w:rsidRPr="005B3FBD">
        <w:rPr>
          <w:rFonts w:ascii="Times" w:hAnsi="Times" w:cs="Times" w:hint="eastAsia"/>
          <w:color w:val="000000"/>
          <w:kern w:val="0"/>
        </w:rPr>
        <w:t>/</w:t>
      </w:r>
      <w:r w:rsidRPr="005B3FBD">
        <w:rPr>
          <w:rFonts w:ascii="Times" w:hAnsi="Times" w:cs="Times" w:hint="eastAsia"/>
          <w:color w:val="000000"/>
          <w:kern w:val="0"/>
        </w:rPr>
        <w:t>未发生）</w:t>
      </w:r>
    </w:p>
    <w:p w14:paraId="3709791C" w14:textId="5083866A" w:rsidR="005B3FBD" w:rsidRPr="005B3FBD" w:rsidRDefault="00F42ED0" w:rsidP="005B3FBD">
      <w:pPr>
        <w:widowControl/>
        <w:autoSpaceDE w:val="0"/>
        <w:autoSpaceDN w:val="0"/>
        <w:adjustRightInd w:val="0"/>
        <w:spacing w:line="280" w:lineRule="atLeast"/>
        <w:jc w:val="left"/>
        <w:rPr>
          <w:rFonts w:ascii="Times" w:hAnsi="Times" w:cs="Times"/>
          <w:color w:val="000000"/>
          <w:kern w:val="0"/>
        </w:rPr>
      </w:pPr>
      <w:r>
        <w:rPr>
          <w:rFonts w:ascii="Times" w:hAnsi="Times" w:cs="Times" w:hint="eastAsia"/>
          <w:noProof/>
          <w:color w:val="000000"/>
          <w:kern w:val="0"/>
        </w:rPr>
        <w:drawing>
          <wp:inline distT="0" distB="0" distL="0" distR="0" wp14:anchorId="0783F8E9" wp14:editId="3307E25B">
            <wp:extent cx="5474335" cy="3075940"/>
            <wp:effectExtent l="0" t="0" r="12065" b="0"/>
            <wp:docPr id="10" name="图片 10" descr="未命名文件夹/77155531833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未命名文件夹/771555318333_.pic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inline>
        </w:drawing>
      </w:r>
    </w:p>
    <w:p w14:paraId="5CFEAF52" w14:textId="65E78444" w:rsidR="005B3FBD" w:rsidRDefault="005B3FBD" w:rsidP="005B3FBD">
      <w:pPr>
        <w:widowControl/>
        <w:autoSpaceDE w:val="0"/>
        <w:autoSpaceDN w:val="0"/>
        <w:adjustRightInd w:val="0"/>
        <w:spacing w:line="280" w:lineRule="atLeast"/>
        <w:jc w:val="left"/>
        <w:rPr>
          <w:rFonts w:ascii="Times" w:hAnsi="Times" w:cs="Times"/>
          <w:color w:val="000000"/>
          <w:kern w:val="0"/>
        </w:rPr>
      </w:pPr>
      <w:r>
        <w:rPr>
          <w:rFonts w:ascii="Times" w:hAnsi="Times" w:cs="Times" w:hint="eastAsia"/>
          <w:color w:val="000000"/>
          <w:kern w:val="0"/>
        </w:rPr>
        <w:t xml:space="preserve">2.5 </w:t>
      </w:r>
      <w:r>
        <w:rPr>
          <w:rFonts w:ascii="Times" w:hAnsi="Times" w:cs="Times" w:hint="eastAsia"/>
          <w:color w:val="000000"/>
          <w:kern w:val="0"/>
        </w:rPr>
        <w:t>确认故障真实结果后，页面会给出提醒：</w:t>
      </w:r>
    </w:p>
    <w:p w14:paraId="3AF684FC" w14:textId="378901E5" w:rsidR="005B3FBD" w:rsidRDefault="005B3FBD" w:rsidP="005B3FBD">
      <w:pPr>
        <w:widowControl/>
        <w:autoSpaceDE w:val="0"/>
        <w:autoSpaceDN w:val="0"/>
        <w:adjustRightInd w:val="0"/>
        <w:spacing w:line="280" w:lineRule="atLeast"/>
        <w:jc w:val="left"/>
        <w:rPr>
          <w:rFonts w:ascii="Times" w:hAnsi="Times" w:cs="Times"/>
          <w:color w:val="000000"/>
          <w:kern w:val="0"/>
        </w:rPr>
      </w:pPr>
      <w:r>
        <w:rPr>
          <w:rFonts w:ascii="Times" w:hAnsi="Times" w:cs="Times" w:hint="eastAsia"/>
          <w:noProof/>
          <w:color w:val="000000"/>
          <w:kern w:val="0"/>
        </w:rPr>
        <w:drawing>
          <wp:inline distT="0" distB="0" distL="0" distR="0" wp14:anchorId="1389AA85" wp14:editId="21C9031C">
            <wp:extent cx="5474335" cy="3075940"/>
            <wp:effectExtent l="0" t="0" r="12065" b="0"/>
            <wp:docPr id="9" name="图片 9" descr="未命名文件夹/78155531852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未命名文件夹/781555318522_.pic_h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inline>
        </w:drawing>
      </w:r>
    </w:p>
    <w:p w14:paraId="7DCA232E" w14:textId="77777777" w:rsidR="005B3FBD" w:rsidRDefault="005B3FBD" w:rsidP="005B3FBD">
      <w:pPr>
        <w:widowControl/>
        <w:autoSpaceDE w:val="0"/>
        <w:autoSpaceDN w:val="0"/>
        <w:adjustRightInd w:val="0"/>
        <w:spacing w:line="280" w:lineRule="atLeast"/>
        <w:jc w:val="left"/>
        <w:rPr>
          <w:rFonts w:ascii="Times" w:hAnsi="Times" w:cs="Times"/>
          <w:color w:val="000000"/>
          <w:kern w:val="0"/>
        </w:rPr>
      </w:pPr>
    </w:p>
    <w:p w14:paraId="4E08D8A8" w14:textId="7E15E136" w:rsidR="005B3FBD" w:rsidRDefault="005B3FBD" w:rsidP="005B3FBD">
      <w:pPr>
        <w:widowControl/>
        <w:autoSpaceDE w:val="0"/>
        <w:autoSpaceDN w:val="0"/>
        <w:adjustRightInd w:val="0"/>
        <w:spacing w:line="280" w:lineRule="atLeast"/>
        <w:jc w:val="left"/>
        <w:rPr>
          <w:rFonts w:ascii="Times" w:hAnsi="Times" w:cs="Times"/>
          <w:color w:val="000000"/>
          <w:kern w:val="0"/>
        </w:rPr>
      </w:pPr>
      <w:r>
        <w:rPr>
          <w:rFonts w:ascii="Times" w:hAnsi="Times" w:cs="Times" w:hint="eastAsia"/>
          <w:color w:val="000000"/>
          <w:kern w:val="0"/>
        </w:rPr>
        <w:t xml:space="preserve">2.6 </w:t>
      </w:r>
      <w:r w:rsidR="00F42ED0">
        <w:rPr>
          <w:rFonts w:ascii="Times" w:hAnsi="Times" w:cs="Times" w:hint="eastAsia"/>
          <w:color w:val="000000"/>
          <w:kern w:val="0"/>
        </w:rPr>
        <w:t>人工进行判断后，此条结果便会从故障列表中移除：</w:t>
      </w:r>
    </w:p>
    <w:p w14:paraId="48722783" w14:textId="6145E5F4" w:rsidR="00F42ED0" w:rsidRDefault="00F42ED0" w:rsidP="005B3FBD">
      <w:pPr>
        <w:widowControl/>
        <w:autoSpaceDE w:val="0"/>
        <w:autoSpaceDN w:val="0"/>
        <w:adjustRightInd w:val="0"/>
        <w:spacing w:line="280" w:lineRule="atLeast"/>
        <w:jc w:val="left"/>
        <w:rPr>
          <w:rFonts w:ascii="Times" w:hAnsi="Times" w:cs="Times"/>
          <w:color w:val="000000"/>
          <w:kern w:val="0"/>
        </w:rPr>
      </w:pPr>
      <w:r>
        <w:rPr>
          <w:rFonts w:hint="eastAsia"/>
          <w:noProof/>
        </w:rPr>
        <w:drawing>
          <wp:inline distT="0" distB="0" distL="0" distR="0" wp14:anchorId="5193B7E0" wp14:editId="2B01FE58">
            <wp:extent cx="5474335" cy="3075940"/>
            <wp:effectExtent l="0" t="0" r="12065" b="0"/>
            <wp:docPr id="8" name="图片 8" descr="未命名文件夹/79155531854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命名文件夹/791555318543_.pic_h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inline>
        </w:drawing>
      </w:r>
    </w:p>
    <w:p w14:paraId="286DDDD0" w14:textId="77777777" w:rsidR="00F42ED0" w:rsidRDefault="00F42ED0" w:rsidP="005B3FBD">
      <w:pPr>
        <w:widowControl/>
        <w:autoSpaceDE w:val="0"/>
        <w:autoSpaceDN w:val="0"/>
        <w:adjustRightInd w:val="0"/>
        <w:spacing w:line="280" w:lineRule="atLeast"/>
        <w:jc w:val="left"/>
        <w:rPr>
          <w:rFonts w:ascii="Times" w:hAnsi="Times" w:cs="Times"/>
          <w:color w:val="000000"/>
          <w:kern w:val="0"/>
        </w:rPr>
      </w:pPr>
    </w:p>
    <w:p w14:paraId="2490D0A1" w14:textId="7D06ECDD" w:rsidR="00F42ED0" w:rsidRDefault="00F42ED0" w:rsidP="005B3FBD">
      <w:pPr>
        <w:widowControl/>
        <w:autoSpaceDE w:val="0"/>
        <w:autoSpaceDN w:val="0"/>
        <w:adjustRightInd w:val="0"/>
        <w:spacing w:line="280" w:lineRule="atLeast"/>
        <w:jc w:val="left"/>
        <w:rPr>
          <w:rFonts w:ascii="Times" w:hAnsi="Times" w:cs="Times"/>
          <w:color w:val="000000"/>
          <w:kern w:val="0"/>
        </w:rPr>
      </w:pPr>
      <w:r>
        <w:rPr>
          <w:rFonts w:ascii="Times" w:hAnsi="Times" w:cs="Times" w:hint="eastAsia"/>
          <w:color w:val="000000"/>
          <w:kern w:val="0"/>
        </w:rPr>
        <w:t xml:space="preserve">2.7 </w:t>
      </w:r>
      <w:r>
        <w:rPr>
          <w:rFonts w:ascii="Times" w:hAnsi="Times" w:cs="Times" w:hint="eastAsia"/>
          <w:color w:val="000000"/>
          <w:kern w:val="0"/>
        </w:rPr>
        <w:t>此时系统在后台会将刚才的判断结果更新到数据库的对应字段中，其中</w:t>
      </w:r>
      <w:r>
        <w:rPr>
          <w:rFonts w:ascii="Times" w:hAnsi="Times" w:cs="Times" w:hint="eastAsia"/>
          <w:color w:val="000000"/>
          <w:kern w:val="0"/>
        </w:rPr>
        <w:t>CORRECT</w:t>
      </w:r>
      <w:r>
        <w:rPr>
          <w:rFonts w:ascii="Times" w:hAnsi="Times" w:cs="Times" w:hint="eastAsia"/>
          <w:color w:val="000000"/>
          <w:kern w:val="0"/>
        </w:rPr>
        <w:t>字段为</w:t>
      </w:r>
      <w:r>
        <w:rPr>
          <w:rFonts w:ascii="Times" w:hAnsi="Times" w:cs="Times" w:hint="eastAsia"/>
          <w:color w:val="000000"/>
          <w:kern w:val="0"/>
        </w:rPr>
        <w:t>-1</w:t>
      </w:r>
      <w:r>
        <w:rPr>
          <w:rFonts w:ascii="Times" w:hAnsi="Times" w:cs="Times" w:hint="eastAsia"/>
          <w:color w:val="000000"/>
          <w:kern w:val="0"/>
        </w:rPr>
        <w:t>的故障表示人工还未处理，如果值为</w:t>
      </w:r>
      <w:r>
        <w:rPr>
          <w:rFonts w:ascii="Times" w:hAnsi="Times" w:cs="Times" w:hint="eastAsia"/>
          <w:color w:val="000000"/>
          <w:kern w:val="0"/>
        </w:rPr>
        <w:t>0</w:t>
      </w:r>
      <w:r>
        <w:rPr>
          <w:rFonts w:ascii="Times" w:hAnsi="Times" w:cs="Times" w:hint="eastAsia"/>
          <w:color w:val="000000"/>
          <w:kern w:val="0"/>
        </w:rPr>
        <w:t>则表示故障未发生，</w:t>
      </w:r>
      <w:r>
        <w:rPr>
          <w:rFonts w:ascii="Times" w:hAnsi="Times" w:cs="Times" w:hint="eastAsia"/>
          <w:color w:val="000000"/>
          <w:kern w:val="0"/>
        </w:rPr>
        <w:t>1</w:t>
      </w:r>
      <w:r>
        <w:rPr>
          <w:rFonts w:ascii="Times" w:hAnsi="Times" w:cs="Times" w:hint="eastAsia"/>
          <w:color w:val="000000"/>
          <w:kern w:val="0"/>
        </w:rPr>
        <w:t>则表示故障已发生。下图红框所示处的值为</w:t>
      </w:r>
      <w:r>
        <w:rPr>
          <w:rFonts w:ascii="Times" w:hAnsi="Times" w:cs="Times" w:hint="eastAsia"/>
          <w:color w:val="000000"/>
          <w:kern w:val="0"/>
        </w:rPr>
        <w:t>0</w:t>
      </w:r>
      <w:r>
        <w:rPr>
          <w:rFonts w:ascii="Times" w:hAnsi="Times" w:cs="Times" w:hint="eastAsia"/>
          <w:color w:val="000000"/>
          <w:kern w:val="0"/>
        </w:rPr>
        <w:t>，表明刚才的人工判断结果已更新到数据库：</w:t>
      </w:r>
      <w:r>
        <w:rPr>
          <w:rFonts w:ascii="Times" w:hAnsi="Times" w:cs="Times" w:hint="eastAsia"/>
          <w:noProof/>
          <w:color w:val="000000"/>
          <w:kern w:val="0"/>
        </w:rPr>
        <w:drawing>
          <wp:inline distT="0" distB="0" distL="0" distR="0" wp14:anchorId="450D3F8F" wp14:editId="048C2110">
            <wp:extent cx="5474335" cy="1787525"/>
            <wp:effectExtent l="0" t="0" r="12065" b="0"/>
            <wp:docPr id="11" name="图片 11" descr="未命名文件夹/80155531865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未命名文件夹/801555318650_.pic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335" cy="1787525"/>
                    </a:xfrm>
                    <a:prstGeom prst="rect">
                      <a:avLst/>
                    </a:prstGeom>
                    <a:noFill/>
                    <a:ln>
                      <a:noFill/>
                    </a:ln>
                  </pic:spPr>
                </pic:pic>
              </a:graphicData>
            </a:graphic>
          </wp:inline>
        </w:drawing>
      </w:r>
    </w:p>
    <w:p w14:paraId="0557611F" w14:textId="77777777" w:rsidR="0083589B" w:rsidRDefault="0083589B" w:rsidP="005B3FBD">
      <w:pPr>
        <w:widowControl/>
        <w:autoSpaceDE w:val="0"/>
        <w:autoSpaceDN w:val="0"/>
        <w:adjustRightInd w:val="0"/>
        <w:spacing w:line="280" w:lineRule="atLeast"/>
        <w:jc w:val="left"/>
        <w:rPr>
          <w:rFonts w:ascii="Times" w:hAnsi="Times" w:cs="Times"/>
          <w:color w:val="000000"/>
          <w:kern w:val="0"/>
        </w:rPr>
      </w:pPr>
    </w:p>
    <w:p w14:paraId="04359824" w14:textId="40DB5C54" w:rsidR="0083589B" w:rsidRDefault="0083589B" w:rsidP="005B3FBD">
      <w:pPr>
        <w:widowControl/>
        <w:autoSpaceDE w:val="0"/>
        <w:autoSpaceDN w:val="0"/>
        <w:adjustRightInd w:val="0"/>
        <w:spacing w:line="280" w:lineRule="atLeast"/>
        <w:jc w:val="left"/>
        <w:rPr>
          <w:rFonts w:ascii="Times" w:hAnsi="Times" w:cs="Times"/>
          <w:color w:val="000000"/>
          <w:kern w:val="0"/>
        </w:rPr>
      </w:pPr>
      <w:r>
        <w:rPr>
          <w:rFonts w:ascii="Times" w:hAnsi="Times" w:cs="Times" w:hint="eastAsia"/>
          <w:color w:val="000000"/>
          <w:kern w:val="0"/>
        </w:rPr>
        <w:t xml:space="preserve">2.8 </w:t>
      </w:r>
      <w:r>
        <w:rPr>
          <w:rFonts w:ascii="Times" w:hAnsi="Times" w:cs="Times" w:hint="eastAsia"/>
          <w:color w:val="000000"/>
          <w:kern w:val="0"/>
        </w:rPr>
        <w:t>如果在线学习系统没有检测出故障，但是人工发现了故障，则可以通过以下页面人工录入故障类型和可能的发生时间，录入后该条记录也会被保存到数据库的故障表中：</w:t>
      </w:r>
    </w:p>
    <w:p w14:paraId="5E1C72E7" w14:textId="77777777" w:rsidR="0083589B" w:rsidRDefault="0083589B" w:rsidP="005B3FBD">
      <w:pPr>
        <w:widowControl/>
        <w:autoSpaceDE w:val="0"/>
        <w:autoSpaceDN w:val="0"/>
        <w:adjustRightInd w:val="0"/>
        <w:spacing w:line="280" w:lineRule="atLeast"/>
        <w:jc w:val="left"/>
        <w:rPr>
          <w:rFonts w:ascii="Times" w:hAnsi="Times" w:cs="Times"/>
          <w:color w:val="000000"/>
          <w:kern w:val="0"/>
        </w:rPr>
      </w:pPr>
    </w:p>
    <w:p w14:paraId="035A982C" w14:textId="452B3341" w:rsidR="0083589B" w:rsidRDefault="0083589B" w:rsidP="005B3FBD">
      <w:pPr>
        <w:widowControl/>
        <w:autoSpaceDE w:val="0"/>
        <w:autoSpaceDN w:val="0"/>
        <w:adjustRightInd w:val="0"/>
        <w:spacing w:line="280" w:lineRule="atLeast"/>
        <w:jc w:val="left"/>
        <w:rPr>
          <w:rFonts w:ascii="Times" w:hAnsi="Times" w:cs="Times"/>
          <w:color w:val="000000"/>
          <w:kern w:val="0"/>
        </w:rPr>
      </w:pPr>
      <w:r>
        <w:rPr>
          <w:rFonts w:ascii="Times" w:hAnsi="Times" w:cs="Times" w:hint="eastAsia"/>
          <w:noProof/>
          <w:color w:val="000000"/>
          <w:kern w:val="0"/>
        </w:rPr>
        <w:drawing>
          <wp:anchor distT="0" distB="0" distL="114300" distR="114300" simplePos="0" relativeHeight="251658240" behindDoc="0" locked="0" layoutInCell="1" allowOverlap="1" wp14:anchorId="3A71D935" wp14:editId="62F86E25">
            <wp:simplePos x="0" y="0"/>
            <wp:positionH relativeFrom="column">
              <wp:align>left</wp:align>
            </wp:positionH>
            <wp:positionV relativeFrom="paragraph">
              <wp:align>top</wp:align>
            </wp:positionV>
            <wp:extent cx="5474335" cy="3075940"/>
            <wp:effectExtent l="0" t="0" r="12065" b="0"/>
            <wp:wrapSquare wrapText="bothSides"/>
            <wp:docPr id="12" name="图片 12" descr="未命名文件夹/84155531876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命名文件夹/841555318767_.pic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anchor>
        </w:drawing>
      </w:r>
      <w:r>
        <w:rPr>
          <w:rFonts w:ascii="Times" w:hAnsi="Times" w:cs="Times" w:hint="eastAsia"/>
          <w:color w:val="000000"/>
          <w:kern w:val="0"/>
        </w:rPr>
        <w:t>新增行如红框处所示，并且</w:t>
      </w:r>
      <w:r>
        <w:rPr>
          <w:rFonts w:ascii="Times" w:hAnsi="Times" w:cs="Times" w:hint="eastAsia"/>
          <w:color w:val="000000"/>
          <w:kern w:val="0"/>
        </w:rPr>
        <w:t>CORRECT</w:t>
      </w:r>
      <w:r>
        <w:rPr>
          <w:rFonts w:ascii="Times" w:hAnsi="Times" w:cs="Times" w:hint="eastAsia"/>
          <w:color w:val="000000"/>
          <w:kern w:val="0"/>
        </w:rPr>
        <w:t>字段类型为</w:t>
      </w:r>
      <w:r>
        <w:rPr>
          <w:rFonts w:ascii="Times" w:hAnsi="Times" w:cs="Times" w:hint="eastAsia"/>
          <w:color w:val="000000"/>
          <w:kern w:val="0"/>
        </w:rPr>
        <w:t>1</w:t>
      </w:r>
      <w:r>
        <w:rPr>
          <w:rFonts w:ascii="Times" w:hAnsi="Times" w:cs="Times" w:hint="eastAsia"/>
          <w:color w:val="000000"/>
          <w:kern w:val="0"/>
        </w:rPr>
        <w:t>，即故障真实发生：</w:t>
      </w:r>
      <w:r>
        <w:rPr>
          <w:rFonts w:ascii="Times" w:hAnsi="Times" w:cs="Times"/>
          <w:color w:val="000000"/>
          <w:kern w:val="0"/>
        </w:rPr>
        <w:br w:type="textWrapping" w:clear="all"/>
      </w:r>
      <w:r>
        <w:rPr>
          <w:rFonts w:ascii="Times" w:hAnsi="Times" w:cs="Times" w:hint="eastAsia"/>
          <w:noProof/>
          <w:color w:val="000000"/>
          <w:kern w:val="0"/>
        </w:rPr>
        <w:drawing>
          <wp:inline distT="0" distB="0" distL="0" distR="0" wp14:anchorId="7A3E1963" wp14:editId="1E2B0628">
            <wp:extent cx="5474335" cy="2962910"/>
            <wp:effectExtent l="0" t="0" r="12065" b="8890"/>
            <wp:docPr id="13" name="图片 13" descr="未命名文件夹/851555319149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文件夹/851555319149_.pic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335" cy="2962910"/>
                    </a:xfrm>
                    <a:prstGeom prst="rect">
                      <a:avLst/>
                    </a:prstGeom>
                    <a:noFill/>
                    <a:ln>
                      <a:noFill/>
                    </a:ln>
                  </pic:spPr>
                </pic:pic>
              </a:graphicData>
            </a:graphic>
          </wp:inline>
        </w:drawing>
      </w:r>
    </w:p>
    <w:p w14:paraId="3EE6F80E" w14:textId="77777777" w:rsidR="00CB7C5D" w:rsidRDefault="00CB7C5D" w:rsidP="005B3FBD">
      <w:pPr>
        <w:widowControl/>
        <w:autoSpaceDE w:val="0"/>
        <w:autoSpaceDN w:val="0"/>
        <w:adjustRightInd w:val="0"/>
        <w:spacing w:line="280" w:lineRule="atLeast"/>
        <w:jc w:val="left"/>
        <w:rPr>
          <w:rFonts w:ascii="Times" w:hAnsi="Times" w:cs="Times"/>
          <w:color w:val="000000"/>
          <w:kern w:val="0"/>
        </w:rPr>
      </w:pPr>
    </w:p>
    <w:p w14:paraId="12025ACD" w14:textId="427192D4" w:rsidR="00495B11" w:rsidRDefault="00495B11" w:rsidP="00495B11">
      <w:pPr>
        <w:widowControl/>
        <w:autoSpaceDE w:val="0"/>
        <w:autoSpaceDN w:val="0"/>
        <w:adjustRightInd w:val="0"/>
        <w:spacing w:line="280" w:lineRule="atLeast"/>
        <w:jc w:val="left"/>
        <w:rPr>
          <w:rFonts w:ascii="Times" w:hAnsi="Times" w:cs="Times"/>
          <w:color w:val="000000"/>
          <w:kern w:val="0"/>
        </w:rPr>
      </w:pPr>
    </w:p>
    <w:p w14:paraId="1DD44F53" w14:textId="77777777" w:rsidR="00C4186C" w:rsidRDefault="00C4186C" w:rsidP="00495B11">
      <w:pPr>
        <w:widowControl/>
        <w:autoSpaceDE w:val="0"/>
        <w:autoSpaceDN w:val="0"/>
        <w:adjustRightInd w:val="0"/>
        <w:spacing w:line="280" w:lineRule="atLeast"/>
        <w:jc w:val="left"/>
        <w:rPr>
          <w:rFonts w:ascii="Times" w:hAnsi="Times" w:cs="Times"/>
          <w:b/>
          <w:color w:val="000000"/>
          <w:kern w:val="0"/>
        </w:rPr>
      </w:pPr>
    </w:p>
    <w:p w14:paraId="74F3F5CC" w14:textId="77777777" w:rsidR="00C4186C" w:rsidRDefault="00C4186C" w:rsidP="00495B11">
      <w:pPr>
        <w:widowControl/>
        <w:autoSpaceDE w:val="0"/>
        <w:autoSpaceDN w:val="0"/>
        <w:adjustRightInd w:val="0"/>
        <w:spacing w:line="280" w:lineRule="atLeast"/>
        <w:jc w:val="left"/>
        <w:rPr>
          <w:rFonts w:ascii="Times" w:hAnsi="Times" w:cs="Times"/>
          <w:b/>
          <w:color w:val="000000"/>
          <w:kern w:val="0"/>
        </w:rPr>
      </w:pPr>
    </w:p>
    <w:p w14:paraId="4E297A5C" w14:textId="505633AD" w:rsidR="00C4186C" w:rsidRDefault="00C44EA4" w:rsidP="00C44EA4">
      <w:pPr>
        <w:pStyle w:val="a3"/>
        <w:widowControl/>
        <w:numPr>
          <w:ilvl w:val="0"/>
          <w:numId w:val="3"/>
        </w:numPr>
        <w:autoSpaceDE w:val="0"/>
        <w:autoSpaceDN w:val="0"/>
        <w:adjustRightInd w:val="0"/>
        <w:spacing w:line="280" w:lineRule="atLeast"/>
        <w:ind w:firstLineChars="0"/>
        <w:jc w:val="left"/>
        <w:rPr>
          <w:rFonts w:ascii="Times" w:hAnsi="Times" w:cs="Times" w:hint="eastAsia"/>
          <w:b/>
          <w:color w:val="000000"/>
          <w:kern w:val="0"/>
        </w:rPr>
      </w:pPr>
      <w:r>
        <w:rPr>
          <w:rFonts w:ascii="Times" w:hAnsi="Times" w:cs="Times" w:hint="eastAsia"/>
          <w:b/>
          <w:color w:val="000000"/>
          <w:kern w:val="0"/>
        </w:rPr>
        <w:t>其他未完成功能截图</w:t>
      </w:r>
    </w:p>
    <w:p w14:paraId="1D830903" w14:textId="77777777" w:rsidR="00DD425D" w:rsidRDefault="00DD425D" w:rsidP="00DD425D">
      <w:pPr>
        <w:widowControl/>
        <w:autoSpaceDE w:val="0"/>
        <w:autoSpaceDN w:val="0"/>
        <w:adjustRightInd w:val="0"/>
        <w:spacing w:line="280" w:lineRule="atLeast"/>
        <w:jc w:val="left"/>
        <w:rPr>
          <w:rFonts w:ascii="Times" w:hAnsi="Times" w:cs="Times" w:hint="eastAsia"/>
          <w:b/>
          <w:color w:val="000000"/>
          <w:kern w:val="0"/>
        </w:rPr>
      </w:pPr>
    </w:p>
    <w:p w14:paraId="06C5814B" w14:textId="3A711743" w:rsidR="00DD425D" w:rsidRDefault="00DD425D" w:rsidP="00DD425D">
      <w:pPr>
        <w:widowControl/>
        <w:autoSpaceDE w:val="0"/>
        <w:autoSpaceDN w:val="0"/>
        <w:adjustRightInd w:val="0"/>
        <w:spacing w:line="280" w:lineRule="atLeast"/>
        <w:jc w:val="left"/>
        <w:rPr>
          <w:rFonts w:ascii="Times" w:hAnsi="Times" w:cs="Times" w:hint="eastAsia"/>
          <w:b/>
          <w:color w:val="000000"/>
          <w:kern w:val="0"/>
        </w:rPr>
      </w:pPr>
      <w:r>
        <w:rPr>
          <w:rFonts w:ascii="Times" w:hAnsi="Times" w:cs="Times" w:hint="eastAsia"/>
          <w:b/>
          <w:color w:val="000000"/>
          <w:kern w:val="0"/>
        </w:rPr>
        <w:t>相同故障数据分析比较</w:t>
      </w:r>
    </w:p>
    <w:p w14:paraId="0340AD8C" w14:textId="634E80D1" w:rsidR="00DD425D" w:rsidRDefault="00DD425D" w:rsidP="00DD425D">
      <w:pPr>
        <w:widowControl/>
        <w:autoSpaceDE w:val="0"/>
        <w:autoSpaceDN w:val="0"/>
        <w:adjustRightInd w:val="0"/>
        <w:spacing w:line="280" w:lineRule="atLeast"/>
        <w:jc w:val="left"/>
        <w:rPr>
          <w:rFonts w:ascii="Times" w:hAnsi="Times" w:cs="Times" w:hint="eastAsia"/>
          <w:b/>
          <w:color w:val="000000"/>
          <w:kern w:val="0"/>
        </w:rPr>
      </w:pPr>
      <w:r>
        <w:rPr>
          <w:noProof/>
        </w:rPr>
        <w:drawing>
          <wp:inline distT="0" distB="0" distL="0" distR="0" wp14:anchorId="55B0AB2B" wp14:editId="75A367E9">
            <wp:extent cx="5470525" cy="3079115"/>
            <wp:effectExtent l="0" t="0" r="0" b="0"/>
            <wp:docPr id="14" name="图片 14" descr="未命名文件夹/881555320315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夹/881555320315_.pic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0525" cy="3079115"/>
                    </a:xfrm>
                    <a:prstGeom prst="rect">
                      <a:avLst/>
                    </a:prstGeom>
                    <a:noFill/>
                    <a:ln>
                      <a:noFill/>
                    </a:ln>
                  </pic:spPr>
                </pic:pic>
              </a:graphicData>
            </a:graphic>
          </wp:inline>
        </w:drawing>
      </w:r>
    </w:p>
    <w:p w14:paraId="18D646F0" w14:textId="77777777" w:rsidR="00DD425D" w:rsidRPr="00DD425D" w:rsidRDefault="00DD425D" w:rsidP="00DD425D">
      <w:pPr>
        <w:widowControl/>
        <w:autoSpaceDE w:val="0"/>
        <w:autoSpaceDN w:val="0"/>
        <w:adjustRightInd w:val="0"/>
        <w:spacing w:line="280" w:lineRule="atLeast"/>
        <w:jc w:val="left"/>
        <w:rPr>
          <w:rFonts w:ascii="Times" w:hAnsi="Times" w:cs="Times" w:hint="eastAsia"/>
          <w:b/>
          <w:color w:val="000000"/>
          <w:kern w:val="0"/>
        </w:rPr>
      </w:pPr>
    </w:p>
    <w:p w14:paraId="1F9634EA" w14:textId="77777777" w:rsidR="00DD425D" w:rsidRDefault="00C44EA4">
      <w:pPr>
        <w:rPr>
          <w:rFonts w:hint="eastAsia"/>
        </w:rPr>
      </w:pPr>
      <w:r>
        <w:rPr>
          <w:noProof/>
        </w:rPr>
        <w:drawing>
          <wp:inline distT="0" distB="0" distL="0" distR="0" wp14:anchorId="50A6D198" wp14:editId="43D5FF64">
            <wp:extent cx="5470525" cy="2571115"/>
            <wp:effectExtent l="0" t="0" r="0" b="0"/>
            <wp:docPr id="15" name="图片 15" descr="未命名文件夹/891555320394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文件夹/891555320394_.pic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0525" cy="2571115"/>
                    </a:xfrm>
                    <a:prstGeom prst="rect">
                      <a:avLst/>
                    </a:prstGeom>
                    <a:noFill/>
                    <a:ln>
                      <a:noFill/>
                    </a:ln>
                  </pic:spPr>
                </pic:pic>
              </a:graphicData>
            </a:graphic>
          </wp:inline>
        </w:drawing>
      </w:r>
    </w:p>
    <w:p w14:paraId="151472F9" w14:textId="77777777" w:rsidR="00DD425D" w:rsidRDefault="00DD425D">
      <w:pPr>
        <w:rPr>
          <w:rFonts w:hint="eastAsia"/>
        </w:rPr>
      </w:pPr>
    </w:p>
    <w:p w14:paraId="719FBE93" w14:textId="079C9918" w:rsidR="00DD425D" w:rsidRDefault="00DD425D">
      <w:pPr>
        <w:rPr>
          <w:rFonts w:hint="eastAsia"/>
        </w:rPr>
      </w:pPr>
      <w:r>
        <w:rPr>
          <w:rFonts w:hint="eastAsia"/>
        </w:rPr>
        <w:t>故障预判准确性分析报告</w:t>
      </w:r>
    </w:p>
    <w:p w14:paraId="7C79092A" w14:textId="77777777" w:rsidR="00DD425D" w:rsidRDefault="00C44EA4">
      <w:pPr>
        <w:rPr>
          <w:rFonts w:hint="eastAsia"/>
        </w:rPr>
      </w:pPr>
      <w:r>
        <w:rPr>
          <w:noProof/>
        </w:rPr>
        <w:drawing>
          <wp:inline distT="0" distB="0" distL="0" distR="0" wp14:anchorId="35A0506A" wp14:editId="07602618">
            <wp:extent cx="5470525" cy="2571115"/>
            <wp:effectExtent l="0" t="0" r="0" b="0"/>
            <wp:docPr id="16" name="图片 16" descr="未命名文件夹/90155532042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命名文件夹/901555320427_.pic_h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25" cy="2571115"/>
                    </a:xfrm>
                    <a:prstGeom prst="rect">
                      <a:avLst/>
                    </a:prstGeom>
                    <a:noFill/>
                    <a:ln>
                      <a:noFill/>
                    </a:ln>
                  </pic:spPr>
                </pic:pic>
              </a:graphicData>
            </a:graphic>
          </wp:inline>
        </w:drawing>
      </w:r>
      <w:r>
        <w:rPr>
          <w:noProof/>
        </w:rPr>
        <w:drawing>
          <wp:inline distT="0" distB="0" distL="0" distR="0" wp14:anchorId="5647F1FF" wp14:editId="6A2AB3CD">
            <wp:extent cx="5470525" cy="2571115"/>
            <wp:effectExtent l="0" t="0" r="0" b="0"/>
            <wp:docPr id="17" name="图片 17" descr="未命名文件夹/91155532045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未命名文件夹/911555320450_.pic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0525" cy="2571115"/>
                    </a:xfrm>
                    <a:prstGeom prst="rect">
                      <a:avLst/>
                    </a:prstGeom>
                    <a:noFill/>
                    <a:ln>
                      <a:noFill/>
                    </a:ln>
                  </pic:spPr>
                </pic:pic>
              </a:graphicData>
            </a:graphic>
          </wp:inline>
        </w:drawing>
      </w:r>
    </w:p>
    <w:p w14:paraId="1DB5FC2F" w14:textId="77777777" w:rsidR="00DD425D" w:rsidRDefault="00DD425D">
      <w:pPr>
        <w:rPr>
          <w:rFonts w:hint="eastAsia"/>
        </w:rPr>
      </w:pPr>
    </w:p>
    <w:p w14:paraId="3BB77CD6" w14:textId="5EB5AF9D" w:rsidR="00DD425D" w:rsidRDefault="00DD425D">
      <w:pPr>
        <w:rPr>
          <w:rFonts w:hint="eastAsia"/>
        </w:rPr>
      </w:pPr>
      <w:r>
        <w:rPr>
          <w:rFonts w:hint="eastAsia"/>
        </w:rPr>
        <w:t>故障预判模拟</w:t>
      </w:r>
    </w:p>
    <w:p w14:paraId="7B1F075A" w14:textId="77777777" w:rsidR="00DD425D" w:rsidRDefault="00C44EA4">
      <w:pPr>
        <w:rPr>
          <w:rFonts w:hint="eastAsia"/>
        </w:rPr>
      </w:pPr>
      <w:r>
        <w:rPr>
          <w:noProof/>
        </w:rPr>
        <w:drawing>
          <wp:inline distT="0" distB="0" distL="0" distR="0" wp14:anchorId="6A0D34CB" wp14:editId="1689F0DF">
            <wp:extent cx="5470525" cy="2571115"/>
            <wp:effectExtent l="0" t="0" r="0" b="0"/>
            <wp:docPr id="18" name="图片 18" descr="未命名文件夹/92155532045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未命名文件夹/921555320456_.pic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0525" cy="2571115"/>
                    </a:xfrm>
                    <a:prstGeom prst="rect">
                      <a:avLst/>
                    </a:prstGeom>
                    <a:noFill/>
                    <a:ln>
                      <a:noFill/>
                    </a:ln>
                  </pic:spPr>
                </pic:pic>
              </a:graphicData>
            </a:graphic>
          </wp:inline>
        </w:drawing>
      </w:r>
    </w:p>
    <w:p w14:paraId="2ED1F379" w14:textId="77777777" w:rsidR="00DD425D" w:rsidRDefault="00DD425D">
      <w:pPr>
        <w:rPr>
          <w:rFonts w:hint="eastAsia"/>
        </w:rPr>
      </w:pPr>
    </w:p>
    <w:p w14:paraId="47763383" w14:textId="77777777" w:rsidR="00DD425D" w:rsidRDefault="00DD425D">
      <w:pPr>
        <w:rPr>
          <w:rFonts w:hint="eastAsia"/>
        </w:rPr>
      </w:pPr>
    </w:p>
    <w:p w14:paraId="72B76F57" w14:textId="77777777" w:rsidR="00DD425D" w:rsidRDefault="00DD425D">
      <w:pPr>
        <w:rPr>
          <w:rFonts w:hint="eastAsia"/>
        </w:rPr>
      </w:pPr>
      <w:r>
        <w:rPr>
          <w:rFonts w:hint="eastAsia"/>
        </w:rPr>
        <w:t>系统运行状态评估报告</w:t>
      </w:r>
    </w:p>
    <w:p w14:paraId="6C182EA8" w14:textId="0237631B" w:rsidR="00DD425D" w:rsidRDefault="00C44EA4">
      <w:pPr>
        <w:rPr>
          <w:rFonts w:hint="eastAsia"/>
        </w:rPr>
      </w:pPr>
      <w:bookmarkStart w:id="0" w:name="_GoBack"/>
      <w:bookmarkEnd w:id="0"/>
      <w:r>
        <w:rPr>
          <w:noProof/>
        </w:rPr>
        <w:drawing>
          <wp:inline distT="0" distB="0" distL="0" distR="0" wp14:anchorId="77E141A8" wp14:editId="0E135F20">
            <wp:extent cx="5470525" cy="3079115"/>
            <wp:effectExtent l="0" t="0" r="0" b="0"/>
            <wp:docPr id="19" name="图片 19" descr="未命名文件夹/931555320489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命名文件夹/931555320489_.pic_h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0525" cy="3079115"/>
                    </a:xfrm>
                    <a:prstGeom prst="rect">
                      <a:avLst/>
                    </a:prstGeom>
                    <a:noFill/>
                    <a:ln>
                      <a:noFill/>
                    </a:ln>
                  </pic:spPr>
                </pic:pic>
              </a:graphicData>
            </a:graphic>
          </wp:inline>
        </w:drawing>
      </w:r>
    </w:p>
    <w:p w14:paraId="2AABC7F7" w14:textId="77777777" w:rsidR="00DD425D" w:rsidRDefault="00DD425D">
      <w:pPr>
        <w:rPr>
          <w:rFonts w:hint="eastAsia"/>
        </w:rPr>
      </w:pPr>
    </w:p>
    <w:p w14:paraId="1B232161" w14:textId="77777777" w:rsidR="00DD425D" w:rsidRDefault="00DD425D">
      <w:pPr>
        <w:rPr>
          <w:rFonts w:hint="eastAsia"/>
        </w:rPr>
      </w:pPr>
    </w:p>
    <w:p w14:paraId="2BDB1F70" w14:textId="6551159F" w:rsidR="00DD425D" w:rsidRDefault="00DD425D">
      <w:pPr>
        <w:rPr>
          <w:rFonts w:hint="eastAsia"/>
        </w:rPr>
      </w:pPr>
      <w:r>
        <w:rPr>
          <w:rFonts w:hint="eastAsia"/>
        </w:rPr>
        <w:t>导入历史维修记录表</w:t>
      </w:r>
    </w:p>
    <w:p w14:paraId="0FF5AC23" w14:textId="1051C6CF" w:rsidR="00FF373A" w:rsidRPr="00C4186C" w:rsidRDefault="00C44EA4">
      <w:r>
        <w:rPr>
          <w:noProof/>
        </w:rPr>
        <w:drawing>
          <wp:inline distT="0" distB="0" distL="0" distR="0" wp14:anchorId="269C6E8C" wp14:editId="0DABBCBA">
            <wp:extent cx="5470525" cy="2594610"/>
            <wp:effectExtent l="0" t="0" r="0" b="0"/>
            <wp:docPr id="20" name="图片 20" descr="未命名文件夹/941555320599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文件夹/941555320599_.pic_h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0525" cy="2594610"/>
                    </a:xfrm>
                    <a:prstGeom prst="rect">
                      <a:avLst/>
                    </a:prstGeom>
                    <a:noFill/>
                    <a:ln>
                      <a:noFill/>
                    </a:ln>
                  </pic:spPr>
                </pic:pic>
              </a:graphicData>
            </a:graphic>
          </wp:inline>
        </w:drawing>
      </w:r>
    </w:p>
    <w:sectPr w:rsidR="00FF373A" w:rsidRPr="00C4186C" w:rsidSect="00AB7AA9">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00500000000000000"/>
    <w:charset w:val="00"/>
    <w:family w:val="roman"/>
    <w:pitch w:val="variable"/>
    <w:sig w:usb0="00000003" w:usb1="00000000" w:usb2="00000000" w:usb3="00000000" w:csb0="00000001" w:csb1="00000000"/>
  </w:font>
  <w:font w:name="DengXian">
    <w:panose1 w:val="02010600030101010101"/>
    <w:charset w:val="86"/>
    <w:family w:val="script"/>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F5F2F9E6"/>
    <w:lvl w:ilvl="0" w:tplc="73C6EDF2">
      <w:start w:val="1"/>
      <w:numFmt w:val="decimal"/>
      <w:lvlText w:val="%1."/>
      <w:lvlJc w:val="left"/>
      <w:pPr>
        <w:ind w:left="720" w:hanging="360"/>
      </w:pPr>
      <w:rPr>
        <w:rFonts w:ascii="Times" w:eastAsiaTheme="minorEastAsia" w:hAnsi="Times" w:cs="Times"/>
      </w:r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05E3B4F"/>
    <w:multiLevelType w:val="hybridMultilevel"/>
    <w:tmpl w:val="2BA6DF62"/>
    <w:lvl w:ilvl="0" w:tplc="00000066">
      <w:start w:val="1"/>
      <w:numFmt w:val="bullet"/>
      <w:lvlText w:val="◦"/>
      <w:lvlJc w:val="left"/>
      <w:pPr>
        <w:ind w:left="1440" w:hanging="360"/>
      </w:p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56F113F4"/>
    <w:multiLevelType w:val="multilevel"/>
    <w:tmpl w:val="12E0658A"/>
    <w:lvl w:ilvl="0">
      <w:start w:val="1"/>
      <w:numFmt w:val="decimal"/>
      <w:lvlText w:val="%1."/>
      <w:lvlJc w:val="left"/>
      <w:pPr>
        <w:ind w:left="360" w:hanging="360"/>
      </w:pPr>
      <w:rPr>
        <w:rFonts w:hint="eastAsia"/>
      </w:rPr>
    </w:lvl>
    <w:lvl w:ilvl="1">
      <w:start w:val="3"/>
      <w:numFmt w:val="decimal"/>
      <w:isLgl/>
      <w:lvlText w:val="%1.%2"/>
      <w:lvlJc w:val="left"/>
      <w:pPr>
        <w:ind w:left="420" w:hanging="4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4">
    <w:nsid w:val="7C884F06"/>
    <w:multiLevelType w:val="hybridMultilevel"/>
    <w:tmpl w:val="C62C2776"/>
    <w:lvl w:ilvl="0" w:tplc="00000066">
      <w:start w:val="1"/>
      <w:numFmt w:val="bullet"/>
      <w:lvlText w:val="◦"/>
      <w:lvlJc w:val="left"/>
      <w:pPr>
        <w:ind w:left="360" w:hanging="360"/>
      </w:pPr>
    </w:lvl>
    <w:lvl w:ilvl="1" w:tplc="04090003" w:tentative="1">
      <w:start w:val="1"/>
      <w:numFmt w:val="bullet"/>
      <w:lvlText w:val=""/>
      <w:lvlJc w:val="left"/>
      <w:pPr>
        <w:ind w:left="-120" w:hanging="480"/>
      </w:pPr>
      <w:rPr>
        <w:rFonts w:ascii="Wingdings" w:hAnsi="Wingdings" w:hint="default"/>
      </w:rPr>
    </w:lvl>
    <w:lvl w:ilvl="2" w:tplc="04090005" w:tentative="1">
      <w:start w:val="1"/>
      <w:numFmt w:val="bullet"/>
      <w:lvlText w:val=""/>
      <w:lvlJc w:val="left"/>
      <w:pPr>
        <w:ind w:left="360" w:hanging="480"/>
      </w:pPr>
      <w:rPr>
        <w:rFonts w:ascii="Wingdings" w:hAnsi="Wingdings" w:hint="default"/>
      </w:rPr>
    </w:lvl>
    <w:lvl w:ilvl="3" w:tplc="04090001" w:tentative="1">
      <w:start w:val="1"/>
      <w:numFmt w:val="bullet"/>
      <w:lvlText w:val=""/>
      <w:lvlJc w:val="left"/>
      <w:pPr>
        <w:ind w:left="840" w:hanging="480"/>
      </w:pPr>
      <w:rPr>
        <w:rFonts w:ascii="Wingdings" w:hAnsi="Wingdings" w:hint="default"/>
      </w:rPr>
    </w:lvl>
    <w:lvl w:ilvl="4" w:tplc="04090003" w:tentative="1">
      <w:start w:val="1"/>
      <w:numFmt w:val="bullet"/>
      <w:lvlText w:val=""/>
      <w:lvlJc w:val="left"/>
      <w:pPr>
        <w:ind w:left="1320" w:hanging="480"/>
      </w:pPr>
      <w:rPr>
        <w:rFonts w:ascii="Wingdings" w:hAnsi="Wingdings" w:hint="default"/>
      </w:rPr>
    </w:lvl>
    <w:lvl w:ilvl="5" w:tplc="04090005" w:tentative="1">
      <w:start w:val="1"/>
      <w:numFmt w:val="bullet"/>
      <w:lvlText w:val=""/>
      <w:lvlJc w:val="left"/>
      <w:pPr>
        <w:ind w:left="1800" w:hanging="480"/>
      </w:pPr>
      <w:rPr>
        <w:rFonts w:ascii="Wingdings" w:hAnsi="Wingdings" w:hint="default"/>
      </w:rPr>
    </w:lvl>
    <w:lvl w:ilvl="6" w:tplc="04090001" w:tentative="1">
      <w:start w:val="1"/>
      <w:numFmt w:val="bullet"/>
      <w:lvlText w:val=""/>
      <w:lvlJc w:val="left"/>
      <w:pPr>
        <w:ind w:left="2280" w:hanging="480"/>
      </w:pPr>
      <w:rPr>
        <w:rFonts w:ascii="Wingdings" w:hAnsi="Wingdings" w:hint="default"/>
      </w:rPr>
    </w:lvl>
    <w:lvl w:ilvl="7" w:tplc="04090003" w:tentative="1">
      <w:start w:val="1"/>
      <w:numFmt w:val="bullet"/>
      <w:lvlText w:val=""/>
      <w:lvlJc w:val="left"/>
      <w:pPr>
        <w:ind w:left="2760" w:hanging="480"/>
      </w:pPr>
      <w:rPr>
        <w:rFonts w:ascii="Wingdings" w:hAnsi="Wingdings" w:hint="default"/>
      </w:rPr>
    </w:lvl>
    <w:lvl w:ilvl="8" w:tplc="04090005" w:tentative="1">
      <w:start w:val="1"/>
      <w:numFmt w:val="bullet"/>
      <w:lvlText w:val=""/>
      <w:lvlJc w:val="left"/>
      <w:pPr>
        <w:ind w:left="3240" w:hanging="48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B11"/>
    <w:rsid w:val="00073432"/>
    <w:rsid w:val="001164B5"/>
    <w:rsid w:val="00196084"/>
    <w:rsid w:val="001976B5"/>
    <w:rsid w:val="00495B11"/>
    <w:rsid w:val="004A43D0"/>
    <w:rsid w:val="00587C11"/>
    <w:rsid w:val="005B3FBD"/>
    <w:rsid w:val="005E5044"/>
    <w:rsid w:val="00607BC3"/>
    <w:rsid w:val="006B2AF9"/>
    <w:rsid w:val="007A5A56"/>
    <w:rsid w:val="0083589B"/>
    <w:rsid w:val="00962762"/>
    <w:rsid w:val="009A66F4"/>
    <w:rsid w:val="00A46747"/>
    <w:rsid w:val="00B3620F"/>
    <w:rsid w:val="00C4186C"/>
    <w:rsid w:val="00C44EA4"/>
    <w:rsid w:val="00CB7C5D"/>
    <w:rsid w:val="00DD425D"/>
    <w:rsid w:val="00E6062D"/>
    <w:rsid w:val="00EF5430"/>
    <w:rsid w:val="00F42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7236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5B1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118</Words>
  <Characters>679</Characters>
  <Application>Microsoft Macintosh Word</Application>
  <DocSecurity>0</DocSecurity>
  <Lines>5</Lines>
  <Paragraphs>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Zhang</dc:creator>
  <cp:keywords/>
  <dc:description/>
  <cp:lastModifiedBy>Yi Zhang</cp:lastModifiedBy>
  <cp:revision>4</cp:revision>
  <dcterms:created xsi:type="dcterms:W3CDTF">2019-04-15T14:57:00Z</dcterms:created>
  <dcterms:modified xsi:type="dcterms:W3CDTF">2019-04-15T15:04:00Z</dcterms:modified>
</cp:coreProperties>
</file>