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160" w:before="0"/>
        <w:jc w:val="center"/>
      </w:pPr>
      <w:r>
        <w:rPr>
          <w:rFonts w:ascii="Arial" w:cs="Arial" w:eastAsia="Arial" w:hAnsi="Arial"/>
          <w:b/>
          <w:bCs/>
          <w:color w:val="1F4E79"/>
          <w:sz w:val="56"/>
          <w:szCs w:val="56"/>
        </w:rPr>
        <w:t xml:space="preserve">ML &amp; MATHEMATICS</w:t>
      </w:r>
    </w:p>
    <w:p>
      <w:pPr>
        <w:spacing w:after="120" w:before="0"/>
        <w:jc w:val="center"/>
      </w:pPr>
      <w:r>
        <w:rPr>
          <w:rFonts w:ascii="Arial" w:cs="Arial" w:eastAsia="Arial" w:hAnsi="Arial"/>
          <w:color w:val="2E75B6"/>
          <w:sz w:val="32"/>
          <w:szCs w:val="32"/>
        </w:rPr>
        <w:t xml:space="preserve">Crash Course for AWS AI Intern Interview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
              <w:left w:type="dxa" w:w="0"/>
              <w:bottom w:type="dxa" w:w="6"/>
              <w:right w:type="dxa" w:w="0"/>
            </w:tcMar>
          </w:tcPr>
          <w:p>
            <w:r>
              <w:t xml:space="preserve"/>
            </w:r>
          </w:p>
        </w:tc>
      </w:tr>
    </w:tbl>
    <w:p>
      <w:pPr>
        <w:spacing w:after="80" w:before="80"/>
      </w:pPr>
      <w:r>
        <w:t xml:space="preserve"/>
      </w:r>
    </w:p>
    <w:p>
      <w:pPr>
        <w:spacing w:after="80" w:before="0"/>
        <w:jc w:val="center"/>
      </w:pPr>
      <w:r>
        <w:rPr>
          <w:rFonts w:ascii="Arial" w:cs="Arial" w:eastAsia="Arial" w:hAnsi="Arial"/>
          <w:color w:val="595959"/>
          <w:sz w:val="22"/>
          <w:szCs w:val="22"/>
        </w:rPr>
        <w:t xml:space="preserve">Royal Cyber | AWS AI Intern Preparation</w:t>
      </w:r>
    </w:p>
    <w:p>
      <w:pPr>
        <w:spacing w:after="80" w:before="0"/>
        <w:jc w:val="center"/>
      </w:pPr>
      <w:r>
        <w:rPr>
          <w:rFonts w:ascii="Arial" w:cs="Arial" w:eastAsia="Arial" w:hAnsi="Arial"/>
          <w:color w:val="595959"/>
          <w:sz w:val="22"/>
          <w:szCs w:val="22"/>
        </w:rPr>
        <w:t xml:space="preserve">Prepared by Claude | June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How to use this document</w:t>
            </w:r>
          </w:p>
          <w:p>
            <w:pPr>
              <w:spacing w:after="0" w:before="40"/>
            </w:pPr>
            <w:r>
              <w:rPr>
                <w:rFonts w:ascii="Arial" w:cs="Arial" w:eastAsia="Arial" w:hAnsi="Arial"/>
                <w:color w:val="000000"/>
                <w:sz w:val="20"/>
                <w:szCs w:val="20"/>
              </w:rPr>
              <w:t xml:space="preserve">This report covers exactly what an AWS AI Intern interviewer will test you on — no more. Every concept includes: (1) a plain-English intuition, (2) the key formula or rule, (3) a real-world connection to your existing projects, and (4) a model interview answer. Read sequentially or jump to any section. Focus extra time on sections marked HIGH PRIORITY.</w:t>
            </w:r>
          </w:p>
        </w:tc>
      </w:tr>
    </w:tbl>
    <w:p>
      <w:pPr>
        <w:spacing w:after="80" w:before="80"/>
      </w:pPr>
      <w:r>
        <w:t xml:space="preserve"/>
      </w:r>
    </w:p>
    <w:p>
      <w:r>
        <w:br w:type="page"/>
      </w:r>
    </w:p>
    <w:p>
      <w:pPr>
        <w:spacing w:after="240" w:before="0"/>
      </w:pPr>
      <w:r>
        <w:rPr>
          <w:rFonts w:ascii="Arial" w:cs="Arial" w:eastAsia="Arial" w:hAnsi="Arial"/>
          <w:b/>
          <w:bCs/>
          <w:color w:val="1F4E79"/>
          <w:sz w:val="32"/>
          <w:szCs w:val="32"/>
        </w:rPr>
        <w:t xml:space="preserve">Contents</w:t>
      </w:r>
    </w:p>
    <w:p>
      <w:pPr>
        <w:pBdr>
          <w:bottom w:val="single" w:color="2E75B6" w:sz="4"/>
        </w:pBd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1.</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Linear Algebra</w:t>
            </w:r>
          </w:p>
          <w:p>
            <w:pPr>
              <w:spacing w:after="80" w:before="0"/>
            </w:pPr>
            <w:r>
              <w:rPr>
                <w:rFonts w:ascii="Arial" w:cs="Arial" w:eastAsia="Arial" w:hAnsi="Arial"/>
                <w:color w:val="595959"/>
                <w:sz w:val="18"/>
                <w:szCs w:val="18"/>
              </w:rPr>
              <w:t xml:space="preserve">Vectors, dot product, matrices, dimensionality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2.</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Calculus for ML</w:t>
            </w:r>
          </w:p>
          <w:p>
            <w:pPr>
              <w:spacing w:after="80" w:before="0"/>
            </w:pPr>
            <w:r>
              <w:rPr>
                <w:rFonts w:ascii="Arial" w:cs="Arial" w:eastAsia="Arial" w:hAnsi="Arial"/>
                <w:color w:val="595959"/>
                <w:sz w:val="18"/>
                <w:szCs w:val="18"/>
              </w:rPr>
              <w:t xml:space="preserve">Derivatives, gradient descent, loss functions, backpropagation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3.</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Probability &amp; Statistics</w:t>
            </w:r>
          </w:p>
          <w:p>
            <w:pPr>
              <w:spacing w:after="80" w:before="0"/>
            </w:pPr>
            <w:r>
              <w:rPr>
                <w:rFonts w:ascii="Arial" w:cs="Arial" w:eastAsia="Arial" w:hAnsi="Arial"/>
                <w:color w:val="595959"/>
                <w:sz w:val="18"/>
                <w:szCs w:val="18"/>
              </w:rPr>
              <w:t xml:space="preserve">Mean/variance, probability, metrics, overfitting, train/val/test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4.</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ML Algorithms</w:t>
            </w:r>
          </w:p>
          <w:p>
            <w:pPr>
              <w:spacing w:after="80" w:before="0"/>
            </w:pPr>
            <w:r>
              <w:rPr>
                <w:rFonts w:ascii="Arial" w:cs="Arial" w:eastAsia="Arial" w:hAnsi="Arial"/>
                <w:color w:val="595959"/>
                <w:sz w:val="18"/>
                <w:szCs w:val="18"/>
              </w:rPr>
              <w:t xml:space="preserve">Linear &amp; logistic regression, trees, K-Means, neural nets, transformers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5.</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Your Projects — ML Connection</w:t>
            </w:r>
          </w:p>
          <w:p>
            <w:pPr>
              <w:spacing w:after="80" w:before="0"/>
            </w:pPr>
            <w:r>
              <w:rPr>
                <w:rFonts w:ascii="Arial" w:cs="Arial" w:eastAsia="Arial" w:hAnsi="Arial"/>
                <w:color w:val="595959"/>
                <w:sz w:val="18"/>
                <w:szCs w:val="18"/>
              </w:rPr>
              <w:t xml:space="preserve">How everything ties back to what you've already built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75B6"/>
                <w:sz w:val="22"/>
                <w:szCs w:val="22"/>
              </w:rPr>
              <w:t xml:space="preserve">6.</w:t>
            </w:r>
          </w:p>
        </w:tc>
        <w:tc>
          <w:tcPr>
            <w:tcW w:type="dxa" w:w="8760"/>
            <w:tcBorders>
              <w:top w:val="none" w:color="FFFFFF" w:sz="0"/>
              <w:left w:val="none" w:color="FFFFFF" w:sz="0"/>
              <w:bottom w:val="single" w:color="E0E0E0" w:sz="2"/>
              <w:right w:val="none" w:color="FFFFFF" w:sz="0"/>
            </w:tcBorders>
            <w:tcMar>
              <w:top w:type="dxa" w:w="40"/>
              <w:left w:type="dxa" w:w="0"/>
              <w:bottom w:type="dxa" w:w="40"/>
              <w:right w:type="dxa" w:w="0"/>
            </w:tcMar>
          </w:tcPr>
          <w:p>
            <w:pPr>
              <w:spacing w:after="40" w:before="0"/>
            </w:pPr>
            <w:r>
              <w:rPr>
                <w:rFonts w:ascii="Arial" w:cs="Arial" w:eastAsia="Arial" w:hAnsi="Arial"/>
                <w:b/>
                <w:bCs/>
                <w:color w:val="000000"/>
                <w:sz w:val="22"/>
                <w:szCs w:val="22"/>
              </w:rPr>
              <w:t xml:space="preserve">Quick-Reference Cheat Sheet</w:t>
            </w:r>
          </w:p>
          <w:p>
            <w:pPr>
              <w:spacing w:after="80" w:before="0"/>
            </w:pPr>
            <w:r>
              <w:rPr>
                <w:rFonts w:ascii="Arial" w:cs="Arial" w:eastAsia="Arial" w:hAnsi="Arial"/>
                <w:color w:val="595959"/>
                <w:sz w:val="18"/>
                <w:szCs w:val="18"/>
              </w:rPr>
              <w:t xml:space="preserve">One-page summary of all key formulas and definitions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1</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Linear Algebra</w:t>
            </w:r>
          </w:p>
          <w:p>
            <w:pPr>
              <w:spacing w:after="0" w:before="0"/>
            </w:pPr>
            <w:r>
              <w:rPr>
                <w:rFonts w:ascii="Arial" w:cs="Arial" w:eastAsia="Arial" w:hAnsi="Arial"/>
                <w:color w:val="2E75B6"/>
                <w:sz w:val="20"/>
                <w:szCs w:val="20"/>
              </w:rPr>
              <w:t xml:space="preserve">The language of data in ML</w:t>
            </w:r>
          </w:p>
        </w:tc>
      </w:tr>
    </w:tbl>
    <w:p>
      <w:pPr>
        <w:spacing w:after="120" w:before="120"/>
      </w:pPr>
      <w:r>
        <w:t xml:space="preserve"/>
      </w:r>
    </w:p>
    <w:p>
      <w:pPr>
        <w:spacing w:after="120" w:before="40"/>
      </w:pPr>
      <w:r>
        <w:rPr>
          <w:rFonts w:ascii="Arial" w:cs="Arial" w:eastAsia="Arial" w:hAnsi="Arial"/>
          <w:color w:val="000000"/>
          <w:sz w:val="22"/>
          <w:szCs w:val="22"/>
        </w:rPr>
        <w:t xml:space="preserve">Linear algebra is how ML represents and transforms data. Every piece of data — a word, an image, a user — becomes a list of numbers (a vector). Models learn by performing mathematical operations on these vectors using matrices. You don't need to compute these by hand, but you must understand what they mean.</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1.1  Vectors</w:t>
      </w:r>
    </w:p>
    <w:p>
      <w:pPr>
        <w:spacing w:after="120" w:before="40"/>
      </w:pPr>
      <w:r>
        <w:rPr>
          <w:rFonts w:ascii="Arial" w:cs="Arial" w:eastAsia="Arial" w:hAnsi="Arial"/>
          <w:color w:val="000000"/>
          <w:sz w:val="22"/>
          <w:szCs w:val="22"/>
        </w:rPr>
        <w:t xml:space="preserve">A vector is an ordered list of numbers. Each number is called a dimension or feature.</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user_profile = [0.8, 0.2, 0.9, 0.1]   ← 4 features (e.g. activity, streak, rating, difficulty)</w:t>
      </w:r>
    </w:p>
    <w:p>
      <w:pPr>
        <w:spacing w:after="40" w:before="40"/>
      </w:pPr>
      <w:r>
        <w:t xml:space="preserve"/>
      </w:r>
    </w:p>
    <w:p>
      <w:pPr>
        <w:spacing w:after="120" w:before="40"/>
      </w:pPr>
      <w:r>
        <w:rPr>
          <w:rFonts w:ascii="Arial" w:cs="Arial" w:eastAsia="Arial" w:hAnsi="Arial"/>
          <w:color w:val="000000"/>
          <w:sz w:val="22"/>
          <w:szCs w:val="22"/>
        </w:rPr>
        <w:t xml:space="preserve">In ML, vectors represent objects in a mathematical space. The power: </w:t>
      </w:r>
      <w:r>
        <w:rPr>
          <w:rFonts w:ascii="Arial" w:cs="Arial" w:eastAsia="Arial" w:hAnsi="Arial"/>
          <w:b/>
          <w:bCs/>
          <w:color w:val="000000"/>
          <w:sz w:val="22"/>
          <w:szCs w:val="22"/>
        </w:rPr>
        <w:t xml:space="preserve">similar objects end up as vectors that point in similar directions.</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A word embedding is a vector — "king" and "queen" end up close together</w:t>
      </w:r>
    </w:p>
    <w:p>
      <w:pPr>
        <w:pStyle w:val="ListParagraph"/>
        <w:numPr>
          <w:ilvl w:val="0"/>
          <w:numId w:val="2"/>
        </w:numPr>
        <w:spacing w:after="80" w:before="20"/>
        <w:ind w:left="720" w:hanging="360"/>
      </w:pPr>
      <w:r>
        <w:rPr>
          <w:rFonts w:ascii="Arial" w:cs="Arial" w:eastAsia="Arial" w:hAnsi="Arial"/>
          <w:color w:val="000000"/>
          <w:sz w:val="22"/>
          <w:szCs w:val="22"/>
        </w:rPr>
        <w:t xml:space="preserve">A user's history in your LeetCode Recommender is a vector</w:t>
      </w:r>
    </w:p>
    <w:p>
      <w:pPr>
        <w:pStyle w:val="ListParagraph"/>
        <w:numPr>
          <w:ilvl w:val="0"/>
          <w:numId w:val="2"/>
        </w:numPr>
        <w:spacing w:after="80" w:before="20"/>
        <w:ind w:left="720" w:hanging="360"/>
      </w:pPr>
      <w:r>
        <w:rPr>
          <w:rFonts w:ascii="Arial" w:cs="Arial" w:eastAsia="Arial" w:hAnsi="Arial"/>
          <w:color w:val="000000"/>
          <w:sz w:val="22"/>
          <w:szCs w:val="22"/>
        </w:rPr>
        <w:t xml:space="preserve">A log line in LogLens is embedded as a 384-dimensional vector</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1.2  Dot Product &amp; Cosine Similarity</w:t>
      </w:r>
    </w:p>
    <w:p>
      <w:pPr>
        <w:spacing w:after="120" w:before="40"/>
      </w:pPr>
      <w:r>
        <w:rPr>
          <w:rFonts w:ascii="Arial" w:cs="Arial" w:eastAsia="Arial" w:hAnsi="Arial"/>
          <w:color w:val="000000"/>
          <w:sz w:val="22"/>
          <w:szCs w:val="22"/>
        </w:rPr>
        <w:t xml:space="preserve">Dot product: </w:t>
      </w:r>
      <w:r>
        <w:rPr>
          <w:rFonts w:ascii="Arial" w:cs="Arial" w:eastAsia="Arial" w:hAnsi="Arial"/>
          <w:b/>
          <w:bCs/>
          <w:color w:val="000000"/>
          <w:sz w:val="22"/>
          <w:szCs w:val="22"/>
        </w:rPr>
        <w:t xml:space="preserve">multiply each pair of numbers and add them up.</w:t>
      </w:r>
      <w:r>
        <w:rPr>
          <w:rFonts w:ascii="Arial" w:cs="Arial" w:eastAsia="Arial" w:hAnsi="Arial"/>
          <w:color w:val="000000"/>
          <w:sz w:val="22"/>
          <w:szCs w:val="22"/>
        </w:rPr>
        <w:t xml:space="preserve"> The result tells you how much two vectors "agree".</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A · B = A[0]×B[0] + A[1]×B[1] + ... + A[n]×B[n]</w:t>
      </w:r>
    </w:p>
    <w:p>
      <w:pPr>
        <w:spacing w:after="40" w:before="40"/>
      </w:pPr>
      <w:r>
        <w:t xml:space="preserve"/>
      </w:r>
    </w:p>
    <w:p>
      <w:pPr>
        <w:spacing w:after="120" w:before="40"/>
      </w:pPr>
      <w:r>
        <w:rPr>
          <w:rFonts w:ascii="Arial" w:cs="Arial" w:eastAsia="Arial" w:hAnsi="Arial"/>
          <w:color w:val="000000"/>
          <w:sz w:val="22"/>
          <w:szCs w:val="22"/>
        </w:rPr>
        <w:t xml:space="preserve">Cosine similarity: </w:t>
      </w:r>
      <w:r>
        <w:rPr>
          <w:rFonts w:ascii="Arial" w:cs="Arial" w:eastAsia="Arial" w:hAnsi="Arial"/>
          <w:b/>
          <w:bCs/>
          <w:color w:val="000000"/>
          <w:sz w:val="22"/>
          <w:szCs w:val="22"/>
        </w:rPr>
        <w:t xml:space="preserve">normalizes the dot product by the lengths of both vectors.</w:t>
      </w:r>
      <w:r>
        <w:rPr>
          <w:rFonts w:ascii="Arial" w:cs="Arial" w:eastAsia="Arial" w:hAnsi="Arial"/>
          <w:color w:val="000000"/>
          <w:sz w:val="22"/>
          <w:szCs w:val="22"/>
        </w:rPr>
        <w:t xml:space="preserve"> This removes the effect of magnitude — only direction matters.</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cosine_similarity(A, B) = (A · B) / (|A| × |B|)</w:t>
      </w:r>
    </w:p>
    <w:p>
      <w:pPr>
        <w:spacing w:after="40" w:before="40"/>
      </w:pPr>
      <w:r>
        <w:t xml:space="preserve"/>
      </w:r>
    </w:p>
    <w:p>
      <w:pPr>
        <w:spacing w:after="120" w:before="40"/>
      </w:pPr>
      <w:r>
        <w:rPr>
          <w:rFonts w:ascii="Arial" w:cs="Arial" w:eastAsia="Arial" w:hAnsi="Arial"/>
          <w:color w:val="000000"/>
          <w:sz w:val="22"/>
          <w:szCs w:val="22"/>
        </w:rPr>
        <w:t xml:space="preserve">Values range from -1 to +1:</w:t>
      </w:r>
    </w:p>
    <w:p>
      <w:pPr>
        <w:pStyle w:val="ListParagraph"/>
        <w:numPr>
          <w:ilvl w:val="0"/>
          <w:numId w:val="2"/>
        </w:numPr>
        <w:spacing w:after="80" w:before="20"/>
        <w:ind w:left="720" w:hanging="360"/>
      </w:pPr>
      <w:r>
        <w:rPr>
          <w:rFonts w:ascii="Arial" w:cs="Arial" w:eastAsia="Arial" w:hAnsi="Arial"/>
          <w:color w:val="000000"/>
          <w:sz w:val="22"/>
          <w:szCs w:val="22"/>
        </w:rPr>
        <w:t xml:space="preserve">1.0 = identical direction (very similar)</w:t>
      </w:r>
    </w:p>
    <w:p>
      <w:pPr>
        <w:pStyle w:val="ListParagraph"/>
        <w:numPr>
          <w:ilvl w:val="0"/>
          <w:numId w:val="2"/>
        </w:numPr>
        <w:spacing w:after="80" w:before="20"/>
        <w:ind w:left="720" w:hanging="360"/>
      </w:pPr>
      <w:r>
        <w:rPr>
          <w:rFonts w:ascii="Arial" w:cs="Arial" w:eastAsia="Arial" w:hAnsi="Arial"/>
          <w:color w:val="000000"/>
          <w:sz w:val="22"/>
          <w:szCs w:val="22"/>
        </w:rPr>
        <w:t xml:space="preserve">0.0 = perpendicular (unrelated)</w:t>
      </w:r>
    </w:p>
    <w:p>
      <w:pPr>
        <w:pStyle w:val="ListParagraph"/>
        <w:numPr>
          <w:ilvl w:val="0"/>
          <w:numId w:val="2"/>
        </w:numPr>
        <w:spacing w:after="80" w:before="20"/>
        <w:ind w:left="720" w:hanging="360"/>
      </w:pPr>
      <w:r>
        <w:rPr>
          <w:rFonts w:ascii="Arial" w:cs="Arial" w:eastAsia="Arial" w:hAnsi="Arial"/>
          <w:color w:val="000000"/>
          <w:sz w:val="22"/>
          <w:szCs w:val="22"/>
        </w:rPr>
        <w:t xml:space="preserve">-1.0 = opposite directions (very different)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80" w:before="0"/>
            </w:pPr>
            <w:r>
              <w:rPr>
                <w:rFonts w:ascii="Arial" w:cs="Arial" w:eastAsia="Arial" w:hAnsi="Arial"/>
                <w:b/>
                <w:bCs/>
                <w:color w:val="1E5631"/>
                <w:sz w:val="22"/>
                <w:szCs w:val="22"/>
              </w:rPr>
              <w:t xml:space="preserve">Why this matters for you</w:t>
            </w:r>
          </w:p>
          <w:p>
            <w:pPr>
              <w:spacing w:after="0" w:before="40"/>
            </w:pPr>
            <w:r>
              <w:rPr>
                <w:rFonts w:ascii="Arial" w:cs="Arial" w:eastAsia="Arial" w:hAnsi="Arial"/>
                <w:color w:val="000000"/>
                <w:sz w:val="20"/>
                <w:szCs w:val="20"/>
              </w:rPr>
              <w:t xml:space="preserve">Every semantic search, RAG system, and recommender you've built uses cosine similarity under the hood. When your LeetCode Recommender finds similar problems, or LogLens finds similar log lines — that is cosine similarity on embedding vectors.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How does your recommender system find similar LeetCode problems?</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Each LeetCode problem is embedded as a high-dimensional vector using a sentence-transformer model. When a user solves a problem, I compute cosine similarity between that problem's embedding and all unsolved problems in the catalog. High cosine similarity means the problems test similar concepts — two sliding window problems end up close in embedding space even if their descriptions are worded differently. I then rank by similarity and filter out already-solved ones.</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1.3  Matrices</w:t>
      </w:r>
    </w:p>
    <w:p>
      <w:pPr>
        <w:spacing w:after="120" w:before="40"/>
      </w:pPr>
      <w:r>
        <w:rPr>
          <w:rFonts w:ascii="Arial" w:cs="Arial" w:eastAsia="Arial" w:hAnsi="Arial"/>
          <w:color w:val="000000"/>
          <w:sz w:val="22"/>
          <w:szCs w:val="22"/>
        </w:rPr>
        <w:t xml:space="preserve">A matrix is a 2D grid of numbers — essentially a table. Matrices are used to:</w:t>
      </w:r>
    </w:p>
    <w:p>
      <w:pPr>
        <w:pStyle w:val="ListParagraph"/>
        <w:numPr>
          <w:ilvl w:val="0"/>
          <w:numId w:val="2"/>
        </w:numPr>
        <w:spacing w:after="80" w:before="20"/>
        <w:ind w:left="720" w:hanging="360"/>
      </w:pPr>
      <w:r>
        <w:rPr>
          <w:rFonts w:ascii="Arial" w:cs="Arial" w:eastAsia="Arial" w:hAnsi="Arial"/>
          <w:color w:val="000000"/>
          <w:sz w:val="22"/>
          <w:szCs w:val="22"/>
        </w:rPr>
        <w:t xml:space="preserve">Represent datasets (each row = one data point, each column = one feature)</w:t>
      </w:r>
    </w:p>
    <w:p>
      <w:pPr>
        <w:pStyle w:val="ListParagraph"/>
        <w:numPr>
          <w:ilvl w:val="0"/>
          <w:numId w:val="2"/>
        </w:numPr>
        <w:spacing w:after="80" w:before="20"/>
        <w:ind w:left="720" w:hanging="360"/>
      </w:pPr>
      <w:r>
        <w:rPr>
          <w:rFonts w:ascii="Arial" w:cs="Arial" w:eastAsia="Arial" w:hAnsi="Arial"/>
          <w:color w:val="000000"/>
          <w:sz w:val="22"/>
          <w:szCs w:val="22"/>
        </w:rPr>
        <w:t xml:space="preserve">Apply transformations to vectors (each layer in a neural network is a matrix multiply)</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(m × n) matrix × (n × p) matrix = (m × p) matrix</w:t>
      </w:r>
    </w:p>
    <w:p>
      <w:pPr>
        <w:spacing w:after="40" w:before="40"/>
      </w:pPr>
      <w:r>
        <w:t xml:space="preserve"/>
      </w:r>
    </w:p>
    <w:p>
      <w:pPr>
        <w:spacing w:after="120" w:before="40"/>
      </w:pPr>
      <w:r>
        <w:rPr>
          <w:rFonts w:ascii="Arial" w:cs="Arial" w:eastAsia="Arial" w:hAnsi="Arial"/>
          <w:color w:val="000000"/>
          <w:sz w:val="22"/>
          <w:szCs w:val="22"/>
        </w:rPr>
        <w:t xml:space="preserve">The inner dimensions must match. </w:t>
      </w:r>
      <w:r>
        <w:rPr>
          <w:rFonts w:ascii="Arial" w:cs="Arial" w:eastAsia="Arial" w:hAnsi="Arial"/>
          <w:b/>
          <w:bCs/>
          <w:color w:val="000000"/>
          <w:sz w:val="22"/>
          <w:szCs w:val="22"/>
        </w:rPr>
        <w:t xml:space="preserve">Output shape = outer dimensions.</w:t>
      </w:r>
      <w:r>
        <w:rPr>
          <w:rFonts w:ascii="Arial" w:cs="Arial" w:eastAsia="Arial" w:hAnsi="Arial"/>
          <w:color w:val="000000"/>
          <w:sz w:val="22"/>
          <w:szCs w:val="22"/>
        </w:rPr>
        <w:t xml:space="preserve"> You don't need to multiply by hand — just understand what it represents: a transformation.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in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 1000×384 matrix</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 data points, each with 384 features (e.g. embeddings)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 384×128 weight matrix</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 neural network layer that transforms 384-dim input to 128-dim output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Matrix multiply input × weights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Forward pass through one neural network layer</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1.4  Dimensionality</w:t>
      </w:r>
    </w:p>
    <w:p>
      <w:pPr>
        <w:spacing w:after="120" w:before="40"/>
      </w:pPr>
      <w:r>
        <w:rPr>
          <w:rFonts w:ascii="Arial" w:cs="Arial" w:eastAsia="Arial" w:hAnsi="Arial"/>
          <w:color w:val="000000"/>
          <w:sz w:val="22"/>
          <w:szCs w:val="22"/>
        </w:rPr>
        <w:t xml:space="preserve">Dimensionality = number of features in a vector.</w:t>
      </w:r>
      <w:r>
        <w:rPr>
          <w:rFonts w:ascii="Arial" w:cs="Arial" w:eastAsia="Arial" w:hAnsi="Arial"/>
          <w:color w:val="000000"/>
          <w:sz w:val="22"/>
          <w:szCs w:val="22"/>
        </w:rPr>
        <w:t xml:space="preserve"> More dimensions = more expressive power, but also more memory and computation.</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all-MiniLM-L6-v2 (used in Redrob): 384-dimensional embeddings — fast, good quality</w:t>
      </w:r>
    </w:p>
    <w:p>
      <w:pPr>
        <w:pStyle w:val="ListParagraph"/>
        <w:numPr>
          <w:ilvl w:val="0"/>
          <w:numId w:val="2"/>
        </w:numPr>
        <w:spacing w:after="80" w:before="20"/>
        <w:ind w:left="720" w:hanging="360"/>
      </w:pPr>
      <w:r>
        <w:rPr>
          <w:rFonts w:ascii="Arial" w:cs="Arial" w:eastAsia="Arial" w:hAnsi="Arial"/>
          <w:color w:val="000000"/>
          <w:sz w:val="22"/>
          <w:szCs w:val="22"/>
        </w:rPr>
        <w:t xml:space="preserve">BERT-large: 1024-dimensional — slower, higher quality</w:t>
      </w:r>
    </w:p>
    <w:p>
      <w:pPr>
        <w:pStyle w:val="ListParagraph"/>
        <w:numPr>
          <w:ilvl w:val="0"/>
          <w:numId w:val="2"/>
        </w:numPr>
        <w:spacing w:after="80" w:before="20"/>
        <w:ind w:left="720" w:hanging="360"/>
      </w:pPr>
      <w:r>
        <w:rPr>
          <w:rFonts w:ascii="Arial" w:cs="Arial" w:eastAsia="Arial" w:hAnsi="Arial"/>
          <w:color w:val="000000"/>
          <w:sz w:val="22"/>
          <w:szCs w:val="22"/>
        </w:rPr>
        <w:t xml:space="preserve">GPT-4 internal representations: thousands of dimensions</w:t>
      </w:r>
    </w:p>
    <w:p>
      <w:pPr>
        <w:spacing w:after="40" w:before="40"/>
      </w:pPr>
      <w:r>
        <w:t xml:space="preserve"/>
      </w:r>
    </w:p>
    <w:p>
      <w:pPr>
        <w:spacing w:after="120" w:before="40"/>
      </w:pPr>
      <w:r>
        <w:rPr>
          <w:rFonts w:ascii="Arial" w:cs="Arial" w:eastAsia="Arial" w:hAnsi="Arial"/>
          <w:color w:val="000000"/>
          <w:sz w:val="22"/>
          <w:szCs w:val="22"/>
        </w:rPr>
        <w:t xml:space="preserve">Dimensionality reduction </w:t>
      </w:r>
      <w:r>
        <w:rPr>
          <w:rFonts w:ascii="Arial" w:cs="Arial" w:eastAsia="Arial" w:hAnsi="Arial"/>
          <w:b/>
          <w:bCs/>
          <w:color w:val="000000"/>
          <w:sz w:val="22"/>
          <w:szCs w:val="22"/>
        </w:rPr>
        <w:t xml:space="preserve">(PCA, t-SNE):</w:t>
      </w:r>
      <w:r>
        <w:rPr>
          <w:rFonts w:ascii="Arial" w:cs="Arial" w:eastAsia="Arial" w:hAnsi="Arial"/>
          <w:color w:val="000000"/>
          <w:sz w:val="22"/>
          <w:szCs w:val="22"/>
        </w:rPr>
        <w:t xml:space="preserve"> compress to fewer dimensions while keeping the most important variation. Used for visualization and speeding up downstream tasks.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Why did you use all-MiniLM-L6-v2 (384-dim) in the Redrob pipeline instead of a larger model?</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The Redrob challenge required ranking 100,000 candidates under CPU-only constraints with a 5-minute time limit. all-MiniLM-L6-v2 outputs 384-dimensional embeddings, which are fast to compute and cheap to compare. Larger models like BERT-large (1024-dim) would be roughly 3x slower with only marginal quality improvement for this task. Choosing the right embedding model is an engineering tradeoff — not just picking the biggest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2</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Calculus for ML</w:t>
            </w:r>
          </w:p>
          <w:p>
            <w:pPr>
              <w:spacing w:after="0" w:before="0"/>
            </w:pPr>
            <w:r>
              <w:rPr>
                <w:rFonts w:ascii="Arial" w:cs="Arial" w:eastAsia="Arial" w:hAnsi="Arial"/>
                <w:color w:val="2E75B6"/>
                <w:sz w:val="20"/>
                <w:szCs w:val="20"/>
              </w:rPr>
              <w:t xml:space="preserve">How models learn from their mistakes</w:t>
            </w:r>
          </w:p>
        </w:tc>
      </w:tr>
    </w:tbl>
    <w:p>
      <w:pPr>
        <w:spacing w:after="120" w:before="120"/>
      </w:pPr>
      <w:r>
        <w:t xml:space="preserve"/>
      </w:r>
    </w:p>
    <w:p>
      <w:pPr>
        <w:spacing w:after="120" w:before="40"/>
      </w:pPr>
      <w:r>
        <w:rPr>
          <w:rFonts w:ascii="Arial" w:cs="Arial" w:eastAsia="Arial" w:hAnsi="Arial"/>
          <w:color w:val="000000"/>
          <w:sz w:val="22"/>
          <w:szCs w:val="22"/>
        </w:rPr>
        <w:t xml:space="preserve">You don't need to compute derivatives by hand in an interview. What you need is the intuition: what a derivative represents, and how gradient descent uses it to make models learn. These concepts directly explain how all the models on Amazon Bedrock and SageMaker were trained.</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2.1  Derivatives — What They Mean</w:t>
      </w:r>
    </w:p>
    <w:p>
      <w:pPr>
        <w:spacing w:after="120" w:before="40"/>
      </w:pPr>
      <w:r>
        <w:rPr>
          <w:rFonts w:ascii="Arial" w:cs="Arial" w:eastAsia="Arial" w:hAnsi="Arial"/>
          <w:b/>
          <w:bCs/>
          <w:color w:val="000000"/>
          <w:sz w:val="22"/>
          <w:szCs w:val="22"/>
        </w:rPr>
        <w:t xml:space="preserve">A derivative tells you: </w:t>
      </w:r>
      <w:r>
        <w:rPr>
          <w:rFonts w:ascii="Arial" w:cs="Arial" w:eastAsia="Arial" w:hAnsi="Arial"/>
          <w:color w:val="000000"/>
          <w:sz w:val="22"/>
          <w:szCs w:val="22"/>
        </w:rPr>
        <w:t xml:space="preserve">"If I nudge this input slightly, how much does the output change?"</w:t>
      </w:r>
    </w:p>
    <w:p>
      <w:pPr>
        <w:spacing w:after="40" w:before="40"/>
      </w:pPr>
      <w:r>
        <w:t xml:space="preserve"/>
      </w:r>
    </w:p>
    <w:p>
      <w:pPr>
        <w:spacing w:after="120" w:before="40"/>
      </w:pPr>
      <w:r>
        <w:rPr>
          <w:rFonts w:ascii="Arial" w:cs="Arial" w:eastAsia="Arial" w:hAnsi="Arial"/>
          <w:color w:val="000000"/>
          <w:sz w:val="22"/>
          <w:szCs w:val="22"/>
        </w:rPr>
        <w:t xml:space="preserve">In ML: the input is a model weight, the output is the loss (how wrong the model is).</w:t>
      </w:r>
      <w:r>
        <w:rPr>
          <w:rFonts w:ascii="Arial" w:cs="Arial" w:eastAsia="Arial" w:hAnsi="Arial"/>
          <w:color w:val="000000"/>
          <w:sz w:val="22"/>
          <w:szCs w:val="22"/>
        </w:rPr>
        <w:t xml:space="preserve"> The derivative tells us which direction to change each weight to reduce the loss.</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derivative of loss w.r.t. weight = how much loss changes when weight changes</w:t>
      </w:r>
    </w:p>
    <w:p>
      <w:pPr>
        <w:spacing w:after="40" w:before="40"/>
      </w:pPr>
      <w:r>
        <w:t xml:space="preserve"/>
      </w:r>
    </w:p>
    <w:p>
      <w:pPr>
        <w:spacing w:after="120" w:before="40"/>
      </w:pPr>
      <w:r>
        <w:rPr>
          <w:rFonts w:ascii="Arial" w:cs="Arial" w:eastAsia="Arial" w:hAnsi="Arial"/>
          <w:color w:val="000000"/>
          <w:sz w:val="22"/>
          <w:szCs w:val="22"/>
        </w:rPr>
        <w:t xml:space="preserve">A positive derivative: increasing the weight makes loss worse — decrease it.</w:t>
      </w:r>
    </w:p>
    <w:p>
      <w:pPr>
        <w:spacing w:after="120" w:before="40"/>
      </w:pPr>
      <w:r>
        <w:rPr>
          <w:rFonts w:ascii="Arial" w:cs="Arial" w:eastAsia="Arial" w:hAnsi="Arial"/>
          <w:color w:val="000000"/>
          <w:sz w:val="22"/>
          <w:szCs w:val="22"/>
        </w:rPr>
        <w:t xml:space="preserve">A negative derivative: increasing the weight makes loss better — increase it.</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2.2  Gradient Descent</w:t>
      </w:r>
    </w:p>
    <w:p>
      <w:pPr>
        <w:spacing w:after="120" w:before="40"/>
      </w:pPr>
      <w:r>
        <w:rPr>
          <w:rFonts w:ascii="Arial" w:cs="Arial" w:eastAsia="Arial" w:hAnsi="Arial"/>
          <w:color w:val="000000"/>
          <w:sz w:val="22"/>
          <w:szCs w:val="22"/>
        </w:rPr>
        <w:t xml:space="preserve">Gradient descent is the core optimization algorithm used to train almost every ML model. The intuition: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80" w:before="0"/>
            </w:pPr>
            <w:r>
              <w:rPr>
                <w:rFonts w:ascii="Arial" w:cs="Arial" w:eastAsia="Arial" w:hAnsi="Arial"/>
                <w:b/>
                <w:bCs/>
                <w:color w:val="7F3F00"/>
                <w:sz w:val="22"/>
                <w:szCs w:val="22"/>
              </w:rPr>
              <w:t xml:space="preserve">The blindfolded hiker analogy</w:t>
            </w:r>
          </w:p>
          <w:p>
            <w:pPr>
              <w:spacing w:after="0" w:before="40"/>
            </w:pPr>
            <w:r>
              <w:rPr>
                <w:rFonts w:ascii="Arial" w:cs="Arial" w:eastAsia="Arial" w:hAnsi="Arial"/>
                <w:color w:val="000000"/>
                <w:sz w:val="20"/>
                <w:szCs w:val="20"/>
              </w:rPr>
              <w:t xml:space="preserve">Imagine you're on a hilly landscape and want to reach the lowest point — but you're blindfolded. At each step, you feel the slope of the ground beneath you and take a small step downhill. Over many steps, you reach a valley. That valley is the minimum loss — your trained model.</w:t>
            </w:r>
          </w:p>
        </w:tc>
      </w:tr>
    </w:tbl>
    <w:p>
      <w:pPr>
        <w:spacing w:after="80" w:before="8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weight = weight - learning_rate × gradient</w:t>
      </w:r>
    </w:p>
    <w:p>
      <w:pPr>
        <w:spacing w:after="40" w:before="40"/>
      </w:pPr>
      <w:r>
        <w:t xml:space="preserve"/>
      </w:r>
    </w:p>
    <w:p>
      <w:pPr>
        <w:spacing w:after="120" w:before="40"/>
      </w:pPr>
      <w:r>
        <w:rPr>
          <w:rFonts w:ascii="Arial" w:cs="Arial" w:eastAsia="Arial" w:hAnsi="Arial"/>
          <w:b/>
          <w:bCs/>
          <w:color w:val="000000"/>
          <w:sz w:val="22"/>
          <w:szCs w:val="22"/>
        </w:rPr>
        <w:t xml:space="preserve">Learning rate:</w:t>
      </w:r>
      <w:r>
        <w:rPr>
          <w:rFonts w:ascii="Arial" w:cs="Arial" w:eastAsia="Arial" w:hAnsi="Arial"/>
          <w:color w:val="000000"/>
          <w:sz w:val="22"/>
          <w:szCs w:val="22"/>
        </w:rPr>
        <w:t xml:space="preserve"> controls step size.</w:t>
      </w:r>
    </w:p>
    <w:p>
      <w:pPr>
        <w:pStyle w:val="ListParagraph"/>
        <w:numPr>
          <w:ilvl w:val="0"/>
          <w:numId w:val="2"/>
        </w:numPr>
        <w:spacing w:after="80" w:before="20"/>
        <w:ind w:left="720" w:hanging="360"/>
      </w:pPr>
      <w:r>
        <w:rPr>
          <w:rFonts w:ascii="Arial" w:cs="Arial" w:eastAsia="Arial" w:hAnsi="Arial"/>
          <w:color w:val="000000"/>
          <w:sz w:val="22"/>
          <w:szCs w:val="22"/>
        </w:rPr>
        <w:t xml:space="preserve">Too large: you overshoot the valley and bounce around</w:t>
      </w:r>
    </w:p>
    <w:p>
      <w:pPr>
        <w:pStyle w:val="ListParagraph"/>
        <w:numPr>
          <w:ilvl w:val="0"/>
          <w:numId w:val="2"/>
        </w:numPr>
        <w:spacing w:after="80" w:before="20"/>
        <w:ind w:left="720" w:hanging="360"/>
      </w:pPr>
      <w:r>
        <w:rPr>
          <w:rFonts w:ascii="Arial" w:cs="Arial" w:eastAsia="Arial" w:hAnsi="Arial"/>
          <w:color w:val="000000"/>
          <w:sz w:val="22"/>
          <w:szCs w:val="22"/>
        </w:rPr>
        <w:t xml:space="preserve">Too small: you crawl toward the minimum and training takes forever</w:t>
      </w:r>
    </w:p>
    <w:p>
      <w:pPr>
        <w:pStyle w:val="ListParagraph"/>
        <w:numPr>
          <w:ilvl w:val="0"/>
          <w:numId w:val="2"/>
        </w:numPr>
        <w:spacing w:after="80" w:before="20"/>
        <w:ind w:left="720" w:hanging="360"/>
      </w:pPr>
      <w:r>
        <w:rPr>
          <w:rFonts w:ascii="Arial" w:cs="Arial" w:eastAsia="Arial" w:hAnsi="Arial"/>
          <w:color w:val="000000"/>
          <w:sz w:val="22"/>
          <w:szCs w:val="22"/>
        </w:rPr>
        <w:t xml:space="preserve">Just right: smooth convergence to a good 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51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1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SGD (Stochastic)</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after each single sample</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Simple, noisy, educational</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Mini-batch GD</w:t>
            </w:r>
          </w:p>
        </w:tc>
        <w:tc>
          <w:tcPr>
            <w:tcW w:type="dxa" w:w="35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Update after small batch (e.g. 32 samples)</w:t>
            </w:r>
          </w:p>
        </w:tc>
        <w:tc>
          <w:tcPr>
            <w:tcW w:type="dxa" w:w="351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Most common in practice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Adam</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Adaptive learning rates per weight</w:t>
            </w:r>
          </w:p>
        </w:tc>
        <w:tc>
          <w:tcPr>
            <w:tcW w:type="dxa" w:w="35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Default for neural networks</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2.3  Loss Functions</w:t>
      </w:r>
    </w:p>
    <w:p>
      <w:pPr>
        <w:spacing w:after="120" w:before="40"/>
      </w:pPr>
      <w:r>
        <w:rPr>
          <w:rFonts w:ascii="Arial" w:cs="Arial" w:eastAsia="Arial" w:hAnsi="Arial"/>
          <w:color w:val="000000"/>
          <w:sz w:val="22"/>
          <w:szCs w:val="22"/>
        </w:rPr>
        <w:t xml:space="preserve">A loss function measures how wrong the model's predictions are. The goal of training: minimize the loss.</w:t>
      </w:r>
    </w:p>
    <w:p>
      <w:pPr>
        <w:spacing w:after="80" w:before="80"/>
      </w:pPr>
      <w:r>
        <w:t xml:space="preserve"/>
      </w:r>
    </w:p>
    <w:p>
      <w:pPr>
        <w:pStyle w:val="Heading3"/>
        <w:spacing w:after="80" w:before="200"/>
      </w:pPr>
      <w:r>
        <w:rPr>
          <w:rFonts w:ascii="Arial" w:cs="Arial" w:eastAsia="Arial" w:hAnsi="Arial"/>
          <w:b/>
          <w:bCs/>
          <w:color w:val="595959"/>
          <w:sz w:val="24"/>
          <w:szCs w:val="24"/>
        </w:rPr>
        <w:t xml:space="preserve">Mean Squared Error (MSE) — for regression</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MSE = mean( (predicted - actual)^2 )</w:t>
      </w:r>
    </w:p>
    <w:p>
      <w:pPr>
        <w:spacing w:after="120" w:before="40"/>
      </w:pPr>
      <w:r>
        <w:rPr>
          <w:rFonts w:ascii="Arial" w:cs="Arial" w:eastAsia="Arial" w:hAnsi="Arial"/>
          <w:color w:val="000000"/>
          <w:sz w:val="22"/>
          <w:szCs w:val="22"/>
        </w:rPr>
        <w:t xml:space="preserve">Squares the error, so large mistakes are penalized much more than small ones. Used when predicting continuous values: house prices, temperatures, scores.</w:t>
      </w:r>
    </w:p>
    <w:p>
      <w:pPr>
        <w:spacing w:after="80" w:before="80"/>
      </w:pPr>
      <w:r>
        <w:t xml:space="preserve"/>
      </w:r>
    </w:p>
    <w:p>
      <w:pPr>
        <w:pStyle w:val="Heading3"/>
        <w:spacing w:after="80" w:before="200"/>
      </w:pPr>
      <w:r>
        <w:rPr>
          <w:rFonts w:ascii="Arial" w:cs="Arial" w:eastAsia="Arial" w:hAnsi="Arial"/>
          <w:b/>
          <w:bCs/>
          <w:color w:val="595959"/>
          <w:sz w:val="24"/>
          <w:szCs w:val="24"/>
        </w:rPr>
        <w:t xml:space="preserve">Cross-Entropy Loss — for classification</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Loss = -sum( y_true × log(y_predicted) )</w:t>
      </w:r>
    </w:p>
    <w:p>
      <w:pPr>
        <w:spacing w:after="120" w:before="40"/>
      </w:pPr>
      <w:r>
        <w:rPr>
          <w:rFonts w:ascii="Arial" w:cs="Arial" w:eastAsia="Arial" w:hAnsi="Arial"/>
          <w:color w:val="000000"/>
          <w:sz w:val="22"/>
          <w:szCs w:val="22"/>
        </w:rPr>
        <w:t xml:space="preserve">Penalizes confident wrong predictions harshly. If the model is 99% sure about the wrong answer, the loss is very high. Used for classification: spam/not-spam, digit recognition, sentiment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When would you use MSE vs cross-entropy loss?</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MSE when predicting continuous values — regression tasks like predicting salary, house price, or a numeric score. Cross-entropy when predicting categories — classification tasks like spam detection or image labeling. Cross-entropy is better for classification because it's harsher on confident mistakes, which pushes the model to be well-calibrated. If the model is 99% sure about the wrong class, cross-entropy gives a very high loss; MSE would only give a moderate penalty.</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2.4  Backpropagation</w:t>
      </w:r>
    </w:p>
    <w:p>
      <w:pPr>
        <w:spacing w:after="120" w:before="40"/>
      </w:pPr>
      <w:r>
        <w:rPr>
          <w:rFonts w:ascii="Arial" w:cs="Arial" w:eastAsia="Arial" w:hAnsi="Arial"/>
          <w:color w:val="000000"/>
          <w:sz w:val="22"/>
          <w:szCs w:val="22"/>
        </w:rPr>
        <w:t xml:space="preserve">Backpropagation answers: how do we compute gradients for every weight in a deep neural network efficiently?</w:t>
      </w:r>
    </w:p>
    <w:p>
      <w:pPr>
        <w:spacing w:after="40" w:before="40"/>
      </w:pPr>
      <w:r>
        <w:t xml:space="preserve"/>
      </w:r>
    </w:p>
    <w:p>
      <w:pPr>
        <w:spacing w:after="120" w:before="40"/>
      </w:pPr>
      <w:r>
        <w:rPr>
          <w:rFonts w:ascii="Arial" w:cs="Arial" w:eastAsia="Arial" w:hAnsi="Arial"/>
          <w:color w:val="000000"/>
          <w:sz w:val="22"/>
          <w:szCs w:val="22"/>
        </w:rPr>
        <w:t xml:space="preserve">The chain rule from calculus tells us: if A affects B, and B affects C, then we can compute how A affects C by multiplying the individual derivatives. Backpropagation applies this rule layer by layer, starting from the output (where loss is computed) and working backwards to every weight.</w:t>
      </w:r>
    </w:p>
    <w:p>
      <w:pPr>
        <w:spacing w:after="40" w:before="40"/>
      </w:pPr>
      <w:r>
        <w:t xml:space="preserve"/>
      </w:r>
    </w:p>
    <w:p>
      <w:pPr>
        <w:spacing w:after="120" w:before="40"/>
      </w:pPr>
      <w:r>
        <w:rPr>
          <w:rFonts w:ascii="Arial" w:cs="Arial" w:eastAsia="Arial" w:hAnsi="Arial"/>
          <w:color w:val="000000"/>
          <w:sz w:val="22"/>
          <w:szCs w:val="22"/>
        </w:rPr>
        <w:t xml:space="preserve">You don't need to derive it. Know this: </w:t>
      </w:r>
      <w:r>
        <w:rPr>
          <w:rFonts w:ascii="Arial" w:cs="Arial" w:eastAsia="Arial" w:hAnsi="Arial"/>
          <w:b/>
          <w:bCs/>
          <w:color w:val="000000"/>
          <w:sz w:val="22"/>
          <w:szCs w:val="22"/>
        </w:rPr>
        <w:t xml:space="preserve">backpropagation is the algorithm that makes training deep networks computationally feasible</w:t>
      </w:r>
      <w:r>
        <w:rPr>
          <w:rFonts w:ascii="Arial" w:cs="Arial" w:eastAsia="Arial" w:hAnsi="Arial"/>
          <w:color w:val="000000"/>
          <w:sz w:val="22"/>
          <w:szCs w:val="22"/>
        </w:rPr>
        <w:t xml:space="preserve"> by reusing intermediate calculations. PyTorch and TensorFlow do this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3</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Probability &amp; Statistics</w:t>
            </w:r>
          </w:p>
          <w:p>
            <w:pPr>
              <w:spacing w:after="0" w:before="0"/>
            </w:pPr>
            <w:r>
              <w:rPr>
                <w:rFonts w:ascii="Arial" w:cs="Arial" w:eastAsia="Arial" w:hAnsi="Arial"/>
                <w:color w:val="2E75B6"/>
                <w:sz w:val="20"/>
                <w:szCs w:val="20"/>
              </w:rPr>
              <w:t xml:space="preserve">Understanding data and model performance</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3.1  Mean, Variance,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Plain meaning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(average)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sum(x) / 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center of your data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Variance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mean( (x - mean)^2 )</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Average squared distance from the mean — how spread out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Std deviation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sqrt(variance)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units as data, easier to interpret than variance</w:t>
            </w:r>
          </w:p>
        </w:tc>
      </w:tr>
    </w:tbl>
    <w:p>
      <w:pPr>
        <w:spacing w:after="80" w:before="80"/>
      </w:pPr>
      <w:r>
        <w:t xml:space="preserve"/>
      </w:r>
    </w:p>
    <w:p>
      <w:pPr>
        <w:spacing w:after="120" w:before="40"/>
      </w:pPr>
      <w:r>
        <w:rPr>
          <w:rFonts w:ascii="Arial" w:cs="Arial" w:eastAsia="Arial" w:hAnsi="Arial"/>
          <w:color w:val="000000"/>
          <w:sz w:val="22"/>
          <w:szCs w:val="22"/>
        </w:rPr>
        <w:t xml:space="preserve">Why it matters for ML: </w:t>
      </w:r>
      <w:r>
        <w:rPr>
          <w:rFonts w:ascii="Arial" w:cs="Arial" w:eastAsia="Arial" w:hAnsi="Arial"/>
          <w:b/>
          <w:bCs/>
          <w:color w:val="000000"/>
          <w:sz w:val="22"/>
          <w:szCs w:val="22"/>
        </w:rPr>
        <w:t xml:space="preserve">feature normalization.</w:t>
      </w:r>
      <w:r>
        <w:rPr>
          <w:rFonts w:ascii="Arial" w:cs="Arial" w:eastAsia="Arial" w:hAnsi="Arial"/>
          <w:color w:val="000000"/>
          <w:sz w:val="22"/>
          <w:szCs w:val="22"/>
        </w:rPr>
        <w:t xml:space="preserve"> A model trained on age (0–100) and salary (0–100,000) will be dominated by salary because its values are much larger. Standardization fixes this:</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z = (x - mean) / std_dev      ← all features now have mean=0, std=1</w:t>
      </w:r>
    </w:p>
    <w:p>
      <w:pPr>
        <w:spacing w:after="40" w:before="40"/>
      </w:pPr>
      <w:r>
        <w:t xml:space="preserve"/>
      </w:r>
    </w:p>
    <w:p>
      <w:pPr>
        <w:spacing w:after="120" w:before="40"/>
      </w:pPr>
      <w:r>
        <w:rPr>
          <w:rFonts w:ascii="Arial" w:cs="Arial" w:eastAsia="Arial" w:hAnsi="Arial"/>
          <w:color w:val="000000"/>
          <w:sz w:val="22"/>
          <w:szCs w:val="22"/>
        </w:rPr>
        <w:t xml:space="preserve">This is called z-score normalization or standardization. Always do this before training models like logistic regression, SVM, or K-Means.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3.2  Probability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6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Probability that event A happens (value between 0 and 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P(A | B)</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Probability of A given that B has already happened (conditional probability)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 and 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If A and B are independent: P(A) × P(B)</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Bayes' Theorem</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P(A|B) = P(B|A) × P(A) / P(B)   — used in Naive Bayes classifiers</w:t>
            </w:r>
          </w:p>
        </w:tc>
      </w:tr>
    </w:tbl>
    <w:p>
      <w:pPr>
        <w:spacing w:after="80" w:before="80"/>
      </w:pPr>
      <w:r>
        <w:t xml:space="preserve"/>
      </w:r>
    </w:p>
    <w:p>
      <w:pPr>
        <w:spacing w:after="120" w:before="40"/>
      </w:pPr>
      <w:r>
        <w:rPr>
          <w:rFonts w:ascii="Arial" w:cs="Arial" w:eastAsia="Arial" w:hAnsi="Arial"/>
          <w:color w:val="000000"/>
          <w:sz w:val="22"/>
          <w:szCs w:val="22"/>
        </w:rPr>
        <w:t xml:space="preserve">In ML, probability appears everywhere: model outputs are often probabilities, evaluation metrics use probabilistic concepts, and many algorithms (like Naive Bayes) are built entirely on probability theory.</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3.3  Evaluation Metrics — The Critical Four</w:t>
      </w:r>
    </w:p>
    <w:p>
      <w:pPr>
        <w:spacing w:after="120" w:before="40"/>
      </w:pPr>
      <w:r>
        <w:rPr>
          <w:rFonts w:ascii="Arial" w:cs="Arial" w:eastAsia="Arial" w:hAnsi="Arial"/>
          <w:color w:val="000000"/>
          <w:sz w:val="22"/>
          <w:szCs w:val="22"/>
        </w:rPr>
        <w:t xml:space="preserve">These are the most commonly asked ML interview concepts. You must know all four and when to use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20"/>
              <w:left w:type="dxa" w:w="180"/>
              <w:bottom w:type="dxa" w:w="120"/>
              <w:right w:type="dxa" w:w="180"/>
            </w:tcMar>
          </w:tcPr>
          <w:p>
            <w:pPr>
              <w:spacing w:after="80" w:before="0"/>
            </w:pPr>
            <w:r>
              <w:rPr>
                <w:rFonts w:ascii="Arial" w:cs="Arial" w:eastAsia="Arial" w:hAnsi="Arial"/>
                <w:b/>
                <w:bCs/>
                <w:color w:val="3B1F6E"/>
                <w:sz w:val="22"/>
                <w:szCs w:val="22"/>
              </w:rPr>
              <w:t xml:space="preserve">First, understand the confusion matrix</w:t>
            </w:r>
          </w:p>
          <w:p>
            <w:pPr>
              <w:spacing w:after="0" w:before="40"/>
            </w:pPr>
            <w:r>
              <w:rPr>
                <w:rFonts w:ascii="Arial" w:cs="Arial" w:eastAsia="Arial" w:hAnsi="Arial"/>
                <w:color w:val="000000"/>
                <w:sz w:val="20"/>
                <w:szCs w:val="20"/>
              </w:rPr>
              <w:t xml:space="preserve">True Positive (TP): model said Yes, actually Yes.
False Positive (FP): model said Yes, actually No (false alarm).
True Negative (TN): model said No, actually No.
False Negative (FN): model said No, actually Yes (missed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prioritize 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TP / (TP + FP)</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false alarms are costly — e.g. spam detection, legal document flagging</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Recall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TP / (TP + FN)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When missing positives is costly — e.g. cancer detection, fraud detection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F1 Score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2 × (P × R) / (P + 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classes are imbalanced and both precision and recall matter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AUC-ROC</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Area under ROC curve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Overall model quality: 1.0 = perfect, 0.5 = random guessing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You're building a fraud detection model. Which metric matters more — precision or recall?</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Recall — because missing a real fraud case (false negative) is far more costly than flagging a legitimate transaction for manual review (false positive). A fraudster getting through undetected causes direct financial loss; an innocent customer being flagged is just a mild inconvenience that a human review resolves. In medical diagnosis the same logic applies — missing a cancer case is worse than running an unnecessary follow-up test. Precision matters more in scenarios like search ranking, where showing irrelevant results is annoying but missing some good results is acceptable.</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3.4  Overfitting &amp; Underfitting</w:t>
      </w:r>
    </w:p>
    <w:p>
      <w:pPr>
        <w:spacing w:after="120" w:before="40"/>
      </w:pPr>
      <w:r>
        <w:rPr>
          <w:rFonts w:ascii="Arial" w:cs="Arial" w:eastAsia="Arial" w:hAnsi="Arial"/>
          <w:b/>
          <w:bCs/>
          <w:color w:val="000000"/>
          <w:sz w:val="22"/>
          <w:szCs w:val="22"/>
        </w:rPr>
        <w:t xml:space="preserve">This is one of the most-asked ML interview topics. </w:t>
      </w:r>
      <w:r>
        <w:rPr>
          <w:rFonts w:ascii="Arial" w:cs="Arial" w:eastAsia="Arial" w:hAnsi="Arial"/>
          <w:color w:val="000000"/>
          <w:sz w:val="22"/>
          <w:szCs w:val="22"/>
        </w:rPr>
        <w:t xml:space="preserve">Every interviewer will test your understanding of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120" w:before="0"/>
            </w:pPr>
            <w:r>
              <w:rPr>
                <w:rFonts w:ascii="Arial" w:cs="Arial" w:eastAsia="Arial" w:hAnsi="Arial"/>
                <w:b/>
                <w:bCs/>
                <w:color w:val="C00000"/>
                <w:sz w:val="24"/>
                <w:szCs w:val="24"/>
              </w:rPr>
              <w:t xml:space="preserve">Overfitting</w:t>
            </w:r>
          </w:p>
          <w:p>
            <w:pPr>
              <w:spacing w:after="80" w:before="0"/>
            </w:pPr>
            <w:r>
              <w:rPr>
                <w:rFonts w:ascii="Arial" w:cs="Arial" w:eastAsia="Arial" w:hAnsi="Arial"/>
                <w:color w:val="000000"/>
                <w:sz w:val="20"/>
                <w:szCs w:val="20"/>
              </w:rPr>
              <w:t xml:space="preserve">The model memorizes training data — including its noise — and can't generalize to new data.</w:t>
            </w:r>
          </w:p>
          <w:p>
            <w:pPr>
              <w:spacing w:after="80" w:before="0"/>
            </w:pPr>
            <w:r>
              <w:rPr>
                <w:rFonts w:ascii="Arial" w:cs="Arial" w:eastAsia="Arial" w:hAnsi="Arial"/>
                <w:b/>
                <w:bCs/>
                <w:color w:val="000000"/>
                <w:sz w:val="20"/>
                <w:szCs w:val="20"/>
              </w:rPr>
              <w:t xml:space="preserve">Symptom: high train accuracy, low test accuracy.</w:t>
            </w:r>
          </w:p>
          <w:p>
            <w:pPr>
              <w:spacing w:after="40" w:before="0"/>
            </w:pPr>
            <w:r>
              <w:rPr>
                <w:rFonts w:ascii="Arial" w:cs="Arial" w:eastAsia="Arial" w:hAnsi="Arial"/>
                <w:b/>
                <w:bCs/>
                <w:color w:val="000000"/>
                <w:sz w:val="20"/>
                <w:szCs w:val="20"/>
              </w:rPr>
              <w:t xml:space="preserve">Fixes:</w:t>
            </w:r>
          </w:p>
          <w:p>
            <w:pPr>
              <w:pStyle w:val="ListParagraph"/>
              <w:numPr>
                <w:ilvl w:val="0"/>
                <w:numId w:val="3"/>
              </w:numPr>
              <w:spacing w:after="40" w:before="0"/>
              <w:ind w:left="720" w:hanging="360"/>
            </w:pPr>
            <w:r>
              <w:rPr>
                <w:rFonts w:ascii="Arial" w:cs="Arial" w:eastAsia="Arial" w:hAnsi="Arial"/>
                <w:color w:val="000000"/>
                <w:sz w:val="20"/>
                <w:szCs w:val="20"/>
              </w:rPr>
              <w:t xml:space="preserve">More training data</w:t>
            </w:r>
          </w:p>
          <w:p>
            <w:pPr>
              <w:pStyle w:val="ListParagraph"/>
              <w:numPr>
                <w:ilvl w:val="0"/>
                <w:numId w:val="3"/>
              </w:numPr>
              <w:spacing w:after="40" w:before="0"/>
              <w:ind w:left="720" w:hanging="360"/>
            </w:pPr>
            <w:r>
              <w:rPr>
                <w:rFonts w:ascii="Arial" w:cs="Arial" w:eastAsia="Arial" w:hAnsi="Arial"/>
                <w:color w:val="000000"/>
                <w:sz w:val="20"/>
                <w:szCs w:val="20"/>
              </w:rPr>
              <w:t xml:space="preserve">Dropout regularization</w:t>
            </w:r>
          </w:p>
          <w:p>
            <w:pPr>
              <w:pStyle w:val="ListParagraph"/>
              <w:numPr>
                <w:ilvl w:val="0"/>
                <w:numId w:val="3"/>
              </w:numPr>
              <w:spacing w:after="40" w:before="0"/>
              <w:ind w:left="720" w:hanging="360"/>
            </w:pPr>
            <w:r>
              <w:rPr>
                <w:rFonts w:ascii="Arial" w:cs="Arial" w:eastAsia="Arial" w:hAnsi="Arial"/>
                <w:color w:val="000000"/>
                <w:sz w:val="20"/>
                <w:szCs w:val="20"/>
              </w:rPr>
              <w:t xml:space="preserve">L1 / L2 regularization</w:t>
            </w:r>
          </w:p>
          <w:p>
            <w:pPr>
              <w:pStyle w:val="ListParagraph"/>
              <w:numPr>
                <w:ilvl w:val="0"/>
                <w:numId w:val="3"/>
              </w:numPr>
              <w:spacing w:after="40" w:before="0"/>
              <w:ind w:left="720" w:hanging="360"/>
            </w:pPr>
            <w:r>
              <w:rPr>
                <w:rFonts w:ascii="Arial" w:cs="Arial" w:eastAsia="Arial" w:hAnsi="Arial"/>
                <w:color w:val="000000"/>
                <w:sz w:val="20"/>
                <w:szCs w:val="20"/>
              </w:rPr>
              <w:t xml:space="preserve">Early stopping</w:t>
            </w:r>
          </w:p>
          <w:p>
            <w:pPr>
              <w:pStyle w:val="ListParagraph"/>
              <w:numPr>
                <w:ilvl w:val="0"/>
                <w:numId w:val="3"/>
              </w:numPr>
              <w:spacing w:after="40" w:before="0"/>
              <w:ind w:left="720" w:hanging="360"/>
            </w:pPr>
            <w:r>
              <w:rPr>
                <w:rFonts w:ascii="Arial" w:cs="Arial" w:eastAsia="Arial" w:hAnsi="Arial"/>
                <w:color w:val="000000"/>
                <w:sz w:val="20"/>
                <w:szCs w:val="20"/>
              </w:rPr>
              <w:t xml:space="preserve">Simpler model</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120" w:before="0"/>
            </w:pPr>
            <w:r>
              <w:rPr>
                <w:rFonts w:ascii="Arial" w:cs="Arial" w:eastAsia="Arial" w:hAnsi="Arial"/>
                <w:b/>
                <w:bCs/>
                <w:color w:val="7F3F00"/>
                <w:sz w:val="24"/>
                <w:szCs w:val="24"/>
              </w:rPr>
              <w:t xml:space="preserve">Underfitting</w:t>
            </w:r>
          </w:p>
          <w:p>
            <w:pPr>
              <w:spacing w:after="80" w:before="0"/>
            </w:pPr>
            <w:r>
              <w:rPr>
                <w:rFonts w:ascii="Arial" w:cs="Arial" w:eastAsia="Arial" w:hAnsi="Arial"/>
                <w:color w:val="000000"/>
                <w:sz w:val="20"/>
                <w:szCs w:val="20"/>
              </w:rPr>
              <w:t xml:space="preserve">The model is too simple to capture the patterns in the data.</w:t>
            </w:r>
          </w:p>
          <w:p>
            <w:pPr>
              <w:spacing w:after="80" w:before="0"/>
            </w:pPr>
            <w:r>
              <w:rPr>
                <w:rFonts w:ascii="Arial" w:cs="Arial" w:eastAsia="Arial" w:hAnsi="Arial"/>
                <w:b/>
                <w:bCs/>
                <w:color w:val="000000"/>
                <w:sz w:val="20"/>
                <w:szCs w:val="20"/>
              </w:rPr>
              <w:t xml:space="preserve">Symptom: low train accuracy AND low test accuracy.</w:t>
            </w:r>
          </w:p>
          <w:p>
            <w:pPr>
              <w:spacing w:after="40" w:before="0"/>
            </w:pPr>
            <w:r>
              <w:rPr>
                <w:rFonts w:ascii="Arial" w:cs="Arial" w:eastAsia="Arial" w:hAnsi="Arial"/>
                <w:b/>
                <w:bCs/>
                <w:color w:val="000000"/>
                <w:sz w:val="20"/>
                <w:szCs w:val="20"/>
              </w:rPr>
              <w:t xml:space="preserve">Fixes:</w:t>
            </w:r>
          </w:p>
          <w:p>
            <w:pPr>
              <w:pStyle w:val="ListParagraph"/>
              <w:numPr>
                <w:ilvl w:val="0"/>
                <w:numId w:val="3"/>
              </w:numPr>
              <w:spacing w:after="40" w:before="0"/>
              <w:ind w:left="720" w:hanging="360"/>
            </w:pPr>
            <w:r>
              <w:rPr>
                <w:rFonts w:ascii="Arial" w:cs="Arial" w:eastAsia="Arial" w:hAnsi="Arial"/>
                <w:color w:val="000000"/>
                <w:sz w:val="20"/>
                <w:szCs w:val="20"/>
              </w:rPr>
              <w:t xml:space="preserve">More complex model</w:t>
            </w:r>
          </w:p>
          <w:p>
            <w:pPr>
              <w:pStyle w:val="ListParagraph"/>
              <w:numPr>
                <w:ilvl w:val="0"/>
                <w:numId w:val="3"/>
              </w:numPr>
              <w:spacing w:after="40" w:before="0"/>
              <w:ind w:left="720" w:hanging="360"/>
            </w:pPr>
            <w:r>
              <w:rPr>
                <w:rFonts w:ascii="Arial" w:cs="Arial" w:eastAsia="Arial" w:hAnsi="Arial"/>
                <w:color w:val="000000"/>
                <w:sz w:val="20"/>
                <w:szCs w:val="20"/>
              </w:rPr>
              <w:t xml:space="preserve">Add more features</w:t>
            </w:r>
          </w:p>
          <w:p>
            <w:pPr>
              <w:pStyle w:val="ListParagraph"/>
              <w:numPr>
                <w:ilvl w:val="0"/>
                <w:numId w:val="3"/>
              </w:numPr>
              <w:spacing w:after="40" w:before="0"/>
              <w:ind w:left="720" w:hanging="360"/>
            </w:pPr>
            <w:r>
              <w:rPr>
                <w:rFonts w:ascii="Arial" w:cs="Arial" w:eastAsia="Arial" w:hAnsi="Arial"/>
                <w:color w:val="000000"/>
                <w:sz w:val="20"/>
                <w:szCs w:val="20"/>
              </w:rPr>
              <w:t xml:space="preserve">Train for more epochs</w:t>
            </w:r>
          </w:p>
          <w:p>
            <w:pPr>
              <w:pStyle w:val="ListParagraph"/>
              <w:numPr>
                <w:ilvl w:val="0"/>
                <w:numId w:val="3"/>
              </w:numPr>
              <w:spacing w:after="40" w:before="0"/>
              <w:ind w:left="720" w:hanging="360"/>
            </w:pPr>
            <w:r>
              <w:rPr>
                <w:rFonts w:ascii="Arial" w:cs="Arial" w:eastAsia="Arial" w:hAnsi="Arial"/>
                <w:color w:val="000000"/>
                <w:sz w:val="20"/>
                <w:szCs w:val="20"/>
              </w:rPr>
              <w:t xml:space="preserve">Reduce regularization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Your model has 99% training accuracy but 60% test accuracy. What happened, and what would you do?</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Classic overfitting — the model memorized the training data including its noise and quirks, so it fails on unseen examples. To fix it: first, I'd check if I have enough training data and augment if possible. Then add regularization — L2 (Ridge) penalizes large weights and prevents memorization. I'd add dropout layers if it's a neural network. I'd also try reducing model complexity, using early stopping based on validation loss, and verify that my train/test split is representative and not leaking data.</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3.5  Train / Validation / Test Split &amp;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size</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70–80%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learns from this. Weights are updated based on this data.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Validation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10–15%</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Tune hyperparameters (learning rate, layers, etc). Check for overfitting during training.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10–15%</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unbiased evaluation. Touch it ONCE at the very end. Never use it for tuning.</w:t>
            </w:r>
          </w:p>
        </w:tc>
      </w:tr>
    </w:tbl>
    <w:p>
      <w:pPr>
        <w:spacing w:after="80" w:before="80"/>
      </w:pPr>
      <w:r>
        <w:t xml:space="preserve"/>
      </w:r>
    </w:p>
    <w:p>
      <w:pPr>
        <w:spacing w:after="120" w:before="40"/>
      </w:pPr>
      <w:r>
        <w:rPr>
          <w:rFonts w:ascii="Arial" w:cs="Arial" w:eastAsia="Arial" w:hAnsi="Arial"/>
          <w:b/>
          <w:bCs/>
          <w:color w:val="000000"/>
          <w:sz w:val="22"/>
          <w:szCs w:val="22"/>
        </w:rPr>
        <w:t xml:space="preserve">K-fold cross-validation: </w:t>
      </w:r>
      <w:r>
        <w:rPr>
          <w:rFonts w:ascii="Arial" w:cs="Arial" w:eastAsia="Arial" w:hAnsi="Arial"/>
          <w:color w:val="000000"/>
          <w:sz w:val="22"/>
          <w:szCs w:val="22"/>
        </w:rPr>
        <w:t xml:space="preserve">when data is small. Split into K chunks. Train on K-1, validate on the remaining chunk. Rotate K times. Average the validation scores. Gives a more reliable performance estimate than a single train/val split.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4</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ML Algorithms</w:t>
            </w:r>
          </w:p>
          <w:p>
            <w:pPr>
              <w:spacing w:after="0" w:before="0"/>
            </w:pPr>
            <w:r>
              <w:rPr>
                <w:rFonts w:ascii="Arial" w:cs="Arial" w:eastAsia="Arial" w:hAnsi="Arial"/>
                <w:color w:val="2E75B6"/>
                <w:sz w:val="20"/>
                <w:szCs w:val="20"/>
              </w:rPr>
              <w:t xml:space="preserve">The models you must be able to explain</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4.1  Linear Regression</w:t>
      </w:r>
    </w:p>
    <w:p>
      <w:pPr>
        <w:spacing w:after="120" w:before="40"/>
      </w:pPr>
      <w:r>
        <w:rPr>
          <w:rFonts w:ascii="Arial" w:cs="Arial" w:eastAsia="Arial" w:hAnsi="Arial"/>
          <w:color w:val="000000"/>
          <w:sz w:val="22"/>
          <w:szCs w:val="22"/>
        </w:rPr>
        <w:t xml:space="preserve">Predicts a continuous number. Fits a line (or hyperplane in multiple dimensions) through training data by minimizing MSE.</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y = w1*x1 + w2*x2 + ... + wn*xn + b</w:t>
      </w:r>
    </w:p>
    <w:p>
      <w:pPr>
        <w:spacing w:after="40" w:before="40"/>
      </w:pPr>
      <w:r>
        <w:t xml:space="preserve"/>
      </w:r>
    </w:p>
    <w:p>
      <w:pPr>
        <w:spacing w:after="120" w:before="40"/>
      </w:pPr>
      <w:r>
        <w:rPr>
          <w:rFonts w:ascii="Arial" w:cs="Arial" w:eastAsia="Arial" w:hAnsi="Arial"/>
          <w:color w:val="000000"/>
          <w:sz w:val="22"/>
          <w:szCs w:val="22"/>
        </w:rPr>
        <w:t xml:space="preserve">w = weights (learned), b = bias, x = input features. The model learns w and b by gradient descent.</w:t>
      </w:r>
    </w:p>
    <w:p>
      <w:pPr>
        <w:spacing w:after="40" w:before="40"/>
      </w:pPr>
      <w:r>
        <w:t xml:space="preserve"/>
      </w:r>
    </w:p>
    <w:p>
      <w:pPr>
        <w:spacing w:after="120" w:before="40"/>
      </w:pPr>
      <w:r>
        <w:rPr>
          <w:rFonts w:ascii="Arial" w:cs="Arial" w:eastAsia="Arial" w:hAnsi="Arial"/>
          <w:b/>
          <w:bCs/>
          <w:color w:val="000000"/>
          <w:sz w:val="22"/>
          <w:szCs w:val="22"/>
        </w:rPr>
        <w:t xml:space="preserve">L2 regularization (Ridge): </w:t>
      </w:r>
      <w:r>
        <w:rPr>
          <w:rFonts w:ascii="Arial" w:cs="Arial" w:eastAsia="Arial" w:hAnsi="Arial"/>
          <w:color w:val="000000"/>
          <w:sz w:val="22"/>
          <w:szCs w:val="22"/>
        </w:rPr>
        <w:t xml:space="preserve">adds a penalty for large weights → prevents overfitting. L1 (Lasso): can shrink weights to exactly zero → automatic feature selection.</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Use when: output is continuous (price, temperature, score)</w:t>
      </w:r>
    </w:p>
    <w:p>
      <w:pPr>
        <w:pStyle w:val="ListParagraph"/>
        <w:numPr>
          <w:ilvl w:val="0"/>
          <w:numId w:val="2"/>
        </w:numPr>
        <w:spacing w:after="80" w:before="20"/>
        <w:ind w:left="720" w:hanging="360"/>
      </w:pPr>
      <w:r>
        <w:rPr>
          <w:rFonts w:ascii="Arial" w:cs="Arial" w:eastAsia="Arial" w:hAnsi="Arial"/>
          <w:color w:val="000000"/>
          <w:sz w:val="22"/>
          <w:szCs w:val="22"/>
        </w:rPr>
        <w:t xml:space="preserve">Assumes: linear relationship between inputs and output</w:t>
      </w:r>
    </w:p>
    <w:p>
      <w:pPr>
        <w:pStyle w:val="ListParagraph"/>
        <w:numPr>
          <w:ilvl w:val="0"/>
          <w:numId w:val="2"/>
        </w:numPr>
        <w:spacing w:after="80" w:before="20"/>
        <w:ind w:left="720" w:hanging="360"/>
      </w:pPr>
      <w:r>
        <w:rPr>
          <w:rFonts w:ascii="Arial" w:cs="Arial" w:eastAsia="Arial" w:hAnsi="Arial"/>
          <w:color w:val="000000"/>
          <w:sz w:val="22"/>
          <w:szCs w:val="22"/>
        </w:rPr>
        <w:t xml:space="preserve">Limitation: can't model curved relationships without feature engineering</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4.2  Logistic Regression</w:t>
      </w:r>
    </w:p>
    <w:p>
      <w:pPr>
        <w:spacing w:after="120" w:before="40"/>
      </w:pPr>
      <w:r>
        <w:rPr>
          <w:rFonts w:ascii="Arial" w:cs="Arial" w:eastAsia="Arial" w:hAnsi="Arial"/>
          <w:color w:val="000000"/>
          <w:sz w:val="22"/>
          <w:szCs w:val="22"/>
        </w:rPr>
        <w:t xml:space="preserve">Despite the name, this is a CLASSIFIER, not a regressor. Used for binary classification (yes/no, spam/not-spam).</w:t>
      </w:r>
    </w:p>
    <w:p>
      <w:pPr>
        <w:spacing w:after="40" w:before="40"/>
      </w:pPr>
      <w:r>
        <w:t xml:space="preserve"/>
      </w:r>
    </w:p>
    <w:p>
      <w:pPr>
        <w:spacing w:after="120" w:before="40"/>
      </w:pPr>
      <w:r>
        <w:rPr>
          <w:rFonts w:ascii="Arial" w:cs="Arial" w:eastAsia="Arial" w:hAnsi="Arial"/>
          <w:color w:val="000000"/>
          <w:sz w:val="22"/>
          <w:szCs w:val="22"/>
        </w:rPr>
        <w:t xml:space="preserve">It applies linear regression, then passes the result through the sigmoid function to get a probability between 0 and 1.</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sigmoid(z) = 1 / (1 + e^(-z))      where z = w1*x1 + w2*x2 + ... + b</w:t>
      </w:r>
    </w:p>
    <w:p>
      <w:pPr>
        <w:spacing w:after="40" w:before="40"/>
      </w:pPr>
      <w:r>
        <w:t xml:space="preserve"/>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If sigmoid output &gt;= 0.5 → predict class 1; else → predict class 0</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Use when: binary classification with interpretable coefficients needed</w:t>
      </w:r>
    </w:p>
    <w:p>
      <w:pPr>
        <w:pStyle w:val="ListParagraph"/>
        <w:numPr>
          <w:ilvl w:val="0"/>
          <w:numId w:val="2"/>
        </w:numPr>
        <w:spacing w:after="80" w:before="20"/>
        <w:ind w:left="720" w:hanging="360"/>
      </w:pPr>
      <w:r>
        <w:rPr>
          <w:rFonts w:ascii="Arial" w:cs="Arial" w:eastAsia="Arial" w:hAnsi="Arial"/>
          <w:color w:val="000000"/>
          <w:sz w:val="22"/>
          <w:szCs w:val="22"/>
        </w:rPr>
        <w:t xml:space="preserve">Loss function: cross-entropy (not MSE)</w:t>
      </w:r>
    </w:p>
    <w:p>
      <w:pPr>
        <w:pStyle w:val="ListParagraph"/>
        <w:numPr>
          <w:ilvl w:val="0"/>
          <w:numId w:val="2"/>
        </w:numPr>
        <w:spacing w:after="80" w:before="20"/>
        <w:ind w:left="720" w:hanging="360"/>
      </w:pPr>
      <w:r>
        <w:rPr>
          <w:rFonts w:ascii="Arial" w:cs="Arial" w:eastAsia="Arial" w:hAnsi="Arial"/>
          <w:color w:val="000000"/>
          <w:sz w:val="22"/>
          <w:szCs w:val="22"/>
        </w:rPr>
        <w:t xml:space="preserve">Outputs probability — useful when you need confidence scores, not just a class</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4.3  Decision Trees &amp; Random Forests</w:t>
      </w:r>
    </w:p>
    <w:p>
      <w:pPr>
        <w:pStyle w:val="Heading3"/>
        <w:spacing w:after="80" w:before="200"/>
      </w:pPr>
      <w:r>
        <w:rPr>
          <w:rFonts w:ascii="Arial" w:cs="Arial" w:eastAsia="Arial" w:hAnsi="Arial"/>
          <w:b/>
          <w:bCs/>
          <w:color w:val="595959"/>
          <w:sz w:val="24"/>
          <w:szCs w:val="24"/>
        </w:rPr>
        <w:t xml:space="preserve">Decision Tree</w:t>
      </w:r>
    </w:p>
    <w:p>
      <w:pPr>
        <w:spacing w:after="120" w:before="40"/>
      </w:pPr>
      <w:r>
        <w:rPr>
          <w:rFonts w:ascii="Arial" w:cs="Arial" w:eastAsia="Arial" w:hAnsi="Arial"/>
          <w:color w:val="000000"/>
          <w:sz w:val="22"/>
          <w:szCs w:val="22"/>
        </w:rPr>
        <w:t xml:space="preserve">A flowchart-like model. At each node, it splits data based on a feature threshold to minimize impurity. Impurity measures: Gini (how mixed are the classes?) or Entropy (information theory).</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Advantage: completely interpretable — you can read the tree</w:t>
      </w:r>
    </w:p>
    <w:p>
      <w:pPr>
        <w:pStyle w:val="ListParagraph"/>
        <w:numPr>
          <w:ilvl w:val="0"/>
          <w:numId w:val="2"/>
        </w:numPr>
        <w:spacing w:after="80" w:before="20"/>
        <w:ind w:left="720" w:hanging="360"/>
      </w:pPr>
      <w:r>
        <w:rPr>
          <w:rFonts w:ascii="Arial" w:cs="Arial" w:eastAsia="Arial" w:hAnsi="Arial"/>
          <w:color w:val="000000"/>
          <w:sz w:val="22"/>
          <w:szCs w:val="22"/>
        </w:rPr>
        <w:t xml:space="preserve">Disadvantage: overfits easily — a deep tree memorizes training data</w:t>
      </w:r>
    </w:p>
    <w:p>
      <w:pPr>
        <w:spacing w:after="80" w:before="80"/>
      </w:pPr>
      <w:r>
        <w:t xml:space="preserve"/>
      </w:r>
    </w:p>
    <w:p>
      <w:pPr>
        <w:pStyle w:val="Heading3"/>
        <w:spacing w:after="80" w:before="200"/>
      </w:pPr>
      <w:r>
        <w:rPr>
          <w:rFonts w:ascii="Arial" w:cs="Arial" w:eastAsia="Arial" w:hAnsi="Arial"/>
          <w:b/>
          <w:bCs/>
          <w:color w:val="595959"/>
          <w:sz w:val="24"/>
          <w:szCs w:val="24"/>
        </w:rPr>
        <w:t xml:space="preserve">Random Forest</w:t>
      </w:r>
    </w:p>
    <w:p>
      <w:pPr>
        <w:spacing w:after="120" w:before="40"/>
      </w:pPr>
      <w:r>
        <w:rPr>
          <w:rFonts w:ascii="Arial" w:cs="Arial" w:eastAsia="Arial" w:hAnsi="Arial"/>
          <w:color w:val="000000"/>
          <w:sz w:val="22"/>
          <w:szCs w:val="22"/>
        </w:rPr>
        <w:t xml:space="preserve">Build hundreds of decision trees, each trained on a random subset of data and features. For classification, take a majority vote. For regression, take the average. This is called bagging — it reduces variance by averaging out individual trees' quirks.</w:t>
      </w:r>
    </w:p>
    <w:p>
      <w:pPr>
        <w:spacing w:after="40" w:before="40"/>
      </w:pPr>
      <w:r>
        <w:t xml:space="preserve"/>
      </w:r>
    </w:p>
    <w:p>
      <w:pPr>
        <w:pStyle w:val="ListParagraph"/>
        <w:numPr>
          <w:ilvl w:val="0"/>
          <w:numId w:val="2"/>
        </w:numPr>
        <w:spacing w:after="80" w:before="20"/>
        <w:ind w:left="720" w:hanging="360"/>
      </w:pPr>
      <w:r>
        <w:rPr>
          <w:rFonts w:ascii="Arial" w:cs="Arial" w:eastAsia="Arial" w:hAnsi="Arial"/>
          <w:color w:val="000000"/>
          <w:sz w:val="22"/>
          <w:szCs w:val="22"/>
        </w:rPr>
        <w:t xml:space="preserve">Much more robust than a single decision tree</w:t>
      </w:r>
    </w:p>
    <w:p>
      <w:pPr>
        <w:pStyle w:val="ListParagraph"/>
        <w:numPr>
          <w:ilvl w:val="0"/>
          <w:numId w:val="2"/>
        </w:numPr>
        <w:spacing w:after="80" w:before="20"/>
        <w:ind w:left="720" w:hanging="360"/>
      </w:pPr>
      <w:r>
        <w:rPr>
          <w:rFonts w:ascii="Arial" w:cs="Arial" w:eastAsia="Arial" w:hAnsi="Arial"/>
          <w:color w:val="000000"/>
          <w:sz w:val="22"/>
          <w:szCs w:val="22"/>
        </w:rPr>
        <w:t xml:space="preserve">Feature importance: tells you which features matter most for prediction</w:t>
      </w:r>
    </w:p>
    <w:p>
      <w:pPr>
        <w:pStyle w:val="ListParagraph"/>
        <w:numPr>
          <w:ilvl w:val="0"/>
          <w:numId w:val="2"/>
        </w:numPr>
        <w:spacing w:after="80" w:before="20"/>
        <w:ind w:left="720" w:hanging="360"/>
      </w:pPr>
      <w:r>
        <w:rPr>
          <w:rFonts w:ascii="Arial" w:cs="Arial" w:eastAsia="Arial" w:hAnsi="Arial"/>
          <w:color w:val="000000"/>
          <w:sz w:val="22"/>
          <w:szCs w:val="22"/>
        </w:rPr>
        <w:t xml:space="preserve">Handles missing values and mixed feature types well</w:t>
      </w:r>
    </w:p>
    <w:p>
      <w:pPr>
        <w:spacing w:after="80" w:before="80"/>
      </w:pPr>
      <w:r>
        <w:t xml:space="preserve"/>
      </w:r>
    </w:p>
    <w:p>
      <w:pPr>
        <w:pStyle w:val="Heading3"/>
        <w:spacing w:after="80" w:before="200"/>
      </w:pPr>
      <w:r>
        <w:rPr>
          <w:rFonts w:ascii="Arial" w:cs="Arial" w:eastAsia="Arial" w:hAnsi="Arial"/>
          <w:b/>
          <w:bCs/>
          <w:color w:val="595959"/>
          <w:sz w:val="24"/>
          <w:szCs w:val="24"/>
        </w:rPr>
        <w:t xml:space="preserve">Gradient Boosting (XGBoost)</w:t>
      </w:r>
    </w:p>
    <w:p>
      <w:pPr>
        <w:spacing w:after="120" w:before="40"/>
      </w:pPr>
      <w:r>
        <w:rPr>
          <w:rFonts w:ascii="Arial" w:cs="Arial" w:eastAsia="Arial" w:hAnsi="Arial"/>
          <w:color w:val="000000"/>
          <w:sz w:val="22"/>
          <w:szCs w:val="22"/>
        </w:rPr>
        <w:t xml:space="preserve">Build trees sequentially — each tree specifically tries to correct the mistakes of the previous ones. Usually outperforms random forests on structured/tabular data. XGBoost is the most popular implementation.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What is the difference between a decision tree and a random forest?</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A decision tree is a single model that splits data on feature thresholds — it's very interpretable but overfits easily because it can memorize the training data. A random forest trains hundreds of trees, each on a random subset of data and features, then averages their predictions. This bagging approach dramatically reduces overfitting because the individual trees' errors cancel each other out. The tradeoff is interpretability — you lose the ability to read the model. For most real problems, random forest outperforms a single tree.</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4.4  K-Means Clustering</w:t>
      </w:r>
    </w:p>
    <w:p>
      <w:pPr>
        <w:spacing w:after="120" w:before="40"/>
      </w:pPr>
      <w:r>
        <w:rPr>
          <w:rFonts w:ascii="Arial" w:cs="Arial" w:eastAsia="Arial" w:hAnsi="Arial"/>
          <w:color w:val="000000"/>
          <w:sz w:val="22"/>
          <w:szCs w:val="22"/>
        </w:rPr>
        <w:t xml:space="preserve">Unsupervised learning — no labels needed. Groups data into K clusters based on similarity.</w:t>
      </w:r>
    </w:p>
    <w:p>
      <w:pPr>
        <w:spacing w:after="80" w:before="80"/>
      </w:pPr>
      <w:r>
        <w:t xml:space="preserve"/>
      </w:r>
    </w:p>
    <w:p>
      <w:pPr>
        <w:spacing w:after="120" w:before="40"/>
      </w:pPr>
      <w:r>
        <w:rPr>
          <w:rFonts w:ascii="Arial" w:cs="Arial" w:eastAsia="Arial" w:hAnsi="Arial"/>
          <w:color w:val="000000"/>
          <w:sz w:val="22"/>
          <w:szCs w:val="22"/>
        </w:rPr>
        <w:t xml:space="preserve">The algorithm:</w:t>
      </w:r>
    </w:p>
    <w:p>
      <w:pPr>
        <w:pStyle w:val="ListParagraph"/>
        <w:numPr>
          <w:ilvl w:val="0"/>
          <w:numId w:val="4"/>
        </w:numPr>
        <w:spacing w:after="80" w:before="20"/>
        <w:ind w:left="720" w:hanging="360"/>
      </w:pPr>
      <w:r>
        <w:rPr>
          <w:rFonts w:ascii="Arial" w:cs="Arial" w:eastAsia="Arial" w:hAnsi="Arial"/>
          <w:color w:val="000000"/>
          <w:sz w:val="22"/>
          <w:szCs w:val="22"/>
        </w:rPr>
        <w:t xml:space="preserve">Randomly place K centroids in the feature space</w:t>
      </w:r>
    </w:p>
    <w:p>
      <w:pPr>
        <w:pStyle w:val="ListParagraph"/>
        <w:numPr>
          <w:ilvl w:val="0"/>
          <w:numId w:val="4"/>
        </w:numPr>
        <w:spacing w:after="80" w:before="20"/>
        <w:ind w:left="720" w:hanging="360"/>
      </w:pPr>
      <w:r>
        <w:rPr>
          <w:rFonts w:ascii="Arial" w:cs="Arial" w:eastAsia="Arial" w:hAnsi="Arial"/>
          <w:color w:val="000000"/>
          <w:sz w:val="22"/>
          <w:szCs w:val="22"/>
        </w:rPr>
        <w:t xml:space="preserve">Assign each data point to its nearest centroid (Euclidean distance)</w:t>
      </w:r>
    </w:p>
    <w:p>
      <w:pPr>
        <w:pStyle w:val="ListParagraph"/>
        <w:numPr>
          <w:ilvl w:val="0"/>
          <w:numId w:val="4"/>
        </w:numPr>
        <w:spacing w:after="80" w:before="20"/>
        <w:ind w:left="720" w:hanging="360"/>
      </w:pPr>
      <w:r>
        <w:rPr>
          <w:rFonts w:ascii="Arial" w:cs="Arial" w:eastAsia="Arial" w:hAnsi="Arial"/>
          <w:color w:val="000000"/>
          <w:sz w:val="22"/>
          <w:szCs w:val="22"/>
        </w:rPr>
        <w:t xml:space="preserve">Move each centroid to the mean (average position) of its cluster</w:t>
      </w:r>
    </w:p>
    <w:p>
      <w:pPr>
        <w:pStyle w:val="ListParagraph"/>
        <w:numPr>
          <w:ilvl w:val="0"/>
          <w:numId w:val="4"/>
        </w:numPr>
        <w:spacing w:after="80" w:before="20"/>
        <w:ind w:left="720" w:hanging="360"/>
      </w:pPr>
      <w:r>
        <w:rPr>
          <w:rFonts w:ascii="Arial" w:cs="Arial" w:eastAsia="Arial" w:hAnsi="Arial"/>
          <w:color w:val="000000"/>
          <w:sz w:val="22"/>
          <w:szCs w:val="22"/>
        </w:rPr>
        <w:t xml:space="preserve">Repeat steps 2–3 until centroids stop moving (convergence)</w:t>
      </w:r>
    </w:p>
    <w:p>
      <w:pPr>
        <w:spacing w:after="80" w:before="80"/>
      </w:pPr>
      <w:r>
        <w:t xml:space="preserve"/>
      </w:r>
    </w:p>
    <w:p>
      <w:pPr>
        <w:spacing w:after="120" w:before="40"/>
      </w:pPr>
      <w:r>
        <w:rPr>
          <w:rFonts w:ascii="Arial" w:cs="Arial" w:eastAsia="Arial" w:hAnsi="Arial"/>
          <w:b/>
          <w:bCs/>
          <w:color w:val="000000"/>
          <w:sz w:val="22"/>
          <w:szCs w:val="22"/>
        </w:rPr>
        <w:t xml:space="preserve">Choosing K: </w:t>
      </w:r>
      <w:r>
        <w:rPr>
          <w:rFonts w:ascii="Arial" w:cs="Arial" w:eastAsia="Arial" w:hAnsi="Arial"/>
          <w:color w:val="000000"/>
          <w:sz w:val="22"/>
          <w:szCs w:val="22"/>
        </w:rPr>
        <w:t xml:space="preserve">Elbow method — plot within-cluster sum of squares (inertia) vs K. The elbow (where inertia stops dropping sharply) is the right K. Also use silhouette score to validate cluster quality.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after="80" w:before="0"/>
            </w:pPr>
            <w:r>
              <w:rPr>
                <w:rFonts w:ascii="Arial" w:cs="Arial" w:eastAsia="Arial" w:hAnsi="Arial"/>
                <w:b/>
                <w:bCs/>
                <w:color w:val="1E5631"/>
                <w:sz w:val="22"/>
                <w:szCs w:val="22"/>
              </w:rPr>
              <w:t xml:space="preserve">Your project connection</w:t>
            </w:r>
          </w:p>
          <w:p>
            <w:pPr>
              <w:spacing w:after="0" w:before="40"/>
            </w:pPr>
            <w:r>
              <w:rPr>
                <w:rFonts w:ascii="Arial" w:cs="Arial" w:eastAsia="Arial" w:hAnsi="Arial"/>
                <w:color w:val="000000"/>
                <w:sz w:val="20"/>
                <w:szCs w:val="20"/>
              </w:rPr>
              <w:t xml:space="preserve">You used K-Means with RFM features (Recency, Frequency, Monetary) for customer segmentation. RFM creates a 3-dimensional vector per customer. K-Means grouped these vectors into clusters — e.g. "high-value loyal customers", "at-risk dormant customers". You should be able to explain this end-to-end.</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4.5  Neural Networks</w:t>
      </w:r>
    </w:p>
    <w:p>
      <w:pPr>
        <w:spacing w:after="120" w:before="40"/>
      </w:pPr>
      <w:r>
        <w:rPr>
          <w:rFonts w:ascii="Arial" w:cs="Arial" w:eastAsia="Arial" w:hAnsi="Arial"/>
          <w:color w:val="000000"/>
          <w:sz w:val="22"/>
          <w:szCs w:val="22"/>
        </w:rPr>
        <w:t xml:space="preserve">Neural networks are function approximators built from layers of linear transformations followed by non-linear activation functions. The key insight: stacking these layers allows the network to learn arbitrarily complex patterns.</w:t>
      </w:r>
    </w:p>
    <w:p>
      <w:pPr>
        <w:spacing w:after="80" w:before="80"/>
      </w:pPr>
      <w:r>
        <w:t xml:space="preserve"/>
      </w:r>
    </w:p>
    <w:p>
      <w:pPr>
        <w:spacing w:after="120" w:before="40"/>
      </w:pPr>
      <w:r>
        <w:rPr>
          <w:rFonts w:ascii="Arial" w:cs="Arial" w:eastAsia="Arial" w:hAnsi="Arial"/>
          <w:color w:val="000000"/>
          <w:sz w:val="22"/>
          <w:szCs w:val="22"/>
        </w:rPr>
        <w:t xml:space="preserve">Structure:</w:t>
      </w:r>
    </w:p>
    <w:p>
      <w:pPr>
        <w:pStyle w:val="ListParagraph"/>
        <w:numPr>
          <w:ilvl w:val="0"/>
          <w:numId w:val="2"/>
        </w:numPr>
        <w:spacing w:after="80" w:before="20"/>
        <w:ind w:left="720" w:hanging="360"/>
      </w:pPr>
      <w:r>
        <w:rPr>
          <w:rFonts w:ascii="Arial" w:cs="Arial" w:eastAsia="Arial" w:hAnsi="Arial"/>
          <w:color w:val="000000"/>
          <w:sz w:val="22"/>
          <w:szCs w:val="22"/>
        </w:rPr>
        <w:t xml:space="preserve">Input layer: receives raw features</w:t>
      </w:r>
    </w:p>
    <w:p>
      <w:pPr>
        <w:pStyle w:val="ListParagraph"/>
        <w:numPr>
          <w:ilvl w:val="0"/>
          <w:numId w:val="2"/>
        </w:numPr>
        <w:spacing w:after="80" w:before="20"/>
        <w:ind w:left="720" w:hanging="360"/>
      </w:pPr>
      <w:r>
        <w:rPr>
          <w:rFonts w:ascii="Arial" w:cs="Arial" w:eastAsia="Arial" w:hAnsi="Arial"/>
          <w:color w:val="000000"/>
          <w:sz w:val="22"/>
          <w:szCs w:val="22"/>
        </w:rPr>
        <w:t xml:space="preserve">Hidden layers: learn intermediate representations</w:t>
      </w:r>
    </w:p>
    <w:p>
      <w:pPr>
        <w:pStyle w:val="ListParagraph"/>
        <w:numPr>
          <w:ilvl w:val="0"/>
          <w:numId w:val="2"/>
        </w:numPr>
        <w:spacing w:after="80" w:before="20"/>
        <w:ind w:left="720" w:hanging="360"/>
      </w:pPr>
      <w:r>
        <w:rPr>
          <w:rFonts w:ascii="Arial" w:cs="Arial" w:eastAsia="Arial" w:hAnsi="Arial"/>
          <w:color w:val="000000"/>
          <w:sz w:val="22"/>
          <w:szCs w:val="22"/>
        </w:rPr>
        <w:t xml:space="preserve">Output layer: produces final prediction (class probabilities or a number)</w:t>
      </w:r>
    </w:p>
    <w:p>
      <w:pPr>
        <w:spacing w:after="80" w:before="80"/>
      </w:pPr>
      <w:r>
        <w:t xml:space="preserve"/>
      </w:r>
    </w:p>
    <w:p>
      <w:pPr>
        <w:spacing w:after="120" w:before="40"/>
      </w:pPr>
      <w:r>
        <w:rPr>
          <w:rFonts w:ascii="Arial" w:cs="Arial" w:eastAsia="Arial" w:hAnsi="Arial"/>
          <w:color w:val="000000"/>
          <w:sz w:val="22"/>
          <w:szCs w:val="22"/>
        </w:rPr>
        <w:t xml:space="preserve">Each layer: output = activation(input × weight_matrix + bias)</w:t>
      </w:r>
    </w:p>
    <w:p>
      <w:pPr>
        <w:spacing w:after="40" w:before="40"/>
      </w:pPr>
      <w:r>
        <w:t xml:space="preserve"/>
      </w:r>
    </w:p>
    <w:p>
      <w:pPr>
        <w:pStyle w:val="Heading3"/>
        <w:spacing w:after="80" w:before="200"/>
      </w:pPr>
      <w:r>
        <w:rPr>
          <w:rFonts w:ascii="Arial" w:cs="Arial" w:eastAsia="Arial" w:hAnsi="Arial"/>
          <w:b/>
          <w:bCs/>
          <w:color w:val="595959"/>
          <w:sz w:val="24"/>
          <w:szCs w:val="24"/>
        </w:rPr>
        <w:t xml:space="preserve">Key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ReLU</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max(0, x)</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Default for hidden layers. Fast, prevents vanishing gradients.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Sigmoid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1 / (1 + e^(-x))</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Output layer for binary classification — squashes to 0–1.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Softmax</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e^xi / sum(e^xj)</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for multi-class classification — probabilities summing to 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Tanh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(e^x - e^-x) / (e^x + e^-x)</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Squashes to -1 to 1. Used in RNNs and some hidden layers.</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4.6  Transformers &amp; Attention (Conceptual)</w:t>
      </w:r>
    </w:p>
    <w:p>
      <w:pPr>
        <w:spacing w:after="120" w:before="40"/>
      </w:pPr>
      <w:r>
        <w:rPr>
          <w:rFonts w:ascii="Arial" w:cs="Arial" w:eastAsia="Arial" w:hAnsi="Arial"/>
          <w:b/>
          <w:bCs/>
          <w:color w:val="000000"/>
          <w:sz w:val="22"/>
          <w:szCs w:val="22"/>
        </w:rPr>
        <w:t xml:space="preserve">This is critical for this job. </w:t>
      </w:r>
      <w:r>
        <w:rPr>
          <w:rFonts w:ascii="Arial" w:cs="Arial" w:eastAsia="Arial" w:hAnsi="Arial"/>
          <w:color w:val="000000"/>
          <w:sz w:val="22"/>
          <w:szCs w:val="22"/>
        </w:rPr>
        <w:t xml:space="preserve">All foundation models on Amazon Bedrock (Claude, Titan, Llama) are transformer-based. You must understand the key concept: attention.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 core idea of attention</w:t>
            </w:r>
          </w:p>
          <w:p>
            <w:pPr>
              <w:spacing w:after="0" w:before="40"/>
            </w:pPr>
            <w:r>
              <w:rPr>
                <w:rFonts w:ascii="Arial" w:cs="Arial" w:eastAsia="Arial" w:hAnsi="Arial"/>
                <w:color w:val="000000"/>
                <w:sz w:val="20"/>
                <w:szCs w:val="20"/>
              </w:rPr>
              <w:t xml:space="preserve">Traditional models processed text left-to-right, word by word. Transformers process all tokens simultaneously. Each token looks at every other token and assigns attention weights — how much should I attend to this other token when understanding myself?
Example: In "The bank by the river was flooded", the word "bank" attends strongly to "river" and "flooded" — this context tells the model it means a riverbank, not a financial institution.</w:t>
            </w:r>
          </w:p>
        </w:tc>
      </w:tr>
    </w:tbl>
    <w:p>
      <w:pPr>
        <w:spacing w:after="80" w:before="80"/>
      </w:pPr>
      <w:r>
        <w:t xml:space="preserve"/>
      </w:r>
    </w:p>
    <w:p>
      <w:pPr>
        <w:spacing w:after="120" w:before="40"/>
      </w:pPr>
      <w:r>
        <w:rPr>
          <w:rFonts w:ascii="Arial" w:cs="Arial" w:eastAsia="Arial" w:hAnsi="Arial"/>
          <w:color w:val="000000"/>
          <w:sz w:val="22"/>
          <w:szCs w:val="22"/>
        </w:rPr>
        <w:t xml:space="preserve">Why transformers beat previous architectures (RNNs):</w:t>
      </w:r>
    </w:p>
    <w:p>
      <w:pPr>
        <w:pStyle w:val="ListParagraph"/>
        <w:numPr>
          <w:ilvl w:val="0"/>
          <w:numId w:val="2"/>
        </w:numPr>
        <w:spacing w:after="80" w:before="20"/>
        <w:ind w:left="720" w:hanging="360"/>
      </w:pPr>
      <w:r>
        <w:rPr>
          <w:rFonts w:ascii="Arial" w:cs="Arial" w:eastAsia="Arial" w:hAnsi="Arial"/>
          <w:color w:val="000000"/>
          <w:sz w:val="22"/>
          <w:szCs w:val="22"/>
        </w:rPr>
        <w:t xml:space="preserve">Parallelizable: all tokens processed simultaneously, not sequentially — much faster to train</w:t>
      </w:r>
    </w:p>
    <w:p>
      <w:pPr>
        <w:pStyle w:val="ListParagraph"/>
        <w:numPr>
          <w:ilvl w:val="0"/>
          <w:numId w:val="2"/>
        </w:numPr>
        <w:spacing w:after="80" w:before="20"/>
        <w:ind w:left="720" w:hanging="360"/>
      </w:pPr>
      <w:r>
        <w:rPr>
          <w:rFonts w:ascii="Arial" w:cs="Arial" w:eastAsia="Arial" w:hAnsi="Arial"/>
          <w:color w:val="000000"/>
          <w:sz w:val="22"/>
          <w:szCs w:val="22"/>
        </w:rPr>
        <w:t xml:space="preserve">Better long-range dependencies: attention connects any two tokens regardless of distance</w:t>
      </w:r>
    </w:p>
    <w:p>
      <w:pPr>
        <w:pStyle w:val="ListParagraph"/>
        <w:numPr>
          <w:ilvl w:val="0"/>
          <w:numId w:val="2"/>
        </w:numPr>
        <w:spacing w:after="80" w:before="20"/>
        <w:ind w:left="720" w:hanging="360"/>
      </w:pPr>
      <w:r>
        <w:rPr>
          <w:rFonts w:ascii="Arial" w:cs="Arial" w:eastAsia="Arial" w:hAnsi="Arial"/>
          <w:color w:val="000000"/>
          <w:sz w:val="22"/>
          <w:szCs w:val="22"/>
        </w:rPr>
        <w:t xml:space="preserve">Scale well: more parameters + more data = consistently better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6E4F0" w:val="clear"/>
            <w:tcMar>
              <w:top w:type="dxa" w:w="100"/>
              <w:left w:type="dxa" w:w="160"/>
              <w:bottom w:type="dxa" w:w="100"/>
              <w:right w:type="dxa" w:w="160"/>
            </w:tcMar>
          </w:tcPr>
          <w:p>
            <w:pPr>
              <w:spacing w:after="120" w:before="0"/>
            </w:pPr>
            <w:r>
              <w:rPr>
                <w:rFonts w:ascii="Arial" w:cs="Arial" w:eastAsia="Arial" w:hAnsi="Arial"/>
                <w:b/>
                <w:bCs/>
                <w:color w:val="2E75B6"/>
                <w:sz w:val="18"/>
                <w:szCs w:val="18"/>
              </w:rPr>
              <w:t xml:space="preserve">Interview Question</w:t>
            </w:r>
          </w:p>
          <w:p>
            <w:pPr>
              <w:spacing w:after="160" w:before="0"/>
            </w:pPr>
            <w:r>
              <w:rPr>
                <w:rFonts w:ascii="Arial" w:cs="Arial" w:eastAsia="Arial" w:hAnsi="Arial"/>
                <w:b/>
                <w:bCs/>
                <w:color w:val="1F4E79"/>
                <w:sz w:val="22"/>
                <w:szCs w:val="22"/>
              </w:rPr>
              <w:t xml:space="preserve">Q: What makes foundation models like those on Bedrock so powerful?</w:t>
            </w:r>
          </w:p>
          <w:p>
            <w:pPr>
              <w:spacing w:after="80" w:before="0"/>
            </w:pPr>
            <w:r>
              <w:rPr>
                <w:rFonts w:ascii="Arial" w:cs="Arial" w:eastAsia="Arial" w:hAnsi="Arial"/>
                <w:b/>
                <w:bCs/>
                <w:color w:val="1E5631"/>
                <w:sz w:val="20"/>
                <w:szCs w:val="20"/>
              </w:rPr>
              <w:t xml:space="preserve">Model Answer:</w:t>
            </w:r>
          </w:p>
          <w:p>
            <w:pPr>
              <w:spacing w:after="0" w:before="0"/>
            </w:pPr>
            <w:r>
              <w:rPr>
                <w:rFonts w:ascii="Arial" w:cs="Arial" w:eastAsia="Arial" w:hAnsi="Arial"/>
                <w:color w:val="000000"/>
                <w:sz w:val="20"/>
                <w:szCs w:val="20"/>
              </w:rPr>
              <w:t xml:space="preserve">They're large transformer models trained on massive datasets — billions of tokens of text. The attention mechanism lets them understand context across long sequences: a word's meaning depends on everything around it, and attention captures those relationships explicitly. Because they're pre-trained, they've already learned general language understanding, reasoning, and a lot of world knowledge. We can then use them via prompting or RAG without retraining from scratch — which is exactly what Amazon Bedrock enables. The foundation model does the heavy lifting; we just need to give it the right context.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5</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Your Projects — ML Connection</w:t>
            </w:r>
          </w:p>
          <w:p>
            <w:pPr>
              <w:spacing w:after="0" w:before="0"/>
            </w:pPr>
            <w:r>
              <w:rPr>
                <w:rFonts w:ascii="Arial" w:cs="Arial" w:eastAsia="Arial" w:hAnsi="Arial"/>
                <w:color w:val="2E75B6"/>
                <w:sz w:val="20"/>
                <w:szCs w:val="20"/>
              </w:rPr>
              <w:t xml:space="preserve">Every concept tied to something you already built</w:t>
            </w:r>
          </w:p>
        </w:tc>
      </w:tr>
    </w:tbl>
    <w:p>
      <w:pPr>
        <w:spacing w:after="120" w:before="120"/>
      </w:pPr>
      <w:r>
        <w:t xml:space="preserve"/>
      </w:r>
    </w:p>
    <w:p>
      <w:pPr>
        <w:spacing w:after="120" w:before="40"/>
      </w:pPr>
      <w:r>
        <w:rPr>
          <w:rFonts w:ascii="Arial" w:cs="Arial" w:eastAsia="Arial" w:hAnsi="Arial"/>
          <w:color w:val="000000"/>
          <w:sz w:val="22"/>
          <w:szCs w:val="22"/>
        </w:rPr>
        <w:t xml:space="preserve">This is your biggest advantage. You've actually implemented ML concepts in real systems. Use this section to connect theory to your projects so every answer is grounded in real experience.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ML Concept</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Your Project</w:t>
            </w:r>
          </w:p>
        </w:tc>
        <w:tc>
          <w:tcPr>
            <w:tcW w:type="dxa" w:w="3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did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Embedding vectors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LogLens, Redrob</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sentence-transformers (all-MiniLM-L6-v2) to embed log lines and candidate profiles into 384-dim vectors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Cosine similarity / retrieval</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LogLens, LeetCode Recommender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Found similar log lines / problems using cosine similarity on embedding vectors via hnswlib HNSW index</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RAG architecture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Redrob pipeline, LogLens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 embed → retrieve similar vectors → feed context to LLM → answer (Redrob: JD parsing + candidate matching)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K-Means clustering</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Customer segmentation project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RFM features → K-Means → customer segments (high-value, at-risk, dormant). Used elbow method for 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Semantic search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LeetCode Recommender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Problem descriptions embedded, user history used to retrieve nearest unsolvedproblems by cosine similarity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Agentic AI / tool use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HackerRank Triage Agent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ReAct pattern: LLM decides action → tool called (TF-IDF retrieval) → result fed back → next action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API / prompting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RepurposeAI, Triage Agent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Groq/LLaMA and Anthropic Claude APIs. Structured prompting, few-shot examples, output parsing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Pipeline optimization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Redrob (100K candidates, 5 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Chose smaller embedding model (384-dim vs 768-dim) to meet CPU-only, time-constrained requirements</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5.1  Your strongest interview stories</w:t>
      </w:r>
    </w:p>
    <w:p>
      <w:pPr>
        <w:spacing w:after="120" w:before="40"/>
      </w:pPr>
      <w:r>
        <w:rPr>
          <w:rFonts w:ascii="Arial" w:cs="Arial" w:eastAsia="Arial" w:hAnsi="Arial"/>
          <w:color w:val="000000"/>
          <w:sz w:val="22"/>
          <w:szCs w:val="22"/>
        </w:rPr>
        <w:t xml:space="preserve">Prepare a 2-minute version of each of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1E5631"/>
                <w:sz w:val="20"/>
                <w:szCs w:val="20"/>
              </w:rPr>
              <w:t xml:space="preserve">Story 1</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000000"/>
                <w:sz w:val="20"/>
                <w:szCs w:val="20"/>
              </w:rPr>
              <w:t xml:space="preserve">LogLens: 'I wanted to understand how vector databases work internally, so I built a semantic log anomaly detector from scratch using hnswlib — raw HNSW index, no wrapper. Each log line was embedded using sentence-transformers. At query time, I found the K most similar log lines by cosine similarity and flagged the ones that were anomalous. This gave me deep intuition for how similarity search actually works, not just how to call a library.'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DE7F6" w:val="clear"/>
            <w:tcMar>
              <w:top w:type="dxa" w:w="80"/>
              <w:left w:type="dxa" w:w="120"/>
              <w:bottom w:type="dxa" w:w="80"/>
              <w:right w:type="dxa" w:w="120"/>
            </w:tcMar>
            <w:vAlign w:val="center"/>
          </w:tcPr>
          <w:p>
            <w:pPr>
              <w:jc w:val="center"/>
            </w:pPr>
            <w:r>
              <w:rPr>
                <w:rFonts w:ascii="Arial" w:cs="Arial" w:eastAsia="Arial" w:hAnsi="Arial"/>
                <w:b/>
                <w:bCs/>
                <w:color w:val="3B1F6E"/>
                <w:sz w:val="20"/>
                <w:szCs w:val="20"/>
              </w:rPr>
              <w:t xml:space="preserve">Story 2</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000000"/>
                <w:sz w:val="20"/>
                <w:szCs w:val="20"/>
              </w:rPr>
              <w:t xml:space="preserve">Redrob: 'The challenge was ranking 100,000 candidates in under 5 minutes on CPU only. I designed a 5-stage pipeline: JD parsing with Claude API, semantic embedding with all-MiniLM-L6-v2 (chose 384-dim deliberately for speed), cosine similarity retrieval, rule-based scoring, and behavioral signal fusion. The constraint forced me to make real engineering tradeoffs — a bigger model would give marginally better embeddings but blow the time budget.'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20"/>
                <w:szCs w:val="20"/>
              </w:rPr>
              <w:t xml:space="preserve">Story 3</w:t>
            </w:r>
          </w:p>
        </w:tc>
        <w:tc>
          <w:tcPr>
            <w:tcW w:type="dxa" w:w="792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000000"/>
                <w:sz w:val="20"/>
                <w:szCs w:val="20"/>
              </w:rPr>
              <w:t xml:space="preserve">HackerRank Agent: 'I built an agentic AI system using the ReAct pattern. The agent had a tool: a TF-IDF retrieval system over a problem database. On each turn, the LLM decided whether to retrieve more context or produce a final answer. I implemented the agent loop manually — no framework — so I understand exactly what an agent is doing at each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40"/>
                <w:szCs w:val="40"/>
              </w:rPr>
              <w:t xml:space="preserve">6</w:t>
            </w:r>
          </w:p>
        </w:tc>
        <w:tc>
          <w:tcPr>
            <w:tcW w:type="dxa" w:w="8280"/>
            <w:tcBorders>
              <w:top w:val="none" w:color="FFFFFF" w:sz="0"/>
              <w:left w:val="none" w:color="FFFFFF" w:sz="0"/>
              <w:bottom w:val="none" w:color="FFFFFF" w:sz="0"/>
              <w:right w:val="none" w:color="FFFFFF" w:sz="0"/>
            </w:tcBorders>
            <w:shd w:fill="D6E4F0" w:val="clear"/>
            <w:tcMar>
              <w:top w:type="dxa" w:w="120"/>
              <w:left w:type="dxa" w:w="240"/>
              <w:bottom w:type="dxa" w:w="120"/>
              <w:right w:type="dxa" w:w="160"/>
            </w:tcMar>
          </w:tcPr>
          <w:p>
            <w:pPr>
              <w:spacing w:after="40" w:before="0"/>
            </w:pPr>
            <w:r>
              <w:rPr>
                <w:rFonts w:ascii="Arial" w:cs="Arial" w:eastAsia="Arial" w:hAnsi="Arial"/>
                <w:b/>
                <w:bCs/>
                <w:color w:val="1F4E79"/>
                <w:sz w:val="32"/>
                <w:szCs w:val="32"/>
              </w:rPr>
              <w:t xml:space="preserve">Quick-Reference Cheat Sheet</w:t>
            </w:r>
          </w:p>
          <w:p>
            <w:pPr>
              <w:spacing w:after="0" w:before="0"/>
            </w:pPr>
            <w:r>
              <w:rPr>
                <w:rFonts w:ascii="Arial" w:cs="Arial" w:eastAsia="Arial" w:hAnsi="Arial"/>
                <w:color w:val="2E75B6"/>
                <w:sz w:val="20"/>
                <w:szCs w:val="20"/>
              </w:rPr>
              <w:t xml:space="preserve">All key formulas and definitions on one page</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Formulas</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Cosine similarity:     cos(A,B) = (A · B) / (|A| × |B|)</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Dot product:           A · B = sum of (A[i] × B[i]) for all i</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Standardization:       z = (x - mean) / std_dev</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Gradient descent:      weight = weight - learning_rate × gradient</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MSE loss:              mean( (predicted - actual)^2 )</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Linear regression:     y = w1*x1 + w2*x2 + ... + b</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Sigmoid:               1 / (1 + e^(-z))</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Precision:             TP / (TP + FP)</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Recall:                TP / (TP + FN)</w:t>
      </w:r>
    </w:p>
    <w:p>
      <w:pPr>
        <w:pBdr>
          <w:left w:val="single" w:color="2E75B6" w:sz="12" w:space="4"/>
        </w:pBdr>
        <w:shd w:fill="F0F0F0" w:val="clear"/>
        <w:spacing w:after="80" w:before="80"/>
        <w:ind w:left="720"/>
      </w:pPr>
      <w:r>
        <w:rPr>
          <w:rFonts w:ascii="Courier New" w:cs="Courier New" w:eastAsia="Courier New" w:hAnsi="Courier New"/>
          <w:color w:val="444444"/>
          <w:sz w:val="20"/>
          <w:szCs w:val="20"/>
        </w:rPr>
        <w:t xml:space="preserve">F1 Score:              2 × (Precision × Recall) / (Precision + Recall)</w:t>
      </w:r>
    </w:p>
    <w:p>
      <w:pPr>
        <w:spacing w:after="120" w:before="120"/>
      </w:pPr>
      <w:r>
        <w:t xml:space="preserve"/>
      </w:r>
    </w:p>
    <w:p>
      <w:pPr>
        <w:pStyle w:val="Heading2"/>
        <w:spacing w:after="80" w:before="280"/>
      </w:pPr>
      <w:r>
        <w:rPr>
          <w:rFonts w:ascii="Arial" w:cs="Arial" w:eastAsia="Arial" w:hAnsi="Arial"/>
          <w:b/>
          <w:bCs/>
          <w:color w:val="2E75B6"/>
          <w:sz w:val="28"/>
          <w:szCs w:val="28"/>
        </w:rPr>
        <w:t xml:space="preserve">Key Definitions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Embedding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 vector (list of numbers) representing an object — similar objects have similar vectors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Gradient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direction of steepest increase in loss — we move opposite to it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Overfitting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 memorizes training data; high train accuracy, low test accuracy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Underfitting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too simple; low accuracy on both train and test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Regularization</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Penalty on model complexity to prevent overfitting (L1, L2, Dropout)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Cross-validation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Split data K ways, train/test K times, average results — better performance estimate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Attention</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Mechanism in transformers: each token weights how much to attend to every other token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Foundation model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Large pre-trained model (e.g. Claude, GPT) that can be used for many tasks via prompting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RAG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Retrieval-Augmented Generation — retrieve relevant context, then generate answer using LLM</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Agentic AI</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in a loop that can decide to use tools, observe results, and take the next action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Bagging</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Train many models on random data subsets, average predictions — reduces variance (Random Forest)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Boosting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Train models sequentially, each correcting previous errors (XGBoost, Gradient Boosting)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Softmax</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Converts raw scores to probabilities summing to 1 — used in multi-class output layers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Backpropagation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Algorithm to compute gradients for all weights in a neural network using the chain rule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AUC-ROC</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Area under ROC curve — measures model's ability to rank positives above negatives; 1.0 = perfect</w:t>
            </w:r>
          </w:p>
        </w:tc>
      </w:tr>
    </w:tbl>
    <w:p>
      <w:pPr>
        <w:spacing w:after="120" w:before="120"/>
      </w:pPr>
      <w:r>
        <w:t xml:space="preserve"/>
      </w:r>
    </w:p>
    <w:p>
      <w:pPr>
        <w:pStyle w:val="Heading2"/>
        <w:spacing w:after="80" w:before="280"/>
      </w:pPr>
      <w:r>
        <w:rPr>
          <w:rFonts w:ascii="Arial" w:cs="Arial" w:eastAsia="Arial" w:hAnsi="Arial"/>
          <w:b/>
          <w:bCs/>
          <w:color w:val="2E75B6"/>
          <w:sz w:val="28"/>
          <w:szCs w:val="28"/>
        </w:rPr>
        <w:t xml:space="preserve">Priority Guide — What to Study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Embeddings, cosine similarity, RAG — central to this role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Gradient descent + loss functions — will definitely be asked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Overfitting/underfitting — most common ML interview question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Precision/Recall/F1 — every ML role asks this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Transformers + attention — foundation models are transformers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K-Means — you've used it, easy to explain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Linear/logistic regression — foundational, likely asked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Random Forest vs Decision Tree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Backpropagation derivation — understand the concept, not the math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000000"/>
                <w:sz w:val="20"/>
                <w:szCs w:val="20"/>
              </w:rPr>
              <w:t xml:space="preserve">Matrix multiplication mechanics — know what it represents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PyTorch/TensorFlow implementation — preferred qualification only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BF4FB" w:val="clear"/>
            <w:tcMar>
              <w:top w:type="dxa" w:w="140"/>
              <w:left w:type="dxa" w:w="200"/>
              <w:bottom w:type="dxa" w:w="140"/>
              <w:right w:type="dxa" w:w="200"/>
            </w:tcMar>
          </w:tcPr>
          <w:p>
            <w:pPr>
              <w:spacing w:after="160" w:before="0"/>
            </w:pPr>
            <w:r>
              <w:rPr>
                <w:rFonts w:ascii="Arial" w:cs="Arial" w:eastAsia="Arial" w:hAnsi="Arial"/>
                <w:b/>
                <w:bCs/>
                <w:color w:val="1F4E79"/>
                <w:sz w:val="24"/>
                <w:szCs w:val="24"/>
              </w:rPr>
              <w:t xml:space="preserve">Final reminder</w:t>
            </w:r>
          </w:p>
          <w:p>
            <w:pPr>
              <w:spacing w:after="120" w:before="0"/>
            </w:pPr>
            <w:r>
              <w:rPr>
                <w:rFonts w:ascii="Arial" w:cs="Arial" w:eastAsia="Arial" w:hAnsi="Arial"/>
                <w:color w:val="000000"/>
                <w:sz w:val="22"/>
                <w:szCs w:val="22"/>
              </w:rPr>
              <w:t xml:space="preserve">Your projects are your superpower. For every concept in this document, you have a real example from LogLens, Redrob, the LeetCode Recommender, or the HackerRank Agent. Interviewers respond to "I used this in my Redrob pipeline — here is what I observed" ten times more positively than a textbook definition.</w:t>
            </w:r>
          </w:p>
          <w:p>
            <w:pPr>
              <w:spacing w:after="0" w:before="0"/>
            </w:pPr>
            <w:r>
              <w:rPr>
                <w:rFonts w:ascii="Arial" w:cs="Arial" w:eastAsia="Arial" w:hAnsi="Arial"/>
                <w:b/>
                <w:bCs/>
                <w:color w:val="1F4E79"/>
                <w:sz w:val="22"/>
                <w:szCs w:val="22"/>
              </w:rPr>
              <w:t xml:space="preserve">Study the concepts. Then immediately connect each one to a project story. That combination is what gets you hired.</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2026-06-22T10:09:24.951Z</dcterms:created>
  <dcterms:modified xsi:type="dcterms:W3CDTF">2026-06-22T10:09:24.952Z</dcterms:modified>
</cp:coreProperties>
</file>

<file path=docProps/custom.xml><?xml version="1.0" encoding="utf-8"?>
<Properties xmlns="http://schemas.openxmlformats.org/officeDocument/2006/custom-properties" xmlns:vt="http://schemas.openxmlformats.org/officeDocument/2006/docPropsVTypes"/>
</file>