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9A7FF5" w14:textId="2BFE0007" w:rsidR="0024279B" w:rsidRPr="0024279B" w:rsidRDefault="001122D9" w:rsidP="0024279B">
      <w:pPr>
        <w:jc w:val="center"/>
        <w:rPr>
          <w:rFonts w:cs="Times New Roman"/>
          <w:sz w:val="28"/>
          <w:szCs w:val="28"/>
        </w:rPr>
      </w:pPr>
      <w:r>
        <w:rPr>
          <w:rFonts w:cs="Times New Roman"/>
          <w:sz w:val="28"/>
          <w:szCs w:val="28"/>
        </w:rPr>
        <w:t>ECSE 211</w:t>
      </w:r>
      <w:r w:rsidR="0024279B" w:rsidRPr="0024279B">
        <w:rPr>
          <w:rFonts w:cs="Times New Roman"/>
          <w:sz w:val="28"/>
          <w:szCs w:val="28"/>
        </w:rPr>
        <w:t xml:space="preserve"> </w:t>
      </w:r>
      <w:r>
        <w:rPr>
          <w:rFonts w:cs="Times New Roman"/>
          <w:sz w:val="28"/>
          <w:szCs w:val="28"/>
        </w:rPr>
        <w:t>Design Principles and Methods</w:t>
      </w:r>
    </w:p>
    <w:p w14:paraId="7F2BC84C" w14:textId="77777777" w:rsidR="0024279B" w:rsidRPr="0024279B" w:rsidRDefault="0024279B" w:rsidP="0024279B">
      <w:pPr>
        <w:jc w:val="center"/>
        <w:rPr>
          <w:rFonts w:cs="Times New Roman"/>
          <w:sz w:val="28"/>
          <w:szCs w:val="28"/>
        </w:rPr>
      </w:pPr>
    </w:p>
    <w:p w14:paraId="4DAFFF4C" w14:textId="77777777" w:rsidR="0024279B" w:rsidRPr="0024279B" w:rsidRDefault="0024279B" w:rsidP="0024279B">
      <w:pPr>
        <w:jc w:val="center"/>
        <w:rPr>
          <w:rFonts w:cs="Times New Roman"/>
          <w:sz w:val="28"/>
          <w:szCs w:val="28"/>
        </w:rPr>
      </w:pPr>
    </w:p>
    <w:p w14:paraId="73E1F1D4" w14:textId="0E0522EF" w:rsidR="007161B7" w:rsidRPr="005E4448" w:rsidRDefault="001122D9" w:rsidP="007161B7">
      <w:pPr>
        <w:jc w:val="center"/>
        <w:rPr>
          <w:rFonts w:cs="Times New Roman"/>
          <w:b/>
          <w:sz w:val="40"/>
          <w:szCs w:val="40"/>
        </w:rPr>
      </w:pPr>
      <w:r>
        <w:rPr>
          <w:rFonts w:cs="Times New Roman"/>
          <w:b/>
          <w:sz w:val="40"/>
          <w:szCs w:val="40"/>
        </w:rPr>
        <w:t>Capture the Flag Robot</w:t>
      </w:r>
      <w:r w:rsidR="0029283E" w:rsidRPr="005E4448">
        <w:rPr>
          <w:rFonts w:cs="Times New Roman"/>
          <w:b/>
          <w:sz w:val="40"/>
          <w:szCs w:val="40"/>
        </w:rPr>
        <w:t>:</w:t>
      </w:r>
    </w:p>
    <w:p w14:paraId="3E074F72" w14:textId="77777777" w:rsidR="0029283E" w:rsidRPr="005E4448" w:rsidRDefault="007161B7" w:rsidP="007161B7">
      <w:pPr>
        <w:jc w:val="center"/>
        <w:rPr>
          <w:rFonts w:cs="Times New Roman"/>
          <w:b/>
          <w:sz w:val="40"/>
          <w:szCs w:val="40"/>
        </w:rPr>
      </w:pPr>
      <w:r w:rsidRPr="005E4448">
        <w:rPr>
          <w:rFonts w:cs="Times New Roman"/>
          <w:b/>
          <w:sz w:val="40"/>
          <w:szCs w:val="40"/>
        </w:rPr>
        <w:t>Completion Report</w:t>
      </w:r>
    </w:p>
    <w:p w14:paraId="397FA4F4" w14:textId="77777777" w:rsidR="0024279B" w:rsidRPr="0024279B" w:rsidRDefault="0024279B" w:rsidP="0024279B">
      <w:pPr>
        <w:jc w:val="center"/>
        <w:rPr>
          <w:rFonts w:cs="Times New Roman"/>
          <w:b/>
          <w:sz w:val="28"/>
          <w:szCs w:val="28"/>
        </w:rPr>
      </w:pPr>
    </w:p>
    <w:p w14:paraId="70E7E4A0" w14:textId="77777777" w:rsidR="0024279B" w:rsidRPr="0024279B" w:rsidRDefault="0024279B" w:rsidP="0024279B">
      <w:pPr>
        <w:jc w:val="center"/>
        <w:rPr>
          <w:rFonts w:cs="Times New Roman"/>
          <w:sz w:val="28"/>
          <w:szCs w:val="28"/>
        </w:rPr>
      </w:pPr>
      <w:r w:rsidRPr="0024279B">
        <w:rPr>
          <w:rFonts w:cs="Times New Roman"/>
          <w:sz w:val="28"/>
          <w:szCs w:val="28"/>
        </w:rPr>
        <w:t>Prepared for:</w:t>
      </w:r>
    </w:p>
    <w:p w14:paraId="0B3AD2FA" w14:textId="0AEF23BF" w:rsidR="0024279B" w:rsidRPr="0024279B" w:rsidRDefault="007161B7" w:rsidP="0024279B">
      <w:pPr>
        <w:spacing w:line="240" w:lineRule="auto"/>
        <w:jc w:val="center"/>
        <w:rPr>
          <w:rFonts w:cs="Times New Roman"/>
          <w:sz w:val="28"/>
          <w:szCs w:val="28"/>
        </w:rPr>
      </w:pPr>
      <w:r>
        <w:rPr>
          <w:rFonts w:cs="Times New Roman"/>
          <w:sz w:val="28"/>
          <w:szCs w:val="28"/>
        </w:rPr>
        <w:t xml:space="preserve">Professor </w:t>
      </w:r>
      <w:r w:rsidR="001122D9">
        <w:rPr>
          <w:rFonts w:cs="Times New Roman"/>
          <w:sz w:val="28"/>
          <w:szCs w:val="28"/>
        </w:rPr>
        <w:t>Lowther &amp; Professor Ferrie</w:t>
      </w:r>
    </w:p>
    <w:p w14:paraId="6ABC763E" w14:textId="0B19800D" w:rsidR="0024279B" w:rsidRPr="0024279B" w:rsidRDefault="0029283E" w:rsidP="0024279B">
      <w:pPr>
        <w:spacing w:line="240" w:lineRule="auto"/>
        <w:jc w:val="center"/>
        <w:rPr>
          <w:rFonts w:cs="Times New Roman"/>
          <w:sz w:val="28"/>
          <w:szCs w:val="28"/>
        </w:rPr>
      </w:pPr>
      <w:r>
        <w:rPr>
          <w:rFonts w:cs="Times New Roman"/>
          <w:sz w:val="28"/>
          <w:szCs w:val="28"/>
        </w:rPr>
        <w:t xml:space="preserve">Faculty of Engineering, </w:t>
      </w:r>
      <w:r w:rsidR="001122D9">
        <w:rPr>
          <w:rFonts w:cs="Times New Roman"/>
          <w:sz w:val="28"/>
          <w:szCs w:val="28"/>
        </w:rPr>
        <w:t>McGill University</w:t>
      </w:r>
    </w:p>
    <w:p w14:paraId="5B1115EB" w14:textId="77777777" w:rsidR="0024279B" w:rsidRPr="0024279B" w:rsidRDefault="0024279B" w:rsidP="0024279B">
      <w:pPr>
        <w:jc w:val="center"/>
        <w:rPr>
          <w:rFonts w:cs="Times New Roman"/>
          <w:sz w:val="28"/>
          <w:szCs w:val="28"/>
        </w:rPr>
      </w:pPr>
    </w:p>
    <w:p w14:paraId="3982B9B4" w14:textId="77777777" w:rsidR="0024279B" w:rsidRDefault="0024279B" w:rsidP="0024279B">
      <w:pPr>
        <w:jc w:val="center"/>
        <w:rPr>
          <w:rFonts w:cs="Times New Roman"/>
          <w:sz w:val="28"/>
          <w:szCs w:val="28"/>
        </w:rPr>
      </w:pPr>
      <w:r w:rsidRPr="0024279B">
        <w:rPr>
          <w:rFonts w:cs="Times New Roman"/>
          <w:sz w:val="28"/>
          <w:szCs w:val="28"/>
        </w:rPr>
        <w:t>Prepared by:</w:t>
      </w:r>
    </w:p>
    <w:p w14:paraId="446C87D4" w14:textId="12A3B3C0" w:rsidR="001122D9" w:rsidRPr="0024279B" w:rsidRDefault="001122D9" w:rsidP="001122D9">
      <w:pPr>
        <w:spacing w:after="120" w:line="240" w:lineRule="auto"/>
        <w:jc w:val="center"/>
        <w:rPr>
          <w:rFonts w:cs="Times New Roman"/>
          <w:sz w:val="28"/>
          <w:szCs w:val="28"/>
        </w:rPr>
      </w:pPr>
      <w:r>
        <w:rPr>
          <w:rFonts w:cs="Times New Roman"/>
          <w:sz w:val="28"/>
          <w:szCs w:val="28"/>
        </w:rPr>
        <w:t xml:space="preserve">Rahul </w:t>
      </w:r>
      <w:proofErr w:type="spellStart"/>
      <w:r>
        <w:rPr>
          <w:rFonts w:cs="Times New Roman"/>
          <w:sz w:val="28"/>
          <w:szCs w:val="28"/>
        </w:rPr>
        <w:t>Amlekar</w:t>
      </w:r>
      <w:proofErr w:type="spellEnd"/>
    </w:p>
    <w:p w14:paraId="671B065B" w14:textId="26A4634C" w:rsidR="0024279B" w:rsidRPr="0024279B" w:rsidRDefault="001122D9" w:rsidP="001122D9">
      <w:pPr>
        <w:spacing w:after="120" w:line="240" w:lineRule="auto"/>
        <w:jc w:val="center"/>
        <w:rPr>
          <w:rFonts w:cs="Times New Roman"/>
          <w:sz w:val="28"/>
          <w:szCs w:val="28"/>
        </w:rPr>
      </w:pPr>
      <w:r>
        <w:rPr>
          <w:rFonts w:cs="Times New Roman"/>
          <w:sz w:val="28"/>
          <w:szCs w:val="28"/>
        </w:rPr>
        <w:t xml:space="preserve">Daniele </w:t>
      </w:r>
      <w:proofErr w:type="spellStart"/>
      <w:r>
        <w:rPr>
          <w:rFonts w:cs="Times New Roman"/>
          <w:sz w:val="28"/>
          <w:szCs w:val="28"/>
        </w:rPr>
        <w:t>Bercovici</w:t>
      </w:r>
      <w:proofErr w:type="spellEnd"/>
    </w:p>
    <w:p w14:paraId="12CFB457" w14:textId="18C1E3E4" w:rsidR="0024279B" w:rsidRPr="0024279B" w:rsidRDefault="001122D9" w:rsidP="001122D9">
      <w:pPr>
        <w:spacing w:after="120" w:line="240" w:lineRule="auto"/>
        <w:jc w:val="center"/>
        <w:rPr>
          <w:rFonts w:cs="Times New Roman"/>
          <w:sz w:val="28"/>
          <w:szCs w:val="28"/>
        </w:rPr>
      </w:pPr>
      <w:r>
        <w:rPr>
          <w:rFonts w:cs="Times New Roman"/>
          <w:sz w:val="28"/>
          <w:szCs w:val="28"/>
        </w:rPr>
        <w:t>William Bouchard</w:t>
      </w:r>
    </w:p>
    <w:p w14:paraId="45463AEE" w14:textId="30CB09F5" w:rsidR="0024279B" w:rsidRDefault="001122D9" w:rsidP="001122D9">
      <w:pPr>
        <w:spacing w:after="120" w:line="240" w:lineRule="auto"/>
        <w:jc w:val="center"/>
        <w:rPr>
          <w:rFonts w:cs="Times New Roman"/>
          <w:sz w:val="28"/>
          <w:szCs w:val="28"/>
        </w:rPr>
      </w:pPr>
      <w:r>
        <w:rPr>
          <w:rFonts w:cs="Times New Roman"/>
          <w:sz w:val="28"/>
          <w:szCs w:val="28"/>
        </w:rPr>
        <w:t>Alessandro Commodari</w:t>
      </w:r>
    </w:p>
    <w:p w14:paraId="5F934BAD" w14:textId="7849DB3C" w:rsidR="001122D9" w:rsidRPr="0024279B" w:rsidRDefault="001122D9" w:rsidP="001122D9">
      <w:pPr>
        <w:spacing w:after="120" w:line="240" w:lineRule="auto"/>
        <w:jc w:val="center"/>
        <w:rPr>
          <w:rFonts w:cs="Times New Roman"/>
          <w:sz w:val="28"/>
          <w:szCs w:val="28"/>
        </w:rPr>
      </w:pPr>
      <w:r>
        <w:rPr>
          <w:rFonts w:cs="Times New Roman"/>
          <w:sz w:val="28"/>
          <w:szCs w:val="28"/>
        </w:rPr>
        <w:t xml:space="preserve">Ryan </w:t>
      </w:r>
    </w:p>
    <w:p w14:paraId="324FA7AF" w14:textId="77777777" w:rsidR="0024279B" w:rsidRDefault="00BA7BCB" w:rsidP="001122D9">
      <w:pPr>
        <w:spacing w:after="120" w:line="240" w:lineRule="auto"/>
        <w:jc w:val="center"/>
        <w:rPr>
          <w:rFonts w:cs="Times New Roman"/>
          <w:sz w:val="28"/>
          <w:szCs w:val="28"/>
        </w:rPr>
      </w:pPr>
      <w:r>
        <w:rPr>
          <w:rFonts w:cs="Times New Roman"/>
          <w:sz w:val="28"/>
          <w:szCs w:val="28"/>
        </w:rPr>
        <w:t>Asher Wright</w:t>
      </w:r>
    </w:p>
    <w:p w14:paraId="51233BCF" w14:textId="77777777" w:rsidR="001122D9" w:rsidRDefault="001122D9" w:rsidP="001122D9">
      <w:pPr>
        <w:spacing w:after="120" w:line="240" w:lineRule="auto"/>
        <w:jc w:val="center"/>
        <w:rPr>
          <w:rFonts w:cs="Times New Roman"/>
          <w:sz w:val="28"/>
          <w:szCs w:val="28"/>
        </w:rPr>
      </w:pPr>
    </w:p>
    <w:p w14:paraId="2C8B5EF7" w14:textId="06ECFFA5" w:rsidR="00471C53" w:rsidRDefault="001122D9" w:rsidP="0024279B">
      <w:pPr>
        <w:spacing w:line="240" w:lineRule="auto"/>
        <w:jc w:val="center"/>
        <w:rPr>
          <w:rFonts w:cs="Times New Roman"/>
          <w:sz w:val="28"/>
          <w:szCs w:val="28"/>
        </w:rPr>
      </w:pPr>
      <w:r>
        <w:rPr>
          <w:rFonts w:cs="Times New Roman"/>
          <w:sz w:val="28"/>
          <w:szCs w:val="28"/>
        </w:rPr>
        <w:t>Team 14</w:t>
      </w:r>
    </w:p>
    <w:p w14:paraId="79C70225" w14:textId="77777777" w:rsidR="00471C53" w:rsidRDefault="00471C53" w:rsidP="0024279B">
      <w:pPr>
        <w:spacing w:line="240" w:lineRule="auto"/>
        <w:jc w:val="center"/>
        <w:rPr>
          <w:rFonts w:cs="Times New Roman"/>
          <w:sz w:val="28"/>
          <w:szCs w:val="28"/>
        </w:rPr>
      </w:pPr>
    </w:p>
    <w:p w14:paraId="62AA2C2B" w14:textId="6F21BE6D" w:rsidR="005E4448" w:rsidRDefault="001122D9" w:rsidP="0024279B">
      <w:pPr>
        <w:spacing w:line="240" w:lineRule="auto"/>
        <w:jc w:val="center"/>
        <w:rPr>
          <w:rFonts w:cs="Times New Roman"/>
          <w:sz w:val="28"/>
          <w:szCs w:val="28"/>
        </w:rPr>
        <w:sectPr w:rsidR="005E4448" w:rsidSect="00C9755C">
          <w:headerReference w:type="default" r:id="rId9"/>
          <w:footerReference w:type="default" r:id="rId10"/>
          <w:pgSz w:w="12240" w:h="15840"/>
          <w:pgMar w:top="1440" w:right="1440" w:bottom="1440" w:left="2160" w:header="720" w:footer="720" w:gutter="0"/>
          <w:pgNumType w:fmt="lowerRoman" w:start="1"/>
          <w:cols w:space="720"/>
          <w:docGrid w:linePitch="360"/>
        </w:sectPr>
      </w:pPr>
      <w:r>
        <w:rPr>
          <w:rFonts w:cs="Times New Roman"/>
          <w:sz w:val="28"/>
          <w:szCs w:val="28"/>
        </w:rPr>
        <w:t>December 4, 2015</w:t>
      </w:r>
    </w:p>
    <w:p w14:paraId="356D48A9" w14:textId="77777777" w:rsidR="0024279B" w:rsidRPr="0024279B" w:rsidRDefault="0024279B" w:rsidP="002170A4">
      <w:pPr>
        <w:pStyle w:val="TOC1"/>
      </w:pPr>
    </w:p>
    <w:sdt>
      <w:sdtPr>
        <w:rPr>
          <w:rFonts w:asciiTheme="minorHAnsi" w:hAnsiTheme="minorHAnsi"/>
          <w:sz w:val="22"/>
        </w:rPr>
        <w:id w:val="1585190384"/>
        <w:docPartObj>
          <w:docPartGallery w:val="Table of Contents"/>
          <w:docPartUnique/>
        </w:docPartObj>
      </w:sdtPr>
      <w:sdtEndPr>
        <w:rPr>
          <w:rFonts w:ascii="Times New Roman" w:hAnsi="Times New Roman"/>
          <w:bCs/>
          <w:noProof/>
          <w:sz w:val="24"/>
        </w:rPr>
      </w:sdtEndPr>
      <w:sdtContent>
        <w:p w14:paraId="3C894978" w14:textId="77777777" w:rsidR="004B3B9E" w:rsidRPr="00217E15" w:rsidRDefault="004B3B9E" w:rsidP="004B3B9E">
          <w:pPr>
            <w:pStyle w:val="TOC1"/>
          </w:pPr>
          <w:r w:rsidRPr="00217E15">
            <w:rPr>
              <w:rStyle w:val="Heading1Char"/>
              <w:rFonts w:ascii="Times New Roman" w:hAnsi="Times New Roman" w:cs="Times New Roman"/>
              <w:b w:val="0"/>
            </w:rPr>
            <w:t>TABLE</w:t>
          </w:r>
          <w:r w:rsidR="00C67303">
            <w:rPr>
              <w:rStyle w:val="Heading1Char"/>
              <w:rFonts w:ascii="Times New Roman" w:hAnsi="Times New Roman" w:cs="Times New Roman"/>
              <w:b w:val="0"/>
            </w:rPr>
            <w:t xml:space="preserve"> </w:t>
          </w:r>
          <w:r w:rsidRPr="00217E15">
            <w:rPr>
              <w:sz w:val="28"/>
              <w:szCs w:val="28"/>
            </w:rPr>
            <w:t>OF CONTENTS</w:t>
          </w:r>
        </w:p>
        <w:p w14:paraId="79D464C5" w14:textId="77777777" w:rsidR="00565C6D" w:rsidRDefault="00B538D5">
          <w:pPr>
            <w:pStyle w:val="TOC1"/>
            <w:tabs>
              <w:tab w:val="right" w:leader="dot" w:pos="8630"/>
            </w:tabs>
            <w:rPr>
              <w:rFonts w:asciiTheme="minorHAnsi" w:hAnsiTheme="minorHAnsi"/>
              <w:noProof/>
              <w:sz w:val="22"/>
            </w:rPr>
          </w:pPr>
          <w:r w:rsidRPr="00217E15">
            <w:fldChar w:fldCharType="begin"/>
          </w:r>
          <w:r w:rsidR="004B3B9E" w:rsidRPr="00217E15">
            <w:instrText xml:space="preserve"> TOC \o "1-3" \h \z \u </w:instrText>
          </w:r>
          <w:r w:rsidRPr="00217E15">
            <w:fldChar w:fldCharType="separate"/>
          </w:r>
          <w:hyperlink w:anchor="_Toc350934082" w:history="1">
            <w:r w:rsidR="00565C6D" w:rsidRPr="00EE1F9A">
              <w:rPr>
                <w:rStyle w:val="Hyperlink"/>
                <w:noProof/>
              </w:rPr>
              <w:t>LIST OF FIGURES &amp; TABLES</w:t>
            </w:r>
            <w:r w:rsidR="00565C6D">
              <w:rPr>
                <w:noProof/>
                <w:webHidden/>
              </w:rPr>
              <w:tab/>
            </w:r>
            <w:r>
              <w:rPr>
                <w:noProof/>
                <w:webHidden/>
              </w:rPr>
              <w:fldChar w:fldCharType="begin"/>
            </w:r>
            <w:r w:rsidR="00565C6D">
              <w:rPr>
                <w:noProof/>
                <w:webHidden/>
              </w:rPr>
              <w:instrText xml:space="preserve"> PAGEREF _Toc350934082 \h </w:instrText>
            </w:r>
            <w:r>
              <w:rPr>
                <w:noProof/>
                <w:webHidden/>
              </w:rPr>
            </w:r>
            <w:r>
              <w:rPr>
                <w:noProof/>
                <w:webHidden/>
              </w:rPr>
              <w:fldChar w:fldCharType="separate"/>
            </w:r>
            <w:r w:rsidR="00CF2ECD">
              <w:rPr>
                <w:noProof/>
                <w:webHidden/>
              </w:rPr>
              <w:t>ii</w:t>
            </w:r>
            <w:r>
              <w:rPr>
                <w:noProof/>
                <w:webHidden/>
              </w:rPr>
              <w:fldChar w:fldCharType="end"/>
            </w:r>
          </w:hyperlink>
        </w:p>
        <w:p w14:paraId="642AD426" w14:textId="77777777" w:rsidR="00565C6D" w:rsidRDefault="0044461B">
          <w:pPr>
            <w:pStyle w:val="TOC1"/>
            <w:tabs>
              <w:tab w:val="left" w:pos="440"/>
              <w:tab w:val="right" w:leader="dot" w:pos="8630"/>
            </w:tabs>
            <w:rPr>
              <w:rFonts w:asciiTheme="minorHAnsi" w:hAnsiTheme="minorHAnsi"/>
              <w:noProof/>
              <w:sz w:val="22"/>
            </w:rPr>
          </w:pPr>
          <w:hyperlink w:anchor="_Toc350934083" w:history="1">
            <w:r w:rsidR="00565C6D" w:rsidRPr="00EE1F9A">
              <w:rPr>
                <w:rStyle w:val="Hyperlink"/>
                <w:noProof/>
              </w:rPr>
              <w:t>1.</w:t>
            </w:r>
            <w:r w:rsidR="00565C6D">
              <w:rPr>
                <w:rFonts w:asciiTheme="minorHAnsi" w:hAnsiTheme="minorHAnsi"/>
                <w:noProof/>
                <w:sz w:val="22"/>
              </w:rPr>
              <w:tab/>
            </w:r>
            <w:r w:rsidR="00565C6D" w:rsidRPr="00EE1F9A">
              <w:rPr>
                <w:rStyle w:val="Hyperlink"/>
                <w:noProof/>
              </w:rPr>
              <w:t>INTRODUCTION</w:t>
            </w:r>
            <w:r w:rsidR="00565C6D">
              <w:rPr>
                <w:noProof/>
                <w:webHidden/>
              </w:rPr>
              <w:tab/>
            </w:r>
            <w:r w:rsidR="00B538D5">
              <w:rPr>
                <w:noProof/>
                <w:webHidden/>
              </w:rPr>
              <w:fldChar w:fldCharType="begin"/>
            </w:r>
            <w:r w:rsidR="00565C6D">
              <w:rPr>
                <w:noProof/>
                <w:webHidden/>
              </w:rPr>
              <w:instrText xml:space="preserve"> PAGEREF _Toc350934083 \h </w:instrText>
            </w:r>
            <w:r w:rsidR="00B538D5">
              <w:rPr>
                <w:noProof/>
                <w:webHidden/>
              </w:rPr>
            </w:r>
            <w:r w:rsidR="00B538D5">
              <w:rPr>
                <w:noProof/>
                <w:webHidden/>
              </w:rPr>
              <w:fldChar w:fldCharType="separate"/>
            </w:r>
            <w:r w:rsidR="00CF2ECD">
              <w:rPr>
                <w:noProof/>
                <w:webHidden/>
              </w:rPr>
              <w:t>1</w:t>
            </w:r>
            <w:r w:rsidR="00B538D5">
              <w:rPr>
                <w:noProof/>
                <w:webHidden/>
              </w:rPr>
              <w:fldChar w:fldCharType="end"/>
            </w:r>
          </w:hyperlink>
        </w:p>
        <w:p w14:paraId="5A1995F0" w14:textId="77777777" w:rsidR="00565C6D" w:rsidRDefault="0044461B">
          <w:pPr>
            <w:pStyle w:val="TOC1"/>
            <w:tabs>
              <w:tab w:val="left" w:pos="440"/>
              <w:tab w:val="right" w:leader="dot" w:pos="8630"/>
            </w:tabs>
            <w:rPr>
              <w:rFonts w:asciiTheme="minorHAnsi" w:hAnsiTheme="minorHAnsi"/>
              <w:noProof/>
              <w:sz w:val="22"/>
            </w:rPr>
          </w:pPr>
          <w:hyperlink w:anchor="_Toc350934084" w:history="1">
            <w:r w:rsidR="00565C6D" w:rsidRPr="00EE1F9A">
              <w:rPr>
                <w:rStyle w:val="Hyperlink"/>
                <w:noProof/>
              </w:rPr>
              <w:t>2.</w:t>
            </w:r>
            <w:r w:rsidR="00565C6D">
              <w:rPr>
                <w:rFonts w:asciiTheme="minorHAnsi" w:hAnsiTheme="minorHAnsi"/>
                <w:noProof/>
                <w:sz w:val="22"/>
              </w:rPr>
              <w:tab/>
            </w:r>
            <w:r w:rsidR="00565C6D" w:rsidRPr="00EE1F9A">
              <w:rPr>
                <w:rStyle w:val="Hyperlink"/>
                <w:noProof/>
              </w:rPr>
              <w:t>METHODS</w:t>
            </w:r>
            <w:r w:rsidR="00565C6D">
              <w:rPr>
                <w:noProof/>
                <w:webHidden/>
              </w:rPr>
              <w:tab/>
            </w:r>
            <w:r w:rsidR="00B538D5">
              <w:rPr>
                <w:noProof/>
                <w:webHidden/>
              </w:rPr>
              <w:fldChar w:fldCharType="begin"/>
            </w:r>
            <w:r w:rsidR="00565C6D">
              <w:rPr>
                <w:noProof/>
                <w:webHidden/>
              </w:rPr>
              <w:instrText xml:space="preserve"> PAGEREF _Toc350934084 \h </w:instrText>
            </w:r>
            <w:r w:rsidR="00B538D5">
              <w:rPr>
                <w:noProof/>
                <w:webHidden/>
              </w:rPr>
            </w:r>
            <w:r w:rsidR="00B538D5">
              <w:rPr>
                <w:noProof/>
                <w:webHidden/>
              </w:rPr>
              <w:fldChar w:fldCharType="separate"/>
            </w:r>
            <w:r w:rsidR="00CF2ECD">
              <w:rPr>
                <w:noProof/>
                <w:webHidden/>
              </w:rPr>
              <w:t>2</w:t>
            </w:r>
            <w:r w:rsidR="00B538D5">
              <w:rPr>
                <w:noProof/>
                <w:webHidden/>
              </w:rPr>
              <w:fldChar w:fldCharType="end"/>
            </w:r>
          </w:hyperlink>
        </w:p>
        <w:p w14:paraId="2299F3C1" w14:textId="77777777" w:rsidR="00565C6D" w:rsidRDefault="0044461B">
          <w:pPr>
            <w:pStyle w:val="TOC2"/>
            <w:rPr>
              <w:rFonts w:asciiTheme="minorHAnsi" w:hAnsiTheme="minorHAnsi"/>
              <w:sz w:val="22"/>
            </w:rPr>
          </w:pPr>
          <w:hyperlink w:anchor="_Toc350934085" w:history="1">
            <w:r w:rsidR="00565C6D" w:rsidRPr="00EE1F9A">
              <w:rPr>
                <w:rStyle w:val="Hyperlink"/>
              </w:rPr>
              <w:t>2.1</w:t>
            </w:r>
            <w:r w:rsidR="00565C6D">
              <w:rPr>
                <w:rFonts w:asciiTheme="minorHAnsi" w:hAnsiTheme="minorHAnsi"/>
                <w:sz w:val="22"/>
              </w:rPr>
              <w:tab/>
            </w:r>
            <w:r w:rsidR="00565C6D" w:rsidRPr="00EE1F9A">
              <w:rPr>
                <w:rStyle w:val="Hyperlink"/>
              </w:rPr>
              <w:t>Requirements</w:t>
            </w:r>
            <w:r w:rsidR="00565C6D">
              <w:rPr>
                <w:webHidden/>
              </w:rPr>
              <w:tab/>
            </w:r>
            <w:r w:rsidR="00B538D5">
              <w:rPr>
                <w:webHidden/>
              </w:rPr>
              <w:fldChar w:fldCharType="begin"/>
            </w:r>
            <w:r w:rsidR="00565C6D">
              <w:rPr>
                <w:webHidden/>
              </w:rPr>
              <w:instrText xml:space="preserve"> PAGEREF _Toc350934085 \h </w:instrText>
            </w:r>
            <w:r w:rsidR="00B538D5">
              <w:rPr>
                <w:webHidden/>
              </w:rPr>
            </w:r>
            <w:r w:rsidR="00B538D5">
              <w:rPr>
                <w:webHidden/>
              </w:rPr>
              <w:fldChar w:fldCharType="separate"/>
            </w:r>
            <w:r w:rsidR="00CF2ECD">
              <w:rPr>
                <w:webHidden/>
              </w:rPr>
              <w:t>2</w:t>
            </w:r>
            <w:r w:rsidR="00B538D5">
              <w:rPr>
                <w:webHidden/>
              </w:rPr>
              <w:fldChar w:fldCharType="end"/>
            </w:r>
          </w:hyperlink>
        </w:p>
        <w:p w14:paraId="0728E53E" w14:textId="77777777" w:rsidR="0070141D" w:rsidRDefault="0044461B" w:rsidP="0070141D">
          <w:pPr>
            <w:pStyle w:val="TOC2"/>
          </w:pPr>
          <w:hyperlink w:anchor="_Toc350934086" w:history="1">
            <w:r w:rsidR="00565C6D" w:rsidRPr="00EE1F9A">
              <w:rPr>
                <w:rStyle w:val="Hyperlink"/>
              </w:rPr>
              <w:t>2.2</w:t>
            </w:r>
            <w:r w:rsidR="00565C6D">
              <w:rPr>
                <w:rFonts w:asciiTheme="minorHAnsi" w:hAnsiTheme="minorHAnsi"/>
                <w:sz w:val="22"/>
              </w:rPr>
              <w:tab/>
            </w:r>
            <w:r w:rsidR="00565C6D" w:rsidRPr="00EE1F9A">
              <w:rPr>
                <w:rStyle w:val="Hyperlink"/>
              </w:rPr>
              <w:t>Design solution</w:t>
            </w:r>
            <w:r w:rsidR="00565C6D">
              <w:rPr>
                <w:webHidden/>
              </w:rPr>
              <w:tab/>
            </w:r>
            <w:r w:rsidR="00B538D5">
              <w:rPr>
                <w:webHidden/>
              </w:rPr>
              <w:fldChar w:fldCharType="begin"/>
            </w:r>
            <w:r w:rsidR="00565C6D">
              <w:rPr>
                <w:webHidden/>
              </w:rPr>
              <w:instrText xml:space="preserve"> PAGEREF _Toc350934086 \h </w:instrText>
            </w:r>
            <w:r w:rsidR="00B538D5">
              <w:rPr>
                <w:webHidden/>
              </w:rPr>
            </w:r>
            <w:r w:rsidR="00B538D5">
              <w:rPr>
                <w:webHidden/>
              </w:rPr>
              <w:fldChar w:fldCharType="separate"/>
            </w:r>
            <w:r w:rsidR="00CF2ECD">
              <w:rPr>
                <w:webHidden/>
              </w:rPr>
              <w:t>2</w:t>
            </w:r>
            <w:r w:rsidR="00B538D5">
              <w:rPr>
                <w:webHidden/>
              </w:rPr>
              <w:fldChar w:fldCharType="end"/>
            </w:r>
          </w:hyperlink>
        </w:p>
        <w:p w14:paraId="46EF42DB" w14:textId="77777777" w:rsidR="0070141D" w:rsidRDefault="0070141D" w:rsidP="0070141D">
          <w:r>
            <w:tab/>
            <w:t>2.2.1 Beam with low volume……………………………………………………</w:t>
          </w:r>
          <w:r w:rsidR="0089202E">
            <w:t>...4</w:t>
          </w:r>
        </w:p>
        <w:p w14:paraId="63E4A266" w14:textId="77777777" w:rsidR="0070141D" w:rsidRDefault="0070141D" w:rsidP="0070141D">
          <w:r>
            <w:tab/>
            <w:t>2.2.2 Beam with high volume…………………………………………………</w:t>
          </w:r>
          <w:r w:rsidR="0089202E">
            <w:t>..</w:t>
          </w:r>
          <w:r>
            <w:t>…</w:t>
          </w:r>
          <w:r w:rsidR="0089202E">
            <w:t>4</w:t>
          </w:r>
        </w:p>
        <w:p w14:paraId="553710E6" w14:textId="77777777" w:rsidR="0070141D" w:rsidRPr="0070141D" w:rsidRDefault="0070141D" w:rsidP="0070141D">
          <w:r>
            <w:tab/>
            <w:t>2.2.3 Beam optimized for printer…………………………………………………</w:t>
          </w:r>
          <w:r w:rsidR="0089202E">
            <w:t>.4</w:t>
          </w:r>
          <w:r>
            <w:tab/>
          </w:r>
        </w:p>
        <w:p w14:paraId="3C902C55" w14:textId="77777777" w:rsidR="00565C6D" w:rsidRDefault="0044461B">
          <w:pPr>
            <w:pStyle w:val="TOC2"/>
          </w:pPr>
          <w:hyperlink w:anchor="_Toc350934087" w:history="1">
            <w:r w:rsidR="00565C6D" w:rsidRPr="00EE1F9A">
              <w:rPr>
                <w:rStyle w:val="Hyperlink"/>
              </w:rPr>
              <w:t>2.3</w:t>
            </w:r>
            <w:r w:rsidR="00565C6D">
              <w:rPr>
                <w:rFonts w:asciiTheme="minorHAnsi" w:hAnsiTheme="minorHAnsi"/>
                <w:sz w:val="22"/>
              </w:rPr>
              <w:tab/>
            </w:r>
            <w:r w:rsidR="00565C6D" w:rsidRPr="00EE1F9A">
              <w:rPr>
                <w:rStyle w:val="Hyperlink"/>
              </w:rPr>
              <w:t>Testing</w:t>
            </w:r>
            <w:r w:rsidR="00565C6D">
              <w:rPr>
                <w:webHidden/>
              </w:rPr>
              <w:tab/>
            </w:r>
            <w:r w:rsidR="0089202E">
              <w:rPr>
                <w:webHidden/>
              </w:rPr>
              <w:t>5</w:t>
            </w:r>
          </w:hyperlink>
        </w:p>
        <w:p w14:paraId="02019E7C" w14:textId="74B7B9E4" w:rsidR="0070141D" w:rsidRPr="0070141D" w:rsidRDefault="0070141D" w:rsidP="0070141D">
          <w:r>
            <w:t xml:space="preserve">    2.4      </w:t>
          </w:r>
          <w:r w:rsidR="00B57F3F">
            <w:t>Equipment used and material p</w:t>
          </w:r>
          <w:r w:rsidRPr="0070141D">
            <w:t>roperties</w:t>
          </w:r>
          <w:r>
            <w:t>……………………………………</w:t>
          </w:r>
          <w:r w:rsidR="0089202E">
            <w:t>.</w:t>
          </w:r>
          <w:r>
            <w:t>…..</w:t>
          </w:r>
          <w:r w:rsidR="00F166B7">
            <w:t>5</w:t>
          </w:r>
        </w:p>
        <w:p w14:paraId="1329BA37" w14:textId="7D270E35" w:rsidR="00565C6D" w:rsidRDefault="0044461B">
          <w:pPr>
            <w:pStyle w:val="TOC1"/>
            <w:tabs>
              <w:tab w:val="left" w:pos="440"/>
              <w:tab w:val="right" w:leader="dot" w:pos="8630"/>
            </w:tabs>
            <w:rPr>
              <w:rFonts w:asciiTheme="minorHAnsi" w:hAnsiTheme="minorHAnsi"/>
              <w:noProof/>
              <w:sz w:val="22"/>
            </w:rPr>
          </w:pPr>
          <w:hyperlink w:anchor="_Toc350934088" w:history="1">
            <w:r w:rsidR="00565C6D" w:rsidRPr="00EE1F9A">
              <w:rPr>
                <w:rStyle w:val="Hyperlink"/>
                <w:noProof/>
              </w:rPr>
              <w:t>3.</w:t>
            </w:r>
            <w:r w:rsidR="00565C6D">
              <w:rPr>
                <w:rFonts w:asciiTheme="minorHAnsi" w:hAnsiTheme="minorHAnsi"/>
                <w:noProof/>
                <w:sz w:val="22"/>
              </w:rPr>
              <w:tab/>
            </w:r>
            <w:r w:rsidR="00565C6D" w:rsidRPr="00EE1F9A">
              <w:rPr>
                <w:rStyle w:val="Hyperlink"/>
                <w:noProof/>
              </w:rPr>
              <w:t>RESULTS</w:t>
            </w:r>
            <w:r w:rsidR="00565C6D">
              <w:rPr>
                <w:noProof/>
                <w:webHidden/>
              </w:rPr>
              <w:tab/>
            </w:r>
            <w:r w:rsidR="00B0389B">
              <w:rPr>
                <w:noProof/>
                <w:webHidden/>
              </w:rPr>
              <w:t>6</w:t>
            </w:r>
          </w:hyperlink>
        </w:p>
        <w:p w14:paraId="42D9882E" w14:textId="5793A727" w:rsidR="00565C6D" w:rsidRDefault="0044461B">
          <w:pPr>
            <w:pStyle w:val="TOC1"/>
            <w:tabs>
              <w:tab w:val="left" w:pos="440"/>
              <w:tab w:val="right" w:leader="dot" w:pos="8630"/>
            </w:tabs>
            <w:rPr>
              <w:rFonts w:asciiTheme="minorHAnsi" w:hAnsiTheme="minorHAnsi"/>
              <w:noProof/>
              <w:sz w:val="22"/>
            </w:rPr>
          </w:pPr>
          <w:hyperlink w:anchor="_Toc350934089" w:history="1">
            <w:r w:rsidR="00565C6D" w:rsidRPr="00EE1F9A">
              <w:rPr>
                <w:rStyle w:val="Hyperlink"/>
                <w:noProof/>
              </w:rPr>
              <w:t>4.</w:t>
            </w:r>
            <w:r w:rsidR="00565C6D">
              <w:rPr>
                <w:rFonts w:asciiTheme="minorHAnsi" w:hAnsiTheme="minorHAnsi"/>
                <w:noProof/>
                <w:sz w:val="22"/>
              </w:rPr>
              <w:tab/>
            </w:r>
            <w:r w:rsidR="00565C6D" w:rsidRPr="00EE1F9A">
              <w:rPr>
                <w:rStyle w:val="Hyperlink"/>
                <w:noProof/>
              </w:rPr>
              <w:t>CONCLUSIONS</w:t>
            </w:r>
            <w:r w:rsidR="00565C6D">
              <w:rPr>
                <w:noProof/>
                <w:webHidden/>
              </w:rPr>
              <w:tab/>
            </w:r>
            <w:r w:rsidR="00B0389B">
              <w:rPr>
                <w:noProof/>
                <w:webHidden/>
              </w:rPr>
              <w:t>7</w:t>
            </w:r>
          </w:hyperlink>
        </w:p>
        <w:p w14:paraId="2E4A2008" w14:textId="3FE06E8A" w:rsidR="00565C6D" w:rsidRDefault="0044461B">
          <w:pPr>
            <w:pStyle w:val="TOC1"/>
            <w:tabs>
              <w:tab w:val="left" w:pos="440"/>
              <w:tab w:val="right" w:leader="dot" w:pos="8630"/>
            </w:tabs>
            <w:rPr>
              <w:rFonts w:asciiTheme="minorHAnsi" w:hAnsiTheme="minorHAnsi"/>
              <w:noProof/>
              <w:sz w:val="22"/>
            </w:rPr>
          </w:pPr>
          <w:hyperlink w:anchor="_Toc350934090" w:history="1">
            <w:r w:rsidR="00565C6D" w:rsidRPr="00EE1F9A">
              <w:rPr>
                <w:rStyle w:val="Hyperlink"/>
                <w:noProof/>
              </w:rPr>
              <w:t>5.</w:t>
            </w:r>
            <w:r w:rsidR="00565C6D">
              <w:rPr>
                <w:rFonts w:asciiTheme="minorHAnsi" w:hAnsiTheme="minorHAnsi"/>
                <w:noProof/>
                <w:sz w:val="22"/>
              </w:rPr>
              <w:tab/>
            </w:r>
            <w:r w:rsidR="00565C6D" w:rsidRPr="00EE1F9A">
              <w:rPr>
                <w:rStyle w:val="Hyperlink"/>
                <w:noProof/>
              </w:rPr>
              <w:t>RECOMMENDATIONS</w:t>
            </w:r>
            <w:r w:rsidR="00565C6D">
              <w:rPr>
                <w:noProof/>
                <w:webHidden/>
              </w:rPr>
              <w:tab/>
            </w:r>
            <w:r w:rsidR="00DC69DC">
              <w:rPr>
                <w:noProof/>
                <w:webHidden/>
              </w:rPr>
              <w:t>1</w:t>
            </w:r>
            <w:r w:rsidR="00B0389B">
              <w:rPr>
                <w:noProof/>
                <w:webHidden/>
              </w:rPr>
              <w:t>0</w:t>
            </w:r>
          </w:hyperlink>
        </w:p>
        <w:p w14:paraId="6CBBAC25" w14:textId="305E44C8" w:rsidR="00565C6D" w:rsidRDefault="0044461B">
          <w:pPr>
            <w:pStyle w:val="TOC1"/>
            <w:tabs>
              <w:tab w:val="right" w:leader="dot" w:pos="8630"/>
            </w:tabs>
            <w:rPr>
              <w:rFonts w:asciiTheme="minorHAnsi" w:hAnsiTheme="minorHAnsi"/>
              <w:noProof/>
              <w:sz w:val="22"/>
            </w:rPr>
          </w:pPr>
          <w:hyperlink w:anchor="_Toc350934091" w:history="1">
            <w:r w:rsidR="00565C6D" w:rsidRPr="00EE1F9A">
              <w:rPr>
                <w:rStyle w:val="Hyperlink"/>
                <w:noProof/>
              </w:rPr>
              <w:t>LIST OF REFERENCE</w:t>
            </w:r>
            <w:r w:rsidR="00F93531">
              <w:rPr>
                <w:rStyle w:val="Hyperlink"/>
                <w:noProof/>
              </w:rPr>
              <w:t>S</w:t>
            </w:r>
            <w:r w:rsidR="00565C6D">
              <w:rPr>
                <w:noProof/>
                <w:webHidden/>
              </w:rPr>
              <w:tab/>
            </w:r>
            <w:r w:rsidR="0089202E">
              <w:rPr>
                <w:noProof/>
                <w:webHidden/>
              </w:rPr>
              <w:t>1</w:t>
            </w:r>
            <w:r w:rsidR="00B0389B">
              <w:rPr>
                <w:noProof/>
                <w:webHidden/>
              </w:rPr>
              <w:t>1</w:t>
            </w:r>
          </w:hyperlink>
        </w:p>
        <w:p w14:paraId="76C7EE17" w14:textId="28DC73AD" w:rsidR="00565C6D" w:rsidRDefault="0044461B">
          <w:pPr>
            <w:pStyle w:val="TOC1"/>
            <w:tabs>
              <w:tab w:val="right" w:leader="dot" w:pos="8630"/>
            </w:tabs>
            <w:rPr>
              <w:rFonts w:asciiTheme="minorHAnsi" w:hAnsiTheme="minorHAnsi"/>
              <w:noProof/>
              <w:sz w:val="22"/>
            </w:rPr>
          </w:pPr>
          <w:hyperlink w:anchor="_Toc350934092" w:history="1">
            <w:r w:rsidR="00565C6D" w:rsidRPr="00EE1F9A">
              <w:rPr>
                <w:rStyle w:val="Hyperlink"/>
                <w:noProof/>
              </w:rPr>
              <w:t>APPENDIX</w:t>
            </w:r>
            <w:r w:rsidR="0028600A">
              <w:rPr>
                <w:rStyle w:val="Hyperlink"/>
                <w:noProof/>
              </w:rPr>
              <w:t xml:space="preserve"> A: </w:t>
            </w:r>
            <w:r w:rsidR="00F11B05">
              <w:rPr>
                <w:rStyle w:val="Hyperlink"/>
                <w:noProof/>
              </w:rPr>
              <w:t>Detailed Calcu</w:t>
            </w:r>
            <w:r w:rsidR="00C67303">
              <w:rPr>
                <w:rStyle w:val="Hyperlink"/>
                <w:noProof/>
              </w:rPr>
              <w:t>l</w:t>
            </w:r>
            <w:r w:rsidR="00F11B05">
              <w:rPr>
                <w:rStyle w:val="Hyperlink"/>
                <w:noProof/>
              </w:rPr>
              <w:t>ations</w:t>
            </w:r>
            <w:r w:rsidR="00565C6D">
              <w:rPr>
                <w:noProof/>
                <w:webHidden/>
              </w:rPr>
              <w:tab/>
            </w:r>
            <w:r w:rsidR="0089202E">
              <w:rPr>
                <w:noProof/>
                <w:webHidden/>
              </w:rPr>
              <w:t>1</w:t>
            </w:r>
            <w:r w:rsidR="00B0389B">
              <w:rPr>
                <w:noProof/>
                <w:webHidden/>
              </w:rPr>
              <w:t>2</w:t>
            </w:r>
          </w:hyperlink>
        </w:p>
        <w:p w14:paraId="6F05E2DC" w14:textId="2CBB3458" w:rsidR="00405351" w:rsidRPr="00405351" w:rsidRDefault="00B538D5" w:rsidP="00405351">
          <w:pPr>
            <w:pStyle w:val="TOC1"/>
            <w:tabs>
              <w:tab w:val="right" w:leader="dot" w:pos="8630"/>
            </w:tabs>
            <w:rPr>
              <w:noProof/>
            </w:rPr>
          </w:pPr>
          <w:r w:rsidRPr="00217E15">
            <w:rPr>
              <w:bCs/>
              <w:noProof/>
            </w:rPr>
            <w:fldChar w:fldCharType="end"/>
          </w:r>
          <w:r w:rsidR="0028600A">
            <w:rPr>
              <w:bCs/>
              <w:noProof/>
            </w:rPr>
            <w:t xml:space="preserve">APPENDIX B: </w:t>
          </w:r>
          <w:r w:rsidR="00F11B05">
            <w:rPr>
              <w:bCs/>
              <w:noProof/>
            </w:rPr>
            <w:t>SolidWorks Drawings</w:t>
          </w:r>
          <w:hyperlink w:anchor="_Toc350934093" w:history="1">
            <w:r w:rsidR="00ED5ECB">
              <w:rPr>
                <w:noProof/>
                <w:webHidden/>
              </w:rPr>
              <w:tab/>
            </w:r>
            <w:r w:rsidR="0089202E">
              <w:rPr>
                <w:noProof/>
                <w:webHidden/>
              </w:rPr>
              <w:t>1</w:t>
            </w:r>
            <w:r w:rsidR="00F50949">
              <w:rPr>
                <w:noProof/>
                <w:webHidden/>
              </w:rPr>
              <w:t>8</w:t>
            </w:r>
          </w:hyperlink>
        </w:p>
        <w:p w14:paraId="4FDD1186" w14:textId="77777777" w:rsidR="004B3B9E" w:rsidRPr="00217E15" w:rsidRDefault="0044461B"/>
      </w:sdtContent>
    </w:sdt>
    <w:p w14:paraId="6EF62867" w14:textId="77777777" w:rsidR="004B3B9E" w:rsidRPr="004B3B9E" w:rsidRDefault="004B3B9E" w:rsidP="004B3B9E"/>
    <w:p w14:paraId="7478F8BE" w14:textId="77777777" w:rsidR="00AE7A00" w:rsidRDefault="00AE7A00">
      <w:r>
        <w:br w:type="page"/>
      </w:r>
    </w:p>
    <w:p w14:paraId="5FEB7EA4" w14:textId="77777777" w:rsidR="00AE7A00" w:rsidRPr="0024279B" w:rsidRDefault="00AE7A00" w:rsidP="00AE7A00">
      <w:pPr>
        <w:pStyle w:val="Heading1"/>
      </w:pPr>
      <w:bookmarkStart w:id="0" w:name="_Toc350934082"/>
      <w:r>
        <w:lastRenderedPageBreak/>
        <w:t>LIST OF FIGURES &amp; TABLES</w:t>
      </w:r>
      <w:bookmarkEnd w:id="0"/>
    </w:p>
    <w:p w14:paraId="68664FE3" w14:textId="77777777" w:rsidR="00AE7A00" w:rsidRDefault="00AE7A00" w:rsidP="00AE7A00">
      <w:pPr>
        <w:rPr>
          <w:rFonts w:cs="Times New Roman"/>
          <w:szCs w:val="24"/>
        </w:rPr>
      </w:pPr>
    </w:p>
    <w:p w14:paraId="3813B066" w14:textId="77777777" w:rsidR="00AE7A00" w:rsidRPr="00B30921" w:rsidRDefault="00AE7A00" w:rsidP="00AE7A00">
      <w:pPr>
        <w:rPr>
          <w:rFonts w:cs="Times New Roman"/>
          <w:b/>
          <w:szCs w:val="24"/>
          <w:u w:val="single"/>
        </w:rPr>
      </w:pPr>
      <w:r>
        <w:rPr>
          <w:rFonts w:cs="Times New Roman"/>
          <w:b/>
          <w:szCs w:val="24"/>
          <w:u w:val="single"/>
        </w:rPr>
        <w:t>Figures</w:t>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Pr>
          <w:rFonts w:cs="Times New Roman"/>
          <w:szCs w:val="24"/>
        </w:rPr>
        <w:tab/>
      </w:r>
      <w:r w:rsidRPr="00B30921">
        <w:rPr>
          <w:rFonts w:cs="Times New Roman"/>
          <w:b/>
          <w:szCs w:val="24"/>
          <w:u w:val="single"/>
        </w:rPr>
        <w:t>Page</w:t>
      </w:r>
    </w:p>
    <w:p w14:paraId="66631956" w14:textId="77777777" w:rsidR="00AE7A00" w:rsidRDefault="00AE7A00" w:rsidP="00AE7A00">
      <w:pPr>
        <w:tabs>
          <w:tab w:val="left" w:leader="dot" w:pos="7920"/>
        </w:tabs>
        <w:rPr>
          <w:rFonts w:cs="Times New Roman"/>
          <w:szCs w:val="24"/>
        </w:rPr>
      </w:pPr>
      <w:r>
        <w:rPr>
          <w:rFonts w:cs="Times New Roman"/>
          <w:szCs w:val="24"/>
        </w:rPr>
        <w:t xml:space="preserve">Figure </w:t>
      </w:r>
      <w:r w:rsidR="00EB26ED">
        <w:rPr>
          <w:rFonts w:cs="Times New Roman"/>
          <w:szCs w:val="24"/>
        </w:rPr>
        <w:t>2.2.1</w:t>
      </w:r>
      <w:r>
        <w:rPr>
          <w:rFonts w:cs="Times New Roman"/>
          <w:szCs w:val="24"/>
        </w:rPr>
        <w:t xml:space="preserve"> – </w:t>
      </w:r>
      <w:r w:rsidR="00EB26ED" w:rsidRPr="00A65372">
        <w:rPr>
          <w:sz w:val="22"/>
        </w:rPr>
        <w:t xml:space="preserve">Labelled cross section of </w:t>
      </w:r>
      <w:r w:rsidR="00EB26ED">
        <w:rPr>
          <w:sz w:val="22"/>
        </w:rPr>
        <w:t xml:space="preserve">an </w:t>
      </w:r>
      <w:r w:rsidR="00EB26ED" w:rsidRPr="00A65372">
        <w:rPr>
          <w:sz w:val="22"/>
        </w:rPr>
        <w:t>I-beam</w:t>
      </w:r>
      <w:r w:rsidR="00BE5ED7">
        <w:rPr>
          <w:rFonts w:cs="Times New Roman"/>
          <w:szCs w:val="24"/>
        </w:rPr>
        <w:tab/>
        <w:t>3</w:t>
      </w:r>
    </w:p>
    <w:p w14:paraId="3B6A7121" w14:textId="77777777" w:rsidR="00AE7A00" w:rsidRDefault="00AE7A00" w:rsidP="00AE7A00">
      <w:pPr>
        <w:rPr>
          <w:rFonts w:cs="Times New Roman"/>
          <w:szCs w:val="24"/>
        </w:rPr>
      </w:pPr>
      <w:bookmarkStart w:id="1" w:name="_GoBack"/>
      <w:bookmarkEnd w:id="1"/>
    </w:p>
    <w:p w14:paraId="7D82E437" w14:textId="77777777" w:rsidR="00AE7A00" w:rsidRDefault="00AE7A00" w:rsidP="00AE7A00">
      <w:pPr>
        <w:rPr>
          <w:rFonts w:cs="Times New Roman"/>
          <w:szCs w:val="24"/>
        </w:rPr>
      </w:pPr>
    </w:p>
    <w:p w14:paraId="2179FB08" w14:textId="77777777" w:rsidR="00AE7A00" w:rsidRDefault="00AE7A00" w:rsidP="00AE7A00">
      <w:pPr>
        <w:rPr>
          <w:rFonts w:cs="Times New Roman"/>
          <w:szCs w:val="24"/>
        </w:rPr>
      </w:pPr>
      <w:r>
        <w:rPr>
          <w:rFonts w:cs="Times New Roman"/>
          <w:b/>
          <w:szCs w:val="24"/>
          <w:u w:val="single"/>
        </w:rPr>
        <w:t>Tables</w:t>
      </w:r>
    </w:p>
    <w:p w14:paraId="5FA02EDB" w14:textId="78966979" w:rsidR="00AE7A00" w:rsidRDefault="00AE7A00" w:rsidP="00AE7A00">
      <w:pPr>
        <w:tabs>
          <w:tab w:val="left" w:leader="dot" w:pos="7920"/>
        </w:tabs>
        <w:rPr>
          <w:rFonts w:cs="Times New Roman"/>
          <w:szCs w:val="24"/>
        </w:rPr>
      </w:pPr>
      <w:r>
        <w:rPr>
          <w:rFonts w:cs="Times New Roman"/>
          <w:szCs w:val="24"/>
        </w:rPr>
        <w:t xml:space="preserve">Table </w:t>
      </w:r>
      <w:r w:rsidR="00EB26ED">
        <w:rPr>
          <w:rFonts w:cs="Times New Roman"/>
          <w:szCs w:val="24"/>
        </w:rPr>
        <w:t>2.4.1</w:t>
      </w:r>
      <w:r>
        <w:rPr>
          <w:rFonts w:cs="Times New Roman"/>
          <w:szCs w:val="24"/>
        </w:rPr>
        <w:t xml:space="preserve"> – </w:t>
      </w:r>
      <w:r w:rsidR="003476FE">
        <w:rPr>
          <w:sz w:val="22"/>
        </w:rPr>
        <w:t>Properties of rapid p</w:t>
      </w:r>
      <w:r w:rsidR="00EB26ED" w:rsidRPr="00ED0BB7">
        <w:rPr>
          <w:sz w:val="22"/>
        </w:rPr>
        <w:t xml:space="preserve">rototyping </w:t>
      </w:r>
      <w:r w:rsidR="00C67303">
        <w:rPr>
          <w:sz w:val="22"/>
        </w:rPr>
        <w:t>p</w:t>
      </w:r>
      <w:r w:rsidR="00EB26ED" w:rsidRPr="00ED0BB7">
        <w:rPr>
          <w:sz w:val="22"/>
        </w:rPr>
        <w:t>lastic</w:t>
      </w:r>
      <w:r w:rsidR="00142F0D">
        <w:rPr>
          <w:rFonts w:cs="Times New Roman"/>
          <w:szCs w:val="24"/>
        </w:rPr>
        <w:tab/>
      </w:r>
      <w:r w:rsidR="003B204C">
        <w:rPr>
          <w:rFonts w:cs="Times New Roman"/>
          <w:szCs w:val="24"/>
        </w:rPr>
        <w:t>5</w:t>
      </w:r>
    </w:p>
    <w:p w14:paraId="1F32764E" w14:textId="77777777" w:rsidR="004B3B9E" w:rsidRDefault="00AE7A00" w:rsidP="004B3B9E">
      <w:pPr>
        <w:sectPr w:rsidR="004B3B9E" w:rsidSect="00C9755C">
          <w:footerReference w:type="default" r:id="rId11"/>
          <w:pgSz w:w="12240" w:h="15840"/>
          <w:pgMar w:top="1440" w:right="1440" w:bottom="1440" w:left="2160" w:header="720" w:footer="720" w:gutter="0"/>
          <w:pgNumType w:fmt="lowerRoman" w:start="1"/>
          <w:cols w:space="720"/>
          <w:docGrid w:linePitch="360"/>
        </w:sectPr>
      </w:pPr>
      <w:r>
        <w:br w:type="page"/>
      </w:r>
    </w:p>
    <w:p w14:paraId="6DF153A4" w14:textId="77777777" w:rsidR="008374C6" w:rsidRDefault="00D178E2" w:rsidP="004B3B9E">
      <w:pPr>
        <w:pStyle w:val="Heading1"/>
        <w:numPr>
          <w:ilvl w:val="0"/>
          <w:numId w:val="3"/>
        </w:numPr>
        <w:spacing w:line="360" w:lineRule="auto"/>
      </w:pPr>
      <w:bookmarkStart w:id="2" w:name="_Toc350934083"/>
      <w:r>
        <w:lastRenderedPageBreak/>
        <w:t>INTRODUCTION</w:t>
      </w:r>
      <w:bookmarkEnd w:id="2"/>
    </w:p>
    <w:p w14:paraId="5E22BB74" w14:textId="77777777" w:rsidR="00580246" w:rsidRDefault="008B593E" w:rsidP="00D178E2">
      <w:pPr>
        <w:spacing w:line="360" w:lineRule="auto"/>
        <w:rPr>
          <w:rFonts w:cs="Times New Roman"/>
          <w:szCs w:val="24"/>
        </w:rPr>
      </w:pPr>
      <w:r>
        <w:rPr>
          <w:rFonts w:cs="Times New Roman"/>
          <w:szCs w:val="24"/>
        </w:rPr>
        <w:t>T</w:t>
      </w:r>
      <w:r w:rsidR="002C52EB">
        <w:rPr>
          <w:rFonts w:cs="Times New Roman"/>
          <w:szCs w:val="24"/>
        </w:rPr>
        <w:t>he purpose of this report is to d</w:t>
      </w:r>
      <w:r w:rsidR="00C67303">
        <w:rPr>
          <w:rFonts w:cs="Times New Roman"/>
          <w:szCs w:val="24"/>
        </w:rPr>
        <w:t>etail the design and testing of</w:t>
      </w:r>
      <w:r w:rsidR="001C6FE3">
        <w:rPr>
          <w:rFonts w:cs="Times New Roman"/>
          <w:szCs w:val="24"/>
        </w:rPr>
        <w:t xml:space="preserve"> a</w:t>
      </w:r>
      <w:r w:rsidR="00C67303">
        <w:rPr>
          <w:rFonts w:cs="Times New Roman"/>
          <w:szCs w:val="24"/>
        </w:rPr>
        <w:t xml:space="preserve"> </w:t>
      </w:r>
      <w:r w:rsidR="00007C20">
        <w:rPr>
          <w:rFonts w:cs="Times New Roman"/>
          <w:szCs w:val="24"/>
        </w:rPr>
        <w:t xml:space="preserve">simply supported </w:t>
      </w:r>
      <w:r w:rsidR="00C67303">
        <w:rPr>
          <w:rFonts w:cs="Times New Roman"/>
          <w:szCs w:val="24"/>
        </w:rPr>
        <w:t>beam</w:t>
      </w:r>
      <w:r w:rsidR="00997DB8">
        <w:rPr>
          <w:rFonts w:cs="Times New Roman"/>
          <w:szCs w:val="24"/>
        </w:rPr>
        <w:t>, and analyze the results</w:t>
      </w:r>
      <w:r w:rsidR="008E35BC">
        <w:rPr>
          <w:rFonts w:cs="Times New Roman"/>
          <w:szCs w:val="24"/>
        </w:rPr>
        <w:t>.</w:t>
      </w:r>
      <w:r w:rsidR="00C67303">
        <w:rPr>
          <w:rFonts w:cs="Times New Roman"/>
          <w:szCs w:val="24"/>
        </w:rPr>
        <w:t xml:space="preserve"> </w:t>
      </w:r>
      <w:r w:rsidR="00D54C1D">
        <w:rPr>
          <w:rFonts w:cs="Times New Roman"/>
          <w:szCs w:val="24"/>
        </w:rPr>
        <w:t xml:space="preserve">The client required a </w:t>
      </w:r>
      <w:r w:rsidR="000B1D10">
        <w:rPr>
          <w:rFonts w:cs="Times New Roman"/>
          <w:szCs w:val="24"/>
        </w:rPr>
        <w:t xml:space="preserve">3-D printed </w:t>
      </w:r>
      <w:r w:rsidR="00D54C1D">
        <w:rPr>
          <w:rFonts w:cs="Times New Roman"/>
          <w:szCs w:val="24"/>
        </w:rPr>
        <w:t>beam</w:t>
      </w:r>
      <w:r w:rsidR="00C42D7F">
        <w:rPr>
          <w:rFonts w:cs="Times New Roman"/>
          <w:szCs w:val="24"/>
        </w:rPr>
        <w:t>, 250</w:t>
      </w:r>
      <w:r w:rsidR="00C67303">
        <w:rPr>
          <w:rFonts w:cs="Times New Roman"/>
          <w:szCs w:val="24"/>
        </w:rPr>
        <w:t xml:space="preserve"> </w:t>
      </w:r>
      <w:r w:rsidR="00C42D7F">
        <w:rPr>
          <w:rFonts w:cs="Times New Roman"/>
          <w:szCs w:val="24"/>
        </w:rPr>
        <w:t>mm in length,</w:t>
      </w:r>
      <w:r w:rsidR="00C67303">
        <w:rPr>
          <w:rFonts w:cs="Times New Roman"/>
          <w:szCs w:val="24"/>
        </w:rPr>
        <w:t xml:space="preserve"> </w:t>
      </w:r>
      <w:r w:rsidR="0022216B">
        <w:rPr>
          <w:rFonts w:cs="Times New Roman"/>
          <w:szCs w:val="24"/>
        </w:rPr>
        <w:t>with</w:t>
      </w:r>
      <w:r w:rsidR="00C67303">
        <w:rPr>
          <w:rFonts w:cs="Times New Roman"/>
          <w:szCs w:val="24"/>
        </w:rPr>
        <w:t xml:space="preserve"> </w:t>
      </w:r>
      <w:r w:rsidR="00C42D7F">
        <w:rPr>
          <w:rFonts w:cs="Times New Roman"/>
          <w:szCs w:val="24"/>
        </w:rPr>
        <w:t xml:space="preserve">a maximum deflection of 1.2 ± 0.05 mm </w:t>
      </w:r>
      <w:r w:rsidR="0022216B">
        <w:rPr>
          <w:rFonts w:cs="Times New Roman"/>
          <w:szCs w:val="24"/>
        </w:rPr>
        <w:t>given a 2.0</w:t>
      </w:r>
      <w:r w:rsidR="00C67303">
        <w:rPr>
          <w:rFonts w:cs="Times New Roman"/>
          <w:szCs w:val="24"/>
        </w:rPr>
        <w:t xml:space="preserve"> </w:t>
      </w:r>
      <w:r w:rsidR="0022216B">
        <w:rPr>
          <w:rFonts w:cs="Times New Roman"/>
          <w:szCs w:val="24"/>
        </w:rPr>
        <w:t xml:space="preserve">kg </w:t>
      </w:r>
      <w:r w:rsidR="00C81512">
        <w:rPr>
          <w:rFonts w:cs="Times New Roman"/>
          <w:szCs w:val="24"/>
        </w:rPr>
        <w:t xml:space="preserve">applied </w:t>
      </w:r>
      <w:r w:rsidR="0022216B">
        <w:rPr>
          <w:rFonts w:cs="Times New Roman"/>
          <w:szCs w:val="24"/>
        </w:rPr>
        <w:t>load.</w:t>
      </w:r>
      <w:r w:rsidR="00C67303">
        <w:rPr>
          <w:rFonts w:cs="Times New Roman"/>
          <w:szCs w:val="24"/>
        </w:rPr>
        <w:t xml:space="preserve"> The </w:t>
      </w:r>
      <w:r w:rsidR="001C6FE3">
        <w:rPr>
          <w:rFonts w:cs="Times New Roman"/>
          <w:szCs w:val="24"/>
        </w:rPr>
        <w:t xml:space="preserve">assigned </w:t>
      </w:r>
      <w:r w:rsidR="00C67303">
        <w:rPr>
          <w:rFonts w:cs="Times New Roman"/>
          <w:szCs w:val="24"/>
        </w:rPr>
        <w:t xml:space="preserve">task </w:t>
      </w:r>
      <w:r w:rsidR="001C6FE3">
        <w:rPr>
          <w:rFonts w:cs="Times New Roman"/>
          <w:szCs w:val="24"/>
        </w:rPr>
        <w:t xml:space="preserve">was to create this beam, </w:t>
      </w:r>
      <w:r w:rsidR="00007C20">
        <w:rPr>
          <w:rFonts w:cs="Times New Roman"/>
          <w:szCs w:val="24"/>
        </w:rPr>
        <w:t>test it, and report the</w:t>
      </w:r>
      <w:r w:rsidR="001C6FE3">
        <w:rPr>
          <w:rFonts w:cs="Times New Roman"/>
          <w:szCs w:val="24"/>
        </w:rPr>
        <w:t xml:space="preserve"> findings in three weeks</w:t>
      </w:r>
      <w:r w:rsidR="00007C20">
        <w:rPr>
          <w:rFonts w:cs="Times New Roman"/>
          <w:szCs w:val="24"/>
        </w:rPr>
        <w:t>.</w:t>
      </w:r>
    </w:p>
    <w:p w14:paraId="757E3B29" w14:textId="77777777" w:rsidR="004D31A2" w:rsidRDefault="009B2C9E" w:rsidP="00D178E2">
      <w:pPr>
        <w:spacing w:line="360" w:lineRule="auto"/>
        <w:rPr>
          <w:rFonts w:cs="Times New Roman"/>
          <w:szCs w:val="24"/>
        </w:rPr>
      </w:pPr>
      <w:r>
        <w:rPr>
          <w:rFonts w:cs="Times New Roman"/>
          <w:szCs w:val="24"/>
        </w:rPr>
        <w:t>This report will cover</w:t>
      </w:r>
      <w:r w:rsidR="00716755">
        <w:rPr>
          <w:rFonts w:cs="Times New Roman"/>
          <w:szCs w:val="24"/>
        </w:rPr>
        <w:t xml:space="preserve"> the details of the beam, </w:t>
      </w:r>
      <w:r w:rsidR="00A1295E">
        <w:rPr>
          <w:rFonts w:cs="Times New Roman"/>
          <w:szCs w:val="24"/>
        </w:rPr>
        <w:t xml:space="preserve">the </w:t>
      </w:r>
      <w:r w:rsidR="00716755">
        <w:rPr>
          <w:rFonts w:cs="Times New Roman"/>
          <w:szCs w:val="24"/>
        </w:rPr>
        <w:t>results of testing</w:t>
      </w:r>
      <w:r w:rsidR="001C6FE3">
        <w:rPr>
          <w:rFonts w:cs="Times New Roman"/>
          <w:szCs w:val="24"/>
        </w:rPr>
        <w:t>, the</w:t>
      </w:r>
      <w:r w:rsidR="00716755">
        <w:rPr>
          <w:rFonts w:cs="Times New Roman"/>
          <w:szCs w:val="24"/>
        </w:rPr>
        <w:t xml:space="preserve"> conclusions</w:t>
      </w:r>
      <w:r w:rsidR="0076430E">
        <w:rPr>
          <w:rFonts w:cs="Times New Roman"/>
          <w:szCs w:val="24"/>
        </w:rPr>
        <w:t xml:space="preserve"> from testing</w:t>
      </w:r>
      <w:r w:rsidR="00716755">
        <w:rPr>
          <w:rFonts w:cs="Times New Roman"/>
          <w:szCs w:val="24"/>
        </w:rPr>
        <w:t>, and the recommendations</w:t>
      </w:r>
      <w:r w:rsidR="0076430E">
        <w:rPr>
          <w:rFonts w:cs="Times New Roman"/>
          <w:szCs w:val="24"/>
        </w:rPr>
        <w:t xml:space="preserve"> for improvement</w:t>
      </w:r>
      <w:r w:rsidR="00716755">
        <w:rPr>
          <w:rFonts w:cs="Times New Roman"/>
          <w:szCs w:val="24"/>
        </w:rPr>
        <w:t>.</w:t>
      </w:r>
      <w:r w:rsidR="00C67303">
        <w:rPr>
          <w:rFonts w:cs="Times New Roman"/>
          <w:szCs w:val="24"/>
        </w:rPr>
        <w:t xml:space="preserve"> </w:t>
      </w:r>
      <w:r w:rsidR="002E11E2">
        <w:rPr>
          <w:rFonts w:cs="Times New Roman"/>
          <w:szCs w:val="24"/>
        </w:rPr>
        <w:t xml:space="preserve">Although recommendations will be made, this report will not </w:t>
      </w:r>
      <w:r w:rsidR="00F25D4E">
        <w:rPr>
          <w:rFonts w:cs="Times New Roman"/>
          <w:szCs w:val="24"/>
        </w:rPr>
        <w:t xml:space="preserve">provide a new </w:t>
      </w:r>
      <w:r w:rsidR="00A41C6D">
        <w:rPr>
          <w:rFonts w:cs="Times New Roman"/>
          <w:szCs w:val="24"/>
        </w:rPr>
        <w:t xml:space="preserve">optimized </w:t>
      </w:r>
      <w:r w:rsidR="00457898">
        <w:rPr>
          <w:rFonts w:cs="Times New Roman"/>
          <w:szCs w:val="24"/>
        </w:rPr>
        <w:t>solution</w:t>
      </w:r>
      <w:r w:rsidR="00A41C6D">
        <w:rPr>
          <w:rFonts w:cs="Times New Roman"/>
          <w:szCs w:val="24"/>
        </w:rPr>
        <w:t>.</w:t>
      </w:r>
    </w:p>
    <w:p w14:paraId="06B094ED" w14:textId="77777777" w:rsidR="00580246" w:rsidRDefault="00F51375" w:rsidP="00D178E2">
      <w:pPr>
        <w:spacing w:line="360" w:lineRule="auto"/>
        <w:rPr>
          <w:rFonts w:cs="Times New Roman"/>
          <w:szCs w:val="24"/>
        </w:rPr>
      </w:pPr>
      <w:r>
        <w:rPr>
          <w:rFonts w:cs="Times New Roman"/>
          <w:szCs w:val="24"/>
        </w:rPr>
        <w:t xml:space="preserve">The most significant finding was that an I-beam is an effective solution to the design problem. It can be easily </w:t>
      </w:r>
      <w:r w:rsidR="005D35C1">
        <w:rPr>
          <w:rFonts w:cs="Times New Roman"/>
          <w:szCs w:val="24"/>
        </w:rPr>
        <w:t>manipulated to deflect a desired</w:t>
      </w:r>
      <w:r>
        <w:rPr>
          <w:rFonts w:cs="Times New Roman"/>
          <w:szCs w:val="24"/>
        </w:rPr>
        <w:t xml:space="preserve"> amount while </w:t>
      </w:r>
      <w:r w:rsidR="00FB0ED8">
        <w:rPr>
          <w:rFonts w:cs="Times New Roman"/>
          <w:szCs w:val="24"/>
        </w:rPr>
        <w:t>keeping</w:t>
      </w:r>
      <w:r w:rsidR="00C67303">
        <w:rPr>
          <w:rFonts w:cs="Times New Roman"/>
          <w:szCs w:val="24"/>
        </w:rPr>
        <w:t xml:space="preserve"> </w:t>
      </w:r>
      <w:r w:rsidR="00FB0ED8">
        <w:rPr>
          <w:rFonts w:cs="Times New Roman"/>
          <w:szCs w:val="24"/>
        </w:rPr>
        <w:t>internal stress at a minimum.</w:t>
      </w:r>
      <w:r w:rsidR="00C67303">
        <w:rPr>
          <w:rFonts w:cs="Times New Roman"/>
          <w:szCs w:val="24"/>
        </w:rPr>
        <w:t xml:space="preserve"> During testing, t</w:t>
      </w:r>
      <w:r w:rsidR="002D0A38">
        <w:rPr>
          <w:rFonts w:cs="Times New Roman"/>
          <w:szCs w:val="24"/>
        </w:rPr>
        <w:t xml:space="preserve">he </w:t>
      </w:r>
      <w:r w:rsidR="00C67303">
        <w:rPr>
          <w:rFonts w:cs="Times New Roman"/>
          <w:szCs w:val="24"/>
        </w:rPr>
        <w:t>print</w:t>
      </w:r>
      <w:r w:rsidR="00276DF7">
        <w:rPr>
          <w:rFonts w:cs="Times New Roman"/>
          <w:szCs w:val="24"/>
        </w:rPr>
        <w:t xml:space="preserve">ed </w:t>
      </w:r>
      <w:r w:rsidR="00763E2E">
        <w:rPr>
          <w:rFonts w:cs="Times New Roman"/>
          <w:szCs w:val="24"/>
        </w:rPr>
        <w:t>beam deflected 1.26</w:t>
      </w:r>
      <w:r w:rsidR="00C67303">
        <w:rPr>
          <w:rFonts w:cs="Times New Roman"/>
          <w:szCs w:val="24"/>
        </w:rPr>
        <w:t xml:space="preserve"> </w:t>
      </w:r>
      <w:r w:rsidR="00763E2E">
        <w:rPr>
          <w:rFonts w:cs="Times New Roman"/>
          <w:szCs w:val="24"/>
        </w:rPr>
        <w:t xml:space="preserve">mm, </w:t>
      </w:r>
      <w:r w:rsidR="001A435F">
        <w:rPr>
          <w:rFonts w:cs="Times New Roman"/>
          <w:szCs w:val="24"/>
        </w:rPr>
        <w:t xml:space="preserve">which is 0.01 mm </w:t>
      </w:r>
      <w:r w:rsidR="001F6451">
        <w:rPr>
          <w:rFonts w:cs="Times New Roman"/>
          <w:szCs w:val="24"/>
        </w:rPr>
        <w:t>beyond the</w:t>
      </w:r>
      <w:r w:rsidR="00C67303">
        <w:rPr>
          <w:rFonts w:cs="Times New Roman"/>
          <w:szCs w:val="24"/>
        </w:rPr>
        <w:t xml:space="preserve"> </w:t>
      </w:r>
      <w:r w:rsidR="00E21AC9">
        <w:rPr>
          <w:rFonts w:cs="Times New Roman"/>
          <w:szCs w:val="24"/>
        </w:rPr>
        <w:t>desired range</w:t>
      </w:r>
      <w:r w:rsidR="00453354">
        <w:rPr>
          <w:rFonts w:cs="Times New Roman"/>
          <w:szCs w:val="24"/>
        </w:rPr>
        <w:t>.</w:t>
      </w:r>
      <w:r w:rsidR="00C67303">
        <w:rPr>
          <w:rFonts w:cs="Times New Roman"/>
          <w:szCs w:val="24"/>
        </w:rPr>
        <w:t xml:space="preserve"> </w:t>
      </w:r>
      <w:r w:rsidR="00081DFA">
        <w:rPr>
          <w:rFonts w:cs="Times New Roman"/>
          <w:szCs w:val="24"/>
        </w:rPr>
        <w:t>This</w:t>
      </w:r>
      <w:r w:rsidR="009A6392">
        <w:rPr>
          <w:rFonts w:cs="Times New Roman"/>
          <w:szCs w:val="24"/>
        </w:rPr>
        <w:t xml:space="preserve"> error</w:t>
      </w:r>
      <w:r w:rsidR="00081DFA">
        <w:rPr>
          <w:rFonts w:cs="Times New Roman"/>
          <w:szCs w:val="24"/>
        </w:rPr>
        <w:t xml:space="preserve"> will be analyzed </w:t>
      </w:r>
      <w:r w:rsidR="00093CC9">
        <w:rPr>
          <w:rFonts w:cs="Times New Roman"/>
          <w:szCs w:val="24"/>
        </w:rPr>
        <w:t>in the results section of the report</w:t>
      </w:r>
      <w:r w:rsidR="00081DFA">
        <w:rPr>
          <w:rFonts w:cs="Times New Roman"/>
          <w:szCs w:val="24"/>
        </w:rPr>
        <w:t xml:space="preserve">. </w:t>
      </w:r>
      <w:r w:rsidR="002F6482">
        <w:rPr>
          <w:rFonts w:cs="Times New Roman"/>
          <w:szCs w:val="24"/>
        </w:rPr>
        <w:t>T</w:t>
      </w:r>
      <w:r w:rsidR="00E21AC9">
        <w:rPr>
          <w:rFonts w:cs="Times New Roman"/>
          <w:szCs w:val="24"/>
        </w:rPr>
        <w:t>his report recommend</w:t>
      </w:r>
      <w:r w:rsidR="002F6482">
        <w:rPr>
          <w:rFonts w:cs="Times New Roman"/>
          <w:szCs w:val="24"/>
        </w:rPr>
        <w:t>s</w:t>
      </w:r>
      <w:r w:rsidR="00E21AC9">
        <w:rPr>
          <w:rFonts w:cs="Times New Roman"/>
          <w:szCs w:val="24"/>
        </w:rPr>
        <w:t xml:space="preserve"> that for 3-D printed beams</w:t>
      </w:r>
      <w:r w:rsidR="00276DF7">
        <w:rPr>
          <w:rFonts w:cs="Times New Roman"/>
          <w:szCs w:val="24"/>
        </w:rPr>
        <w:t>,</w:t>
      </w:r>
      <w:r w:rsidR="00E21AC9">
        <w:rPr>
          <w:rFonts w:cs="Times New Roman"/>
          <w:szCs w:val="24"/>
        </w:rPr>
        <w:t xml:space="preserve"> with constant moments of inertia, dimensions and volumes </w:t>
      </w:r>
      <w:r w:rsidR="005C7643">
        <w:rPr>
          <w:rFonts w:cs="Times New Roman"/>
          <w:szCs w:val="24"/>
        </w:rPr>
        <w:t>should be</w:t>
      </w:r>
      <w:r w:rsidR="00E21AC9">
        <w:rPr>
          <w:rFonts w:cs="Times New Roman"/>
          <w:szCs w:val="24"/>
        </w:rPr>
        <w:t xml:space="preserve"> maximized </w:t>
      </w:r>
      <w:r w:rsidR="00C67303">
        <w:rPr>
          <w:rFonts w:cs="Times New Roman"/>
          <w:szCs w:val="24"/>
        </w:rPr>
        <w:t xml:space="preserve">in order </w:t>
      </w:r>
      <w:r w:rsidR="00E21AC9">
        <w:rPr>
          <w:rFonts w:cs="Times New Roman"/>
          <w:szCs w:val="24"/>
        </w:rPr>
        <w:t xml:space="preserve">to </w:t>
      </w:r>
      <w:r w:rsidR="00FA7C89">
        <w:rPr>
          <w:rFonts w:cs="Times New Roman"/>
          <w:szCs w:val="24"/>
        </w:rPr>
        <w:t xml:space="preserve">minimize </w:t>
      </w:r>
      <w:r w:rsidR="00E21AC9">
        <w:rPr>
          <w:rFonts w:cs="Times New Roman"/>
          <w:szCs w:val="24"/>
        </w:rPr>
        <w:t>sources of error.</w:t>
      </w:r>
    </w:p>
    <w:p w14:paraId="3F4DF37B" w14:textId="77777777" w:rsidR="003841C3" w:rsidRDefault="00CC268E" w:rsidP="003841C3">
      <w:pPr>
        <w:spacing w:line="360" w:lineRule="auto"/>
        <w:rPr>
          <w:rFonts w:cs="Times New Roman"/>
          <w:szCs w:val="24"/>
        </w:rPr>
      </w:pPr>
      <w:r>
        <w:rPr>
          <w:rFonts w:cs="Times New Roman"/>
          <w:szCs w:val="24"/>
        </w:rPr>
        <w:t>This repo</w:t>
      </w:r>
      <w:r w:rsidR="00C82ADB">
        <w:rPr>
          <w:rFonts w:cs="Times New Roman"/>
          <w:szCs w:val="24"/>
        </w:rPr>
        <w:t>rt is organized chronologically</w:t>
      </w:r>
      <w:r>
        <w:rPr>
          <w:rFonts w:cs="Times New Roman"/>
          <w:szCs w:val="24"/>
        </w:rPr>
        <w:t xml:space="preserve">. </w:t>
      </w:r>
      <w:r w:rsidR="00DC5126">
        <w:rPr>
          <w:rFonts w:cs="Times New Roman"/>
          <w:szCs w:val="24"/>
        </w:rPr>
        <w:t>It</w:t>
      </w:r>
      <w:r w:rsidR="00FC0589">
        <w:rPr>
          <w:rFonts w:cs="Times New Roman"/>
          <w:szCs w:val="24"/>
        </w:rPr>
        <w:t xml:space="preserve"> will</w:t>
      </w:r>
      <w:r w:rsidR="00C67303">
        <w:rPr>
          <w:rFonts w:cs="Times New Roman"/>
          <w:szCs w:val="24"/>
        </w:rPr>
        <w:t xml:space="preserve"> </w:t>
      </w:r>
      <w:r w:rsidR="00FC0589">
        <w:rPr>
          <w:rFonts w:cs="Times New Roman"/>
          <w:szCs w:val="24"/>
        </w:rPr>
        <w:t>first review</w:t>
      </w:r>
      <w:r w:rsidR="00C67303">
        <w:rPr>
          <w:rFonts w:cs="Times New Roman"/>
          <w:szCs w:val="24"/>
        </w:rPr>
        <w:t xml:space="preserve"> </w:t>
      </w:r>
      <w:r w:rsidR="00255E89">
        <w:rPr>
          <w:rFonts w:cs="Times New Roman"/>
          <w:szCs w:val="24"/>
        </w:rPr>
        <w:t>the requirements, the design solution, and the testing</w:t>
      </w:r>
      <w:r w:rsidR="0077270C">
        <w:rPr>
          <w:rFonts w:cs="Times New Roman"/>
          <w:szCs w:val="24"/>
        </w:rPr>
        <w:t xml:space="preserve"> method</w:t>
      </w:r>
      <w:r w:rsidR="00255E89">
        <w:rPr>
          <w:rFonts w:cs="Times New Roman"/>
          <w:szCs w:val="24"/>
        </w:rPr>
        <w:t xml:space="preserve">. </w:t>
      </w:r>
      <w:r w:rsidR="002D0A38">
        <w:rPr>
          <w:rFonts w:cs="Times New Roman"/>
          <w:szCs w:val="24"/>
        </w:rPr>
        <w:t xml:space="preserve">It </w:t>
      </w:r>
      <w:r w:rsidR="00FC0589">
        <w:rPr>
          <w:rFonts w:cs="Times New Roman"/>
          <w:szCs w:val="24"/>
        </w:rPr>
        <w:t xml:space="preserve">will </w:t>
      </w:r>
      <w:r w:rsidR="007A4AA9">
        <w:rPr>
          <w:rFonts w:cs="Times New Roman"/>
          <w:szCs w:val="24"/>
        </w:rPr>
        <w:t>give</w:t>
      </w:r>
      <w:r w:rsidR="00255E89">
        <w:rPr>
          <w:rFonts w:cs="Times New Roman"/>
          <w:szCs w:val="24"/>
        </w:rPr>
        <w:t xml:space="preserve"> the results</w:t>
      </w:r>
      <w:r w:rsidR="00C67303">
        <w:rPr>
          <w:rFonts w:cs="Times New Roman"/>
          <w:szCs w:val="24"/>
        </w:rPr>
        <w:t xml:space="preserve"> </w:t>
      </w:r>
      <w:r w:rsidR="007A4AA9">
        <w:rPr>
          <w:rFonts w:cs="Times New Roman"/>
          <w:szCs w:val="24"/>
        </w:rPr>
        <w:t>found from te</w:t>
      </w:r>
      <w:r w:rsidR="00201393">
        <w:rPr>
          <w:rFonts w:cs="Times New Roman"/>
          <w:szCs w:val="24"/>
        </w:rPr>
        <w:t xml:space="preserve">sting. </w:t>
      </w:r>
      <w:r w:rsidR="009C3185">
        <w:rPr>
          <w:rFonts w:cs="Times New Roman"/>
          <w:szCs w:val="24"/>
        </w:rPr>
        <w:t>Proceeding, t</w:t>
      </w:r>
      <w:r w:rsidR="00201393">
        <w:rPr>
          <w:rFonts w:cs="Times New Roman"/>
          <w:szCs w:val="24"/>
        </w:rPr>
        <w:t xml:space="preserve">he report </w:t>
      </w:r>
      <w:r w:rsidR="009C3185">
        <w:rPr>
          <w:rFonts w:cs="Times New Roman"/>
          <w:szCs w:val="24"/>
        </w:rPr>
        <w:t xml:space="preserve">will </w:t>
      </w:r>
      <w:r w:rsidR="00201393">
        <w:rPr>
          <w:rFonts w:cs="Times New Roman"/>
          <w:szCs w:val="24"/>
        </w:rPr>
        <w:t>present</w:t>
      </w:r>
      <w:r w:rsidR="007A4AA9">
        <w:rPr>
          <w:rFonts w:cs="Times New Roman"/>
          <w:szCs w:val="24"/>
        </w:rPr>
        <w:t xml:space="preserve"> conclusions based on these results, and analyze possible sources of error</w:t>
      </w:r>
      <w:r w:rsidR="00255E89">
        <w:rPr>
          <w:rFonts w:cs="Times New Roman"/>
          <w:szCs w:val="24"/>
        </w:rPr>
        <w:t>. Finally, this report will make</w:t>
      </w:r>
      <w:r w:rsidR="008D4635">
        <w:rPr>
          <w:rFonts w:cs="Times New Roman"/>
          <w:szCs w:val="24"/>
        </w:rPr>
        <w:t xml:space="preserve"> recommendations</w:t>
      </w:r>
      <w:r w:rsidR="00C67303">
        <w:rPr>
          <w:rFonts w:cs="Times New Roman"/>
          <w:szCs w:val="24"/>
        </w:rPr>
        <w:t xml:space="preserve"> </w:t>
      </w:r>
      <w:r w:rsidR="00601121">
        <w:rPr>
          <w:rFonts w:cs="Times New Roman"/>
          <w:szCs w:val="24"/>
        </w:rPr>
        <w:t>based on the conclusions</w:t>
      </w:r>
      <w:r w:rsidR="00B24149">
        <w:rPr>
          <w:rFonts w:cs="Times New Roman"/>
          <w:szCs w:val="24"/>
        </w:rPr>
        <w:t>.</w:t>
      </w:r>
    </w:p>
    <w:p w14:paraId="2C82960B" w14:textId="77777777" w:rsidR="00D178E2" w:rsidRDefault="00D178E2" w:rsidP="00290C63">
      <w:pPr>
        <w:spacing w:line="360" w:lineRule="auto"/>
        <w:rPr>
          <w:rFonts w:cs="Times New Roman"/>
          <w:szCs w:val="24"/>
        </w:rPr>
      </w:pPr>
      <w:r>
        <w:rPr>
          <w:rFonts w:cs="Times New Roman"/>
          <w:szCs w:val="24"/>
        </w:rPr>
        <w:br w:type="page"/>
      </w:r>
    </w:p>
    <w:p w14:paraId="28C2EE1A" w14:textId="77777777" w:rsidR="0000356F" w:rsidRDefault="0000356F" w:rsidP="004B3B9E">
      <w:pPr>
        <w:pStyle w:val="Heading1"/>
        <w:numPr>
          <w:ilvl w:val="0"/>
          <w:numId w:val="3"/>
        </w:numPr>
        <w:spacing w:line="360" w:lineRule="auto"/>
      </w:pPr>
      <w:bookmarkStart w:id="3" w:name="_Toc350934084"/>
      <w:r>
        <w:lastRenderedPageBreak/>
        <w:t>METHODS</w:t>
      </w:r>
      <w:bookmarkEnd w:id="3"/>
    </w:p>
    <w:p w14:paraId="59352792" w14:textId="77777777" w:rsidR="00056229" w:rsidRDefault="00201393" w:rsidP="00565C6D">
      <w:pPr>
        <w:spacing w:line="360" w:lineRule="auto"/>
      </w:pPr>
      <w:r>
        <w:t>To meet the client’s needs, o</w:t>
      </w:r>
      <w:r w:rsidR="008924CC">
        <w:t xml:space="preserve">ur group looked over the requirements and constraints, brainstormed multiple solutions, chose the best solution, and </w:t>
      </w:r>
      <w:r w:rsidR="007D305E">
        <w:t xml:space="preserve">then </w:t>
      </w:r>
      <w:r>
        <w:t>examined</w:t>
      </w:r>
      <w:r w:rsidR="008924CC">
        <w:t xml:space="preserve"> the method of testing.</w:t>
      </w:r>
    </w:p>
    <w:p w14:paraId="673BFADB" w14:textId="77777777" w:rsidR="004852EE" w:rsidRPr="002170A4" w:rsidRDefault="004852EE" w:rsidP="00565C6D">
      <w:pPr>
        <w:pStyle w:val="Heading2"/>
        <w:numPr>
          <w:ilvl w:val="1"/>
          <w:numId w:val="3"/>
        </w:numPr>
        <w:spacing w:line="360" w:lineRule="auto"/>
      </w:pPr>
      <w:bookmarkStart w:id="4" w:name="_Toc350934085"/>
      <w:r>
        <w:t>Requirements</w:t>
      </w:r>
      <w:bookmarkEnd w:id="4"/>
    </w:p>
    <w:p w14:paraId="03139634" w14:textId="77777777" w:rsidR="00DE108A" w:rsidRPr="00FA395B" w:rsidRDefault="007457D5" w:rsidP="00565C6D">
      <w:pPr>
        <w:spacing w:line="360" w:lineRule="auto"/>
        <w:rPr>
          <w:rFonts w:cs="Times New Roman"/>
          <w:szCs w:val="24"/>
        </w:rPr>
      </w:pPr>
      <w:r>
        <w:rPr>
          <w:rFonts w:cs="Times New Roman"/>
          <w:szCs w:val="24"/>
        </w:rPr>
        <w:t xml:space="preserve">The technical </w:t>
      </w:r>
      <w:r w:rsidR="00EC628F">
        <w:rPr>
          <w:rFonts w:cs="Times New Roman"/>
          <w:szCs w:val="24"/>
        </w:rPr>
        <w:t xml:space="preserve">problem was </w:t>
      </w:r>
      <w:r w:rsidR="00D044EF">
        <w:rPr>
          <w:rFonts w:cs="Times New Roman"/>
          <w:szCs w:val="24"/>
        </w:rPr>
        <w:t xml:space="preserve">to design a </w:t>
      </w:r>
      <w:r w:rsidR="001217D8">
        <w:rPr>
          <w:rFonts w:cs="Times New Roman"/>
          <w:szCs w:val="24"/>
        </w:rPr>
        <w:t>3-D printe</w:t>
      </w:r>
      <w:r w:rsidR="0018267B">
        <w:rPr>
          <w:rFonts w:cs="Times New Roman"/>
          <w:szCs w:val="24"/>
        </w:rPr>
        <w:t xml:space="preserve">d beam with </w:t>
      </w:r>
      <w:r w:rsidR="00FC0589">
        <w:rPr>
          <w:rFonts w:cs="Times New Roman"/>
          <w:szCs w:val="24"/>
        </w:rPr>
        <w:t>a specific goal. This goal was to have</w:t>
      </w:r>
      <w:r w:rsidR="00346CC5">
        <w:rPr>
          <w:rFonts w:cs="Times New Roman"/>
          <w:szCs w:val="24"/>
        </w:rPr>
        <w:t xml:space="preserve"> </w:t>
      </w:r>
      <w:r>
        <w:rPr>
          <w:rFonts w:cs="Times New Roman"/>
          <w:szCs w:val="24"/>
        </w:rPr>
        <w:t>a maximum deflection of 1.2 ± 0.05 mm</w:t>
      </w:r>
      <w:r w:rsidR="00346CC5">
        <w:rPr>
          <w:rFonts w:cs="Times New Roman"/>
          <w:szCs w:val="24"/>
        </w:rPr>
        <w:t xml:space="preserve"> </w:t>
      </w:r>
      <w:r w:rsidR="004A4E23">
        <w:rPr>
          <w:rFonts w:cs="Times New Roman"/>
          <w:szCs w:val="24"/>
        </w:rPr>
        <w:t>under a load of 2.0</w:t>
      </w:r>
      <w:r w:rsidR="00346CC5">
        <w:rPr>
          <w:rFonts w:cs="Times New Roman"/>
          <w:szCs w:val="24"/>
        </w:rPr>
        <w:t xml:space="preserve"> </w:t>
      </w:r>
      <w:r w:rsidR="00201393">
        <w:rPr>
          <w:rFonts w:cs="Times New Roman"/>
          <w:szCs w:val="24"/>
        </w:rPr>
        <w:t>kg, at</w:t>
      </w:r>
      <w:r w:rsidR="007842E6">
        <w:rPr>
          <w:rFonts w:cs="Times New Roman"/>
          <w:szCs w:val="24"/>
        </w:rPr>
        <w:t xml:space="preserve"> a span of 230 mm.</w:t>
      </w:r>
      <w:r w:rsidR="00346CC5">
        <w:rPr>
          <w:rFonts w:cs="Times New Roman"/>
          <w:szCs w:val="24"/>
        </w:rPr>
        <w:t xml:space="preserve"> </w:t>
      </w:r>
      <w:r w:rsidR="00276DF7">
        <w:rPr>
          <w:rFonts w:cs="Times New Roman"/>
          <w:szCs w:val="24"/>
        </w:rPr>
        <w:t xml:space="preserve">The two main requirements </w:t>
      </w:r>
      <w:r w:rsidR="00FC0589">
        <w:rPr>
          <w:rFonts w:cs="Times New Roman"/>
          <w:szCs w:val="24"/>
        </w:rPr>
        <w:t xml:space="preserve">of the team </w:t>
      </w:r>
      <w:r w:rsidR="00276DF7">
        <w:rPr>
          <w:rFonts w:cs="Times New Roman"/>
          <w:szCs w:val="24"/>
        </w:rPr>
        <w:t xml:space="preserve">were </w:t>
      </w:r>
      <w:proofErr w:type="spellStart"/>
      <w:r w:rsidR="00276DF7">
        <w:rPr>
          <w:rFonts w:cs="Times New Roman"/>
          <w:szCs w:val="24"/>
        </w:rPr>
        <w:t>SolidWorks</w:t>
      </w:r>
      <w:proofErr w:type="spellEnd"/>
      <w:r w:rsidR="00276DF7">
        <w:rPr>
          <w:rFonts w:cs="Times New Roman"/>
          <w:szCs w:val="24"/>
        </w:rPr>
        <w:t xml:space="preserve"> software to design the beam, and a rapid prototyping machine (with materials data) to print the beam</w:t>
      </w:r>
      <w:r w:rsidR="00651BBA">
        <w:rPr>
          <w:rFonts w:cs="Times New Roman"/>
          <w:szCs w:val="24"/>
        </w:rPr>
        <w:t>.</w:t>
      </w:r>
      <w:r w:rsidR="00346CC5">
        <w:rPr>
          <w:rFonts w:cs="Times New Roman"/>
          <w:szCs w:val="24"/>
        </w:rPr>
        <w:t xml:space="preserve"> </w:t>
      </w:r>
      <w:r w:rsidR="00FC0589">
        <w:rPr>
          <w:rFonts w:cs="Times New Roman"/>
          <w:szCs w:val="24"/>
        </w:rPr>
        <w:t xml:space="preserve">The team also had to consider the constraints. Firstly, the beam </w:t>
      </w:r>
      <w:r w:rsidR="00062882">
        <w:rPr>
          <w:rFonts w:cs="Times New Roman"/>
          <w:szCs w:val="24"/>
        </w:rPr>
        <w:t>had to</w:t>
      </w:r>
      <w:r w:rsidR="00F17B07">
        <w:rPr>
          <w:rFonts w:cs="Times New Roman"/>
          <w:szCs w:val="24"/>
        </w:rPr>
        <w:t xml:space="preserve"> be 250 mm long</w:t>
      </w:r>
      <w:r w:rsidR="00815286">
        <w:rPr>
          <w:rFonts w:cs="Times New Roman"/>
          <w:szCs w:val="24"/>
        </w:rPr>
        <w:t>.</w:t>
      </w:r>
      <w:r w:rsidR="00F17B07">
        <w:rPr>
          <w:rFonts w:cs="Times New Roman"/>
          <w:szCs w:val="24"/>
        </w:rPr>
        <w:t xml:space="preserve"> Second</w:t>
      </w:r>
      <w:r w:rsidR="00FC0589">
        <w:rPr>
          <w:rFonts w:cs="Times New Roman"/>
          <w:szCs w:val="24"/>
        </w:rPr>
        <w:t>ly</w:t>
      </w:r>
      <w:r w:rsidR="00062882">
        <w:rPr>
          <w:rFonts w:cs="Times New Roman"/>
          <w:szCs w:val="24"/>
        </w:rPr>
        <w:t xml:space="preserve">, the total volume </w:t>
      </w:r>
      <w:r w:rsidR="00276DF7">
        <w:rPr>
          <w:rFonts w:cs="Times New Roman"/>
          <w:szCs w:val="24"/>
        </w:rPr>
        <w:t>had to be less than</w:t>
      </w:r>
      <w:r w:rsidR="00062882">
        <w:rPr>
          <w:rFonts w:cs="Times New Roman"/>
          <w:szCs w:val="24"/>
        </w:rPr>
        <w:t xml:space="preserve"> 20.0 cm</w:t>
      </w:r>
      <w:r w:rsidR="00062882">
        <w:rPr>
          <w:rFonts w:cs="Times New Roman"/>
          <w:szCs w:val="24"/>
          <w:vertAlign w:val="subscript"/>
        </w:rPr>
        <w:softHyphen/>
      </w:r>
      <w:r w:rsidR="00062882">
        <w:rPr>
          <w:rFonts w:cs="Times New Roman"/>
          <w:szCs w:val="24"/>
        </w:rPr>
        <w:softHyphen/>
      </w:r>
      <w:r w:rsidR="00062882">
        <w:rPr>
          <w:rFonts w:cs="Times New Roman"/>
          <w:szCs w:val="24"/>
          <w:vertAlign w:val="superscript"/>
        </w:rPr>
        <w:t>3</w:t>
      </w:r>
      <w:r w:rsidR="00062882">
        <w:rPr>
          <w:rFonts w:cs="Times New Roman"/>
          <w:szCs w:val="24"/>
        </w:rPr>
        <w:t>. Lastly, the beam could not be hollow.</w:t>
      </w:r>
    </w:p>
    <w:p w14:paraId="2175F8EC" w14:textId="77777777" w:rsidR="00EA46B7" w:rsidRDefault="004852EE" w:rsidP="00565C6D">
      <w:pPr>
        <w:pStyle w:val="Heading2"/>
        <w:numPr>
          <w:ilvl w:val="1"/>
          <w:numId w:val="3"/>
        </w:numPr>
        <w:spacing w:line="360" w:lineRule="auto"/>
      </w:pPr>
      <w:bookmarkStart w:id="5" w:name="_Toc350934086"/>
      <w:r>
        <w:t>Design solution</w:t>
      </w:r>
      <w:bookmarkEnd w:id="5"/>
    </w:p>
    <w:p w14:paraId="45DB39C6" w14:textId="77777777" w:rsidR="005F5F9C" w:rsidRDefault="001C2F79" w:rsidP="00811FD5">
      <w:pPr>
        <w:spacing w:line="360" w:lineRule="auto"/>
      </w:pPr>
      <w:r>
        <w:t>A</w:t>
      </w:r>
      <w:r w:rsidR="00A1565A">
        <w:t xml:space="preserve"> goal </w:t>
      </w:r>
      <w:r w:rsidR="009B42C5">
        <w:t>was</w:t>
      </w:r>
      <w:r>
        <w:t xml:space="preserve"> set</w:t>
      </w:r>
      <w:r w:rsidR="009B42C5">
        <w:t xml:space="preserve"> to create at least two potential designs, and then decide on the best design to print.</w:t>
      </w:r>
      <w:r w:rsidR="00A26140">
        <w:t xml:space="preserve"> The beginning of the </w:t>
      </w:r>
      <w:r w:rsidR="00A1565A">
        <w:t>design process was the same for each potential beam. The process</w:t>
      </w:r>
      <w:r w:rsidR="00550D52">
        <w:t>es</w:t>
      </w:r>
      <w:r w:rsidR="00A1565A">
        <w:t xml:space="preserve"> only started</w:t>
      </w:r>
      <w:r w:rsidR="008A1E7E">
        <w:t xml:space="preserve"> to </w:t>
      </w:r>
      <w:r w:rsidR="00550D52">
        <w:t>diverge</w:t>
      </w:r>
      <w:r w:rsidR="00A1565A">
        <w:t xml:space="preserve"> when different restrictions were</w:t>
      </w:r>
      <w:r w:rsidR="0027701D">
        <w:t xml:space="preserve"> made.</w:t>
      </w:r>
    </w:p>
    <w:p w14:paraId="064428B7" w14:textId="77777777" w:rsidR="00A221A6" w:rsidRDefault="00503BFC" w:rsidP="00811FD5">
      <w:pPr>
        <w:spacing w:line="360" w:lineRule="auto"/>
      </w:pPr>
      <w:r>
        <w:t>Research</w:t>
      </w:r>
      <w:r w:rsidR="005345B3">
        <w:t xml:space="preserve"> showed that</w:t>
      </w:r>
      <w:r w:rsidR="00E943DC">
        <w:t>, for this specific beam system,</w:t>
      </w:r>
      <w:r w:rsidR="005345B3">
        <w:t xml:space="preserve"> a formula existed to calculate the maximum </w:t>
      </w:r>
      <w:r w:rsidR="00E943DC">
        <w:t>deflection (Hibbeler</w:t>
      </w:r>
      <w:r w:rsidR="00907EE3">
        <w:t>,</w:t>
      </w:r>
      <w:r w:rsidR="00E943DC">
        <w:t xml:space="preserve"> 808)</w:t>
      </w:r>
      <w:r w:rsidR="005345B3">
        <w:t>.</w:t>
      </w:r>
      <w:r w:rsidR="0039758F">
        <w:t xml:space="preserve"> </w:t>
      </w:r>
      <w:r w:rsidR="0071328E">
        <w:t xml:space="preserve">This </w:t>
      </w:r>
      <w:r w:rsidR="00FC0589">
        <w:t>relationship</w:t>
      </w:r>
      <w:r w:rsidR="00550D52">
        <w:t xml:space="preserve"> is shown </w:t>
      </w:r>
      <w:r w:rsidR="00FC0589">
        <w:t xml:space="preserve">in </w:t>
      </w:r>
      <w:r w:rsidR="00550D52">
        <w:t>Eq. (1)</w:t>
      </w:r>
      <w:r w:rsidR="00C603B5">
        <w:t>:</w:t>
      </w:r>
    </w:p>
    <w:p w14:paraId="7FDAA867" w14:textId="77777777" w:rsidR="007151EB" w:rsidRDefault="00340AAB" w:rsidP="00220066">
      <w:pPr>
        <w:tabs>
          <w:tab w:val="left" w:pos="3587"/>
          <w:tab w:val="left" w:pos="5693"/>
          <w:tab w:val="right" w:pos="8640"/>
        </w:tabs>
        <w:spacing w:after="0" w:line="240" w:lineRule="auto"/>
        <w:rPr>
          <w:rFonts w:cs="Times New Roman"/>
          <w:position w:val="-24"/>
          <w:szCs w:val="24"/>
        </w:rPr>
      </w:pPr>
      <w:r>
        <w:rPr>
          <w:rFonts w:cs="Times New Roman"/>
          <w:position w:val="-24"/>
          <w:szCs w:val="24"/>
        </w:rPr>
        <w:tab/>
      </w:r>
      <w:r w:rsidRPr="00F47252">
        <w:rPr>
          <w:rFonts w:cs="Times New Roman"/>
          <w:position w:val="-24"/>
          <w:szCs w:val="24"/>
        </w:rPr>
        <w:object w:dxaOrig="1220" w:dyaOrig="660" w14:anchorId="2DC306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0.8pt;height:33.6pt" o:ole="">
            <v:imagedata r:id="rId12" o:title=""/>
          </v:shape>
          <o:OLEObject Type="Embed" ProgID="Equation.3" ShapeID="_x0000_i1025" DrawAspect="Content" ObjectID="_1384174176" r:id="rId13"/>
        </w:object>
      </w:r>
      <w:r>
        <w:rPr>
          <w:rFonts w:cs="Times New Roman"/>
          <w:position w:val="-24"/>
          <w:szCs w:val="24"/>
        </w:rPr>
        <w:tab/>
      </w:r>
      <w:r>
        <w:rPr>
          <w:rFonts w:cs="Times New Roman"/>
          <w:position w:val="-24"/>
          <w:szCs w:val="24"/>
        </w:rPr>
        <w:tab/>
      </w:r>
      <w:r w:rsidR="00220066">
        <w:rPr>
          <w:rFonts w:cs="Times New Roman"/>
          <w:position w:val="-24"/>
          <w:szCs w:val="24"/>
        </w:rPr>
        <w:t>(1)</w:t>
      </w:r>
      <w:r w:rsidR="00220066">
        <w:rPr>
          <w:rFonts w:cs="Times New Roman"/>
          <w:position w:val="-24"/>
          <w:szCs w:val="24"/>
        </w:rPr>
        <w:tab/>
      </w:r>
    </w:p>
    <w:p w14:paraId="027B72E7" w14:textId="77777777" w:rsidR="00B04C36" w:rsidRDefault="00000EFD" w:rsidP="00FD1694">
      <w:pPr>
        <w:spacing w:after="0" w:line="360" w:lineRule="auto"/>
        <w:rPr>
          <w:rFonts w:cs="Times New Roman"/>
          <w:position w:val="-24"/>
          <w:szCs w:val="24"/>
        </w:rPr>
      </w:pPr>
      <w:r>
        <w:rPr>
          <w:rFonts w:cs="Times New Roman"/>
          <w:position w:val="-24"/>
          <w:szCs w:val="24"/>
        </w:rPr>
        <w:t>where:</w:t>
      </w:r>
    </w:p>
    <w:p w14:paraId="54F3C895" w14:textId="38446089" w:rsidR="00000EFD" w:rsidRDefault="005F7315" w:rsidP="00FD1694">
      <w:pPr>
        <w:spacing w:after="0" w:line="360" w:lineRule="auto"/>
      </w:pPr>
      <w:r>
        <w:rPr>
          <w:rFonts w:cs="Times New Roman"/>
          <w:position w:val="-24"/>
          <w:szCs w:val="24"/>
        </w:rPr>
        <w:tab/>
      </w:r>
      <w:r w:rsidR="00EC4778" w:rsidRPr="00DD65E6">
        <w:rPr>
          <w:position w:val="-14"/>
        </w:rPr>
        <w:object w:dxaOrig="440" w:dyaOrig="400" w14:anchorId="2DE9E79B">
          <v:shape id="_x0000_i1026" type="#_x0000_t75" style="width:22.4pt;height:20.8pt" o:ole="">
            <v:imagedata r:id="rId14" o:title=""/>
          </v:shape>
          <o:OLEObject Type="Embed" ProgID="Equation.3" ShapeID="_x0000_i1026" DrawAspect="Content" ObjectID="_1384174177" r:id="rId15"/>
        </w:object>
      </w:r>
      <w:r w:rsidR="00EC4778">
        <w:rPr>
          <w:position w:val="-14"/>
        </w:rPr>
        <w:t xml:space="preserve"> </w:t>
      </w:r>
      <w:r w:rsidR="004D4ADE">
        <w:t>=</w:t>
      </w:r>
      <w:r w:rsidR="00806D15">
        <w:t xml:space="preserve"> </w:t>
      </w:r>
      <w:proofErr w:type="gramStart"/>
      <w:r w:rsidR="00615871">
        <w:t>maximum</w:t>
      </w:r>
      <w:proofErr w:type="gramEnd"/>
      <w:r w:rsidR="009B2F4D">
        <w:t xml:space="preserve"> deflection of beam</w:t>
      </w:r>
    </w:p>
    <w:p w14:paraId="2762CC9B" w14:textId="32384AAD" w:rsidR="000D008B" w:rsidRDefault="00BD2FB5" w:rsidP="00FD1694">
      <w:pPr>
        <w:spacing w:after="0" w:line="360" w:lineRule="auto"/>
      </w:pPr>
      <w:r>
        <w:tab/>
      </w:r>
      <w:r w:rsidRPr="00612B13">
        <w:rPr>
          <w:i/>
        </w:rPr>
        <w:t>P</w:t>
      </w:r>
      <w:r>
        <w:t xml:space="preserve"> </w:t>
      </w:r>
      <w:r w:rsidR="00EC4778">
        <w:t xml:space="preserve">     </w:t>
      </w:r>
      <w:r>
        <w:t>= f</w:t>
      </w:r>
      <w:r w:rsidR="000D008B">
        <w:t>orce applied to center of beam</w:t>
      </w:r>
    </w:p>
    <w:p w14:paraId="145023F0" w14:textId="34959FB2" w:rsidR="00BD2FB5" w:rsidRDefault="00BD2FB5" w:rsidP="00FD1694">
      <w:pPr>
        <w:spacing w:after="0" w:line="360" w:lineRule="auto"/>
      </w:pPr>
      <w:r>
        <w:tab/>
      </w:r>
      <w:proofErr w:type="gramStart"/>
      <w:r w:rsidRPr="00612B13">
        <w:rPr>
          <w:i/>
        </w:rPr>
        <w:t>l</w:t>
      </w:r>
      <w:proofErr w:type="gramEnd"/>
      <w:r>
        <w:t xml:space="preserve"> </w:t>
      </w:r>
      <w:r w:rsidR="00EC4778">
        <w:t xml:space="preserve">      </w:t>
      </w:r>
      <w:r>
        <w:t>= length of gap</w:t>
      </w:r>
    </w:p>
    <w:p w14:paraId="617F688E" w14:textId="6B1C4920" w:rsidR="00D0591E" w:rsidRDefault="00D0591E" w:rsidP="00FD1694">
      <w:pPr>
        <w:spacing w:after="0" w:line="360" w:lineRule="auto"/>
      </w:pPr>
      <w:r>
        <w:tab/>
      </w:r>
      <w:r w:rsidRPr="00612B13">
        <w:rPr>
          <w:i/>
        </w:rPr>
        <w:t>E</w:t>
      </w:r>
      <w:r w:rsidR="00EC4778">
        <w:rPr>
          <w:i/>
        </w:rPr>
        <w:t xml:space="preserve">     </w:t>
      </w:r>
      <w:r>
        <w:t xml:space="preserve"> = modulus of </w:t>
      </w:r>
      <w:r w:rsidR="00AA3AFA">
        <w:t xml:space="preserve">elasticity of the </w:t>
      </w:r>
      <w:r>
        <w:t>material</w:t>
      </w:r>
    </w:p>
    <w:p w14:paraId="6FDAFC87" w14:textId="372E4C2F" w:rsidR="00D0591E" w:rsidRDefault="00D0591E" w:rsidP="00FD1694">
      <w:pPr>
        <w:spacing w:after="0" w:line="360" w:lineRule="auto"/>
      </w:pPr>
      <w:r>
        <w:tab/>
      </w:r>
      <w:r w:rsidRPr="00612B13">
        <w:rPr>
          <w:i/>
        </w:rPr>
        <w:t>I</w:t>
      </w:r>
      <w:r w:rsidR="00EC4778">
        <w:rPr>
          <w:i/>
        </w:rPr>
        <w:t xml:space="preserve">      </w:t>
      </w:r>
      <w:r>
        <w:t xml:space="preserve"> = moment of inertia</w:t>
      </w:r>
      <w:r w:rsidR="00173408">
        <w:t xml:space="preserve"> of cross sectional area</w:t>
      </w:r>
      <w:r>
        <w:t>.</w:t>
      </w:r>
    </w:p>
    <w:p w14:paraId="3F16CB4B" w14:textId="77777777" w:rsidR="0039758F" w:rsidRDefault="0039758F" w:rsidP="00FD1694">
      <w:pPr>
        <w:spacing w:after="0" w:line="360" w:lineRule="auto"/>
        <w:rPr>
          <w:rFonts w:cs="Times New Roman"/>
          <w:position w:val="-24"/>
          <w:szCs w:val="24"/>
        </w:rPr>
      </w:pPr>
    </w:p>
    <w:p w14:paraId="6881C6A6" w14:textId="6786764E" w:rsidR="00FB38EE" w:rsidRDefault="0039758F" w:rsidP="00811FD5">
      <w:pPr>
        <w:spacing w:line="360" w:lineRule="auto"/>
      </w:pPr>
      <w:r>
        <w:t>E</w:t>
      </w:r>
      <w:r w:rsidR="00114FBD">
        <w:t xml:space="preserve">xamining this relationship, </w:t>
      </w:r>
      <w:r w:rsidR="00544B83">
        <w:t>one can see</w:t>
      </w:r>
      <w:r w:rsidR="000200B0">
        <w:t xml:space="preserve"> that</w:t>
      </w:r>
      <w:r w:rsidR="0041525D">
        <w:t xml:space="preserve"> the maximum deflection is dependent</w:t>
      </w:r>
      <w:r w:rsidR="000200B0">
        <w:t xml:space="preserve"> on the force, the length of the gap, </w:t>
      </w:r>
      <w:r w:rsidR="00025B19">
        <w:t xml:space="preserve">the </w:t>
      </w:r>
      <w:r w:rsidR="00A9322D">
        <w:t>modulus of elasticity</w:t>
      </w:r>
      <w:r w:rsidR="00025B19">
        <w:t xml:space="preserve"> of </w:t>
      </w:r>
      <w:r w:rsidR="00C70DCC">
        <w:t xml:space="preserve">the </w:t>
      </w:r>
      <w:r w:rsidR="00025B19">
        <w:t>material, and the moment of inertia.</w:t>
      </w:r>
      <w:r>
        <w:t xml:space="preserve"> </w:t>
      </w:r>
      <w:r w:rsidR="00FC0589">
        <w:t>In this case, the</w:t>
      </w:r>
      <w:r>
        <w:t xml:space="preserve"> </w:t>
      </w:r>
      <w:r w:rsidR="0041525D">
        <w:t>required deflection was</w:t>
      </w:r>
      <w:r w:rsidR="00AC37DD">
        <w:t xml:space="preserve"> 1.2 mm, the </w:t>
      </w:r>
      <w:r w:rsidR="0025205B">
        <w:t xml:space="preserve">force was a constant 2.0 kg, </w:t>
      </w:r>
      <w:r w:rsidR="0025205B">
        <w:lastRenderedPageBreak/>
        <w:t xml:space="preserve">the length of the </w:t>
      </w:r>
      <w:r w:rsidR="0025205B" w:rsidRPr="00980622">
        <w:t xml:space="preserve">gap was a constant 230 mm, </w:t>
      </w:r>
      <w:r w:rsidR="00B27B43" w:rsidRPr="00980622">
        <w:t xml:space="preserve">and </w:t>
      </w:r>
      <w:r w:rsidR="0025205B" w:rsidRPr="00980622">
        <w:t xml:space="preserve">the material </w:t>
      </w:r>
      <w:r w:rsidR="00B27B43" w:rsidRPr="00980622">
        <w:t>had a constant modulus of elasticity of 2.25 GPa (see Table 2.4.1 below</w:t>
      </w:r>
      <w:r w:rsidR="00B27B43">
        <w:t>)</w:t>
      </w:r>
      <w:r w:rsidR="00503BFC">
        <w:t>. Thus,</w:t>
      </w:r>
      <w:r w:rsidR="00B27B43">
        <w:t xml:space="preserve"> the only </w:t>
      </w:r>
      <w:r w:rsidR="00D1580C">
        <w:t>unknown variable was the moment of inertia.</w:t>
      </w:r>
      <w:r w:rsidR="0041525D">
        <w:t xml:space="preserve"> Using Eq.</w:t>
      </w:r>
      <w:r w:rsidR="00395934">
        <w:t xml:space="preserve"> </w:t>
      </w:r>
      <w:r w:rsidR="0041525D">
        <w:t>(</w:t>
      </w:r>
      <w:r w:rsidR="00984F48">
        <w:t>1</w:t>
      </w:r>
      <w:r w:rsidR="0041525D">
        <w:t>)</w:t>
      </w:r>
      <w:r w:rsidR="00984F48">
        <w:t xml:space="preserve">, </w:t>
      </w:r>
      <w:r w:rsidR="006B2D44">
        <w:t xml:space="preserve">the </w:t>
      </w:r>
      <w:r w:rsidR="00984F48">
        <w:t>moment of inertia was found</w:t>
      </w:r>
      <w:r w:rsidR="00940B6A">
        <w:t xml:space="preserve"> to be 1.842</w:t>
      </w:r>
      <w:r>
        <w:t xml:space="preserve"> (</w:t>
      </w:r>
      <w:r w:rsidR="005345B3">
        <w:t>10</w:t>
      </w:r>
      <w:r w:rsidR="005345B3" w:rsidRPr="00FC0589">
        <w:rPr>
          <w:vertAlign w:val="superscript"/>
        </w:rPr>
        <w:t>-9</w:t>
      </w:r>
      <w:r>
        <w:t>)</w:t>
      </w:r>
      <w:r>
        <w:rPr>
          <w:vertAlign w:val="superscript"/>
        </w:rPr>
        <w:t xml:space="preserve"> </w:t>
      </w:r>
      <w:r w:rsidR="00940B6A">
        <w:t>m</w:t>
      </w:r>
      <w:r w:rsidR="00940B6A">
        <w:rPr>
          <w:vertAlign w:val="superscript"/>
        </w:rPr>
        <w:t>4</w:t>
      </w:r>
      <w:r w:rsidR="00984F48">
        <w:t>. See Appendix A for the detailed calculations</w:t>
      </w:r>
      <w:r w:rsidR="000A55D8">
        <w:t>.</w:t>
      </w:r>
      <w:r w:rsidR="00F45187">
        <w:t xml:space="preserve"> Although this moment of inertia was constant, </w:t>
      </w:r>
      <w:r w:rsidR="005A769C">
        <w:t xml:space="preserve">many </w:t>
      </w:r>
      <w:r w:rsidR="00BC00C6">
        <w:t xml:space="preserve">different </w:t>
      </w:r>
      <w:r w:rsidR="005A769C">
        <w:t>shapes and sizes of</w:t>
      </w:r>
      <w:r>
        <w:t xml:space="preserve"> cross sections c</w:t>
      </w:r>
      <w:r w:rsidR="005A769C">
        <w:t>ould yield this value.</w:t>
      </w:r>
    </w:p>
    <w:p w14:paraId="55AEB64E" w14:textId="77777777" w:rsidR="00155E57" w:rsidRPr="001917BF" w:rsidRDefault="0041525D" w:rsidP="00811FD5">
      <w:pPr>
        <w:spacing w:line="360" w:lineRule="auto"/>
      </w:pPr>
      <w:r>
        <w:t>The</w:t>
      </w:r>
      <w:r w:rsidR="00C2690B">
        <w:t xml:space="preserve"> next step was to choose a shape for the beam.</w:t>
      </w:r>
      <w:r w:rsidR="0039758F">
        <w:t xml:space="preserve"> </w:t>
      </w:r>
      <w:r w:rsidR="00FC0589">
        <w:t>An I-beam</w:t>
      </w:r>
      <w:r w:rsidR="0039758F">
        <w:t xml:space="preserve"> </w:t>
      </w:r>
      <w:r>
        <w:t>provide</w:t>
      </w:r>
      <w:r w:rsidR="00FC0589">
        <w:t>s</w:t>
      </w:r>
      <w:r w:rsidR="0039758F">
        <w:t xml:space="preserve"> </w:t>
      </w:r>
      <w:r w:rsidR="00612B13">
        <w:t>excellent resistance to bending stress</w:t>
      </w:r>
      <w:r w:rsidR="00FC0589">
        <w:t xml:space="preserve">, as it “reduces mass without compromising strength.” </w:t>
      </w:r>
      <w:r w:rsidR="00FC0589" w:rsidRPr="00FC0589">
        <w:t>(</w:t>
      </w:r>
      <w:r w:rsidR="00BC0DC3" w:rsidRPr="00BC0DC3">
        <w:t>P</w:t>
      </w:r>
      <w:r w:rsidR="00BC0DC3">
        <w:t>ASCO</w:t>
      </w:r>
      <w:r w:rsidR="00071F1A">
        <w:t>,</w:t>
      </w:r>
      <w:r w:rsidR="00BC0DC3">
        <w:t xml:space="preserve"> 1</w:t>
      </w:r>
      <w:r w:rsidR="00FC0589" w:rsidRPr="00FC0589">
        <w:t>)</w:t>
      </w:r>
      <w:r w:rsidR="00980622">
        <w:t>.</w:t>
      </w:r>
      <w:r w:rsidR="0039758F">
        <w:t xml:space="preserve"> </w:t>
      </w:r>
      <w:r w:rsidR="00503BFC">
        <w:t xml:space="preserve">For these reasons, </w:t>
      </w:r>
      <w:r w:rsidR="00980622">
        <w:t>the group selected an I-beam</w:t>
      </w:r>
      <w:r w:rsidR="002E4C85">
        <w:t xml:space="preserve"> with general cross section as shown</w:t>
      </w:r>
      <w:r w:rsidR="00760E62">
        <w:t xml:space="preserve"> below</w:t>
      </w:r>
      <w:r w:rsidR="00980622">
        <w:t xml:space="preserve"> in </w:t>
      </w:r>
      <w:r w:rsidR="005E687E">
        <w:t xml:space="preserve">Figure </w:t>
      </w:r>
      <w:r w:rsidR="00104F38">
        <w:t>2.2.1</w:t>
      </w:r>
      <w:r w:rsidR="00A203A3">
        <w:t xml:space="preserve">. </w:t>
      </w:r>
    </w:p>
    <w:p w14:paraId="2A94ACAC" w14:textId="77777777" w:rsidR="0027140C" w:rsidRDefault="00E12ACC" w:rsidP="00393A54">
      <w:pPr>
        <w:spacing w:after="0"/>
        <w:jc w:val="center"/>
        <w:rPr>
          <w:b/>
        </w:rPr>
      </w:pPr>
      <w:r>
        <w:rPr>
          <w:b/>
          <w:noProof/>
          <w:lang w:val="en-US" w:eastAsia="en-US"/>
        </w:rPr>
        <w:drawing>
          <wp:inline distT="0" distB="0" distL="0" distR="0" wp14:anchorId="0166F111" wp14:editId="2BF8E100">
            <wp:extent cx="2912533" cy="1853369"/>
            <wp:effectExtent l="25400" t="25400" r="889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elled Cross Section of Beam.jpg"/>
                    <pic:cNvPicPr/>
                  </pic:nvPicPr>
                  <pic:blipFill>
                    <a:blip r:embed="rId16">
                      <a:extLst>
                        <a:ext uri="{28A0092B-C50C-407E-A947-70E740481C1C}">
                          <a14:useLocalDpi xmlns:a14="http://schemas.microsoft.com/office/drawing/2010/main" val="0"/>
                        </a:ext>
                      </a:extLst>
                    </a:blip>
                    <a:stretch>
                      <a:fillRect/>
                    </a:stretch>
                  </pic:blipFill>
                  <pic:spPr>
                    <a:xfrm>
                      <a:off x="0" y="0"/>
                      <a:ext cx="2913183" cy="1853783"/>
                    </a:xfrm>
                    <a:prstGeom prst="rect">
                      <a:avLst/>
                    </a:prstGeom>
                    <a:ln>
                      <a:solidFill>
                        <a:schemeClr val="tx1"/>
                      </a:solidFill>
                    </a:ln>
                  </pic:spPr>
                </pic:pic>
              </a:graphicData>
            </a:graphic>
          </wp:inline>
        </w:drawing>
      </w:r>
    </w:p>
    <w:p w14:paraId="24B11043" w14:textId="77777777" w:rsidR="00E12ACC" w:rsidRDefault="00E12ACC" w:rsidP="00E12ACC">
      <w:pPr>
        <w:jc w:val="center"/>
        <w:rPr>
          <w:sz w:val="22"/>
        </w:rPr>
      </w:pPr>
      <w:r w:rsidRPr="00A65372">
        <w:rPr>
          <w:sz w:val="22"/>
        </w:rPr>
        <w:t>Figure 2.2.1 – Labelled cross section of</w:t>
      </w:r>
      <w:r w:rsidR="00EB26ED">
        <w:rPr>
          <w:sz w:val="22"/>
        </w:rPr>
        <w:t xml:space="preserve"> an</w:t>
      </w:r>
      <w:r w:rsidRPr="00A65372">
        <w:rPr>
          <w:sz w:val="22"/>
        </w:rPr>
        <w:t xml:space="preserve"> I-beam</w:t>
      </w:r>
    </w:p>
    <w:p w14:paraId="37C9A2A5" w14:textId="77777777" w:rsidR="000C5EC3" w:rsidRPr="00E921C8" w:rsidRDefault="00980622" w:rsidP="00E921C8">
      <w:pPr>
        <w:spacing w:line="360" w:lineRule="auto"/>
      </w:pPr>
      <w:r>
        <w:t>T</w:t>
      </w:r>
      <w:r w:rsidR="006656D9">
        <w:t>he relationship between the</w:t>
      </w:r>
      <w:r w:rsidR="003E4C3A">
        <w:t xml:space="preserve"> moment of inertia</w:t>
      </w:r>
      <w:r w:rsidR="006656D9">
        <w:t xml:space="preserve"> for the I-beam and the dimensions of the I-beam was calculated</w:t>
      </w:r>
      <w:r>
        <w:t xml:space="preserve"> (See Appendix A for details)</w:t>
      </w:r>
      <w:r w:rsidR="00B51110">
        <w:t>.</w:t>
      </w:r>
      <w:r w:rsidR="0039758F">
        <w:t xml:space="preserve"> </w:t>
      </w:r>
      <w:r w:rsidR="003E4C3A">
        <w:t xml:space="preserve">This is shown </w:t>
      </w:r>
      <w:r w:rsidR="00612B13">
        <w:t>by Eq. (2)</w:t>
      </w:r>
      <w:r w:rsidR="00E17888">
        <w:t>:</w:t>
      </w:r>
    </w:p>
    <w:p w14:paraId="4D7178A5" w14:textId="77777777" w:rsidR="00856F81" w:rsidRDefault="003D71EB" w:rsidP="006656D9">
      <w:pPr>
        <w:tabs>
          <w:tab w:val="center" w:pos="4320"/>
          <w:tab w:val="right" w:pos="8640"/>
        </w:tabs>
        <w:spacing w:after="0" w:line="360" w:lineRule="auto"/>
        <w:jc w:val="right"/>
        <w:rPr>
          <w:rFonts w:cs="Times New Roman"/>
          <w:position w:val="-24"/>
          <w:szCs w:val="24"/>
        </w:rPr>
      </w:pPr>
      <w:r>
        <w:rPr>
          <w:rFonts w:cs="Times New Roman"/>
          <w:position w:val="-24"/>
          <w:szCs w:val="24"/>
        </w:rPr>
        <w:tab/>
      </w:r>
      <w:r w:rsidR="006656D9" w:rsidRPr="00F47252">
        <w:rPr>
          <w:rFonts w:cs="Times New Roman"/>
          <w:position w:val="-24"/>
          <w:szCs w:val="24"/>
        </w:rPr>
        <w:object w:dxaOrig="2240" w:dyaOrig="660" w14:anchorId="19B62C45">
          <v:shape id="_x0000_i1027" type="#_x0000_t75" style="width:115.2pt;height:33.6pt" o:ole="">
            <v:imagedata r:id="rId17" o:title=""/>
          </v:shape>
          <o:OLEObject Type="Embed" ProgID="Equation.DSMT4" ShapeID="_x0000_i1027" DrawAspect="Content" ObjectID="_1384174178" r:id="rId18"/>
        </w:object>
      </w:r>
      <w:r>
        <w:rPr>
          <w:rFonts w:cs="Times New Roman"/>
          <w:position w:val="-24"/>
          <w:szCs w:val="24"/>
        </w:rPr>
        <w:tab/>
        <w:t xml:space="preserve"> (2)</w:t>
      </w:r>
    </w:p>
    <w:p w14:paraId="152E3094" w14:textId="77777777" w:rsidR="00523554" w:rsidRDefault="00F57E72" w:rsidP="008079A0">
      <w:pPr>
        <w:spacing w:after="0" w:line="360" w:lineRule="auto"/>
        <w:rPr>
          <w:rFonts w:cs="Times New Roman"/>
          <w:position w:val="-24"/>
          <w:szCs w:val="24"/>
        </w:rPr>
      </w:pPr>
      <w:r>
        <w:rPr>
          <w:rFonts w:cs="Times New Roman"/>
          <w:position w:val="-24"/>
          <w:szCs w:val="24"/>
        </w:rPr>
        <w:t>wher</w:t>
      </w:r>
      <w:r w:rsidR="00523554">
        <w:rPr>
          <w:rFonts w:cs="Times New Roman"/>
          <w:position w:val="-24"/>
          <w:szCs w:val="24"/>
        </w:rPr>
        <w:t>e</w:t>
      </w:r>
      <w:r>
        <w:rPr>
          <w:rFonts w:cs="Times New Roman"/>
          <w:position w:val="-24"/>
          <w:szCs w:val="24"/>
        </w:rPr>
        <w:t>:</w:t>
      </w:r>
    </w:p>
    <w:p w14:paraId="280A610E" w14:textId="388D1C71" w:rsidR="00440F33" w:rsidRDefault="00A87F13" w:rsidP="00107BA5">
      <w:pPr>
        <w:spacing w:after="0" w:line="360" w:lineRule="auto"/>
        <w:ind w:firstLine="720"/>
        <w:rPr>
          <w:rFonts w:cs="Times New Roman"/>
          <w:position w:val="-24"/>
          <w:szCs w:val="24"/>
        </w:rPr>
      </w:pPr>
      <w:r w:rsidRPr="00612B13">
        <w:rPr>
          <w:rFonts w:cs="Times New Roman"/>
          <w:i/>
          <w:position w:val="-24"/>
          <w:szCs w:val="24"/>
        </w:rPr>
        <w:t>a</w:t>
      </w:r>
      <w:r>
        <w:rPr>
          <w:rFonts w:cs="Times New Roman"/>
          <w:position w:val="-24"/>
          <w:szCs w:val="24"/>
        </w:rPr>
        <w:t xml:space="preserve">, </w:t>
      </w:r>
      <w:r w:rsidRPr="00612B13">
        <w:rPr>
          <w:rFonts w:cs="Times New Roman"/>
          <w:i/>
          <w:position w:val="-24"/>
          <w:szCs w:val="24"/>
        </w:rPr>
        <w:t>b</w:t>
      </w:r>
      <w:r>
        <w:rPr>
          <w:rFonts w:cs="Times New Roman"/>
          <w:position w:val="-24"/>
          <w:szCs w:val="24"/>
        </w:rPr>
        <w:t xml:space="preserve">, </w:t>
      </w:r>
      <w:r w:rsidRPr="00612B13">
        <w:rPr>
          <w:rFonts w:cs="Times New Roman"/>
          <w:i/>
          <w:position w:val="-24"/>
          <w:szCs w:val="24"/>
        </w:rPr>
        <w:t>c</w:t>
      </w:r>
      <w:r>
        <w:rPr>
          <w:rFonts w:cs="Times New Roman"/>
          <w:position w:val="-24"/>
          <w:szCs w:val="24"/>
        </w:rPr>
        <w:t xml:space="preserve">, </w:t>
      </w:r>
      <w:r w:rsidRPr="00612B13">
        <w:rPr>
          <w:rFonts w:cs="Times New Roman"/>
          <w:i/>
          <w:position w:val="-24"/>
          <w:szCs w:val="24"/>
        </w:rPr>
        <w:t>d</w:t>
      </w:r>
      <w:r>
        <w:rPr>
          <w:rFonts w:cs="Times New Roman"/>
          <w:position w:val="-24"/>
          <w:szCs w:val="24"/>
        </w:rPr>
        <w:t xml:space="preserve"> </w:t>
      </w:r>
      <w:r w:rsidR="00C01C81">
        <w:rPr>
          <w:rFonts w:cs="Times New Roman"/>
          <w:position w:val="-24"/>
          <w:szCs w:val="24"/>
        </w:rPr>
        <w:t xml:space="preserve"> </w:t>
      </w:r>
      <w:r>
        <w:rPr>
          <w:rFonts w:cs="Times New Roman"/>
          <w:position w:val="-24"/>
          <w:szCs w:val="24"/>
        </w:rPr>
        <w:t>= dimensions as labeled in Figure 2.2.1</w:t>
      </w:r>
      <w:r w:rsidR="0039758F">
        <w:rPr>
          <w:rFonts w:cs="Times New Roman"/>
          <w:position w:val="-24"/>
          <w:szCs w:val="24"/>
        </w:rPr>
        <w:t>.</w:t>
      </w:r>
    </w:p>
    <w:p w14:paraId="313A0DE9" w14:textId="77777777" w:rsidR="00A95973" w:rsidRDefault="00A95973" w:rsidP="008079A0">
      <w:pPr>
        <w:spacing w:after="0" w:line="360" w:lineRule="auto"/>
        <w:rPr>
          <w:rFonts w:cs="Times New Roman"/>
          <w:position w:val="-24"/>
          <w:szCs w:val="24"/>
        </w:rPr>
      </w:pPr>
    </w:p>
    <w:p w14:paraId="1B34637C" w14:textId="77777777" w:rsidR="00F123A7" w:rsidRDefault="00612B13" w:rsidP="00BC6BC3">
      <w:pPr>
        <w:spacing w:line="360" w:lineRule="auto"/>
      </w:pPr>
      <w:r>
        <w:t>The next step was to set con</w:t>
      </w:r>
      <w:r w:rsidR="00F31A1B">
        <w:t xml:space="preserve">straints on the cross section so </w:t>
      </w:r>
      <w:r>
        <w:t xml:space="preserve">that the dimensions could be </w:t>
      </w:r>
      <w:r w:rsidR="006656D9">
        <w:t>calculated</w:t>
      </w:r>
      <w:r w:rsidR="00F31A1B">
        <w:t>.</w:t>
      </w:r>
      <w:r w:rsidR="00760E62">
        <w:t xml:space="preserve"> </w:t>
      </w:r>
      <w:r w:rsidR="0020151B">
        <w:t>Three</w:t>
      </w:r>
      <w:r w:rsidR="00760E62">
        <w:t xml:space="preserve"> </w:t>
      </w:r>
      <w:r w:rsidR="00F3577D">
        <w:t>different beams were designed</w:t>
      </w:r>
      <w:r w:rsidR="0020151B">
        <w:t>, each with specific constraints</w:t>
      </w:r>
      <w:r w:rsidR="00F3577D">
        <w:t>.</w:t>
      </w:r>
      <w:r w:rsidR="00760E62">
        <w:t xml:space="preserve"> </w:t>
      </w:r>
      <w:r w:rsidR="0020151B">
        <w:t>The first constraint</w:t>
      </w:r>
      <w:r w:rsidR="00CB722E">
        <w:t xml:space="preserve"> was that the thickness of the web</w:t>
      </w:r>
      <w:r w:rsidR="0001752D">
        <w:t>, labelled “d”,</w:t>
      </w:r>
      <w:r w:rsidR="00760E62">
        <w:t xml:space="preserve"> </w:t>
      </w:r>
      <w:r w:rsidR="00D0129D">
        <w:t>was</w:t>
      </w:r>
      <w:r w:rsidR="00760E62">
        <w:t xml:space="preserve"> </w:t>
      </w:r>
      <w:r w:rsidR="00D0129D">
        <w:t>equal to</w:t>
      </w:r>
      <w:r w:rsidR="0001752D">
        <w:t xml:space="preserve"> the thickness of the flange, labelled “a”. </w:t>
      </w:r>
      <w:r w:rsidR="0020151B">
        <w:t xml:space="preserve">This constraint was applied to all three designs. From this point, </w:t>
      </w:r>
      <w:r w:rsidR="0020151B">
        <w:lastRenderedPageBreak/>
        <w:t xml:space="preserve">the </w:t>
      </w:r>
      <w:r w:rsidR="003525FA">
        <w:t>three beams were fleshed out individually</w:t>
      </w:r>
      <w:r w:rsidR="00651E3C">
        <w:t>.</w:t>
      </w:r>
      <w:r w:rsidR="00760E62">
        <w:t xml:space="preserve"> </w:t>
      </w:r>
      <w:r w:rsidR="006656D9">
        <w:t>S</w:t>
      </w:r>
      <w:r w:rsidR="005345B3">
        <w:t>ee</w:t>
      </w:r>
      <w:r w:rsidR="00804421">
        <w:t xml:space="preserve"> Appendix B for dimensioned drawings of the </w:t>
      </w:r>
      <w:r w:rsidR="006656D9">
        <w:t xml:space="preserve">following </w:t>
      </w:r>
      <w:r w:rsidR="00804421">
        <w:t>three beams.</w:t>
      </w:r>
    </w:p>
    <w:p w14:paraId="43D95C98" w14:textId="77777777" w:rsidR="00533AFA" w:rsidRDefault="00733C95" w:rsidP="00BC6BC3">
      <w:pPr>
        <w:pStyle w:val="ListParagraph"/>
        <w:numPr>
          <w:ilvl w:val="2"/>
          <w:numId w:val="3"/>
        </w:numPr>
        <w:spacing w:line="360" w:lineRule="auto"/>
      </w:pPr>
      <w:r>
        <w:t>Beam with low v</w:t>
      </w:r>
      <w:r w:rsidR="00533AFA">
        <w:t>olume</w:t>
      </w:r>
    </w:p>
    <w:p w14:paraId="04C2172D" w14:textId="77777777" w:rsidR="002E6791" w:rsidRPr="00D60D2F" w:rsidRDefault="00FB3D79" w:rsidP="00BC6BC3">
      <w:pPr>
        <w:spacing w:line="360" w:lineRule="auto"/>
        <w:rPr>
          <w:sz w:val="28"/>
        </w:rPr>
      </w:pPr>
      <w:r>
        <w:t xml:space="preserve">The first beam </w:t>
      </w:r>
      <w:r w:rsidR="00CD505A">
        <w:t>design</w:t>
      </w:r>
      <w:r w:rsidR="00760E62">
        <w:t xml:space="preserve"> </w:t>
      </w:r>
      <w:r w:rsidR="006656D9">
        <w:t xml:space="preserve">had </w:t>
      </w:r>
      <w:r w:rsidR="00980622">
        <w:t xml:space="preserve">a </w:t>
      </w:r>
      <w:r w:rsidR="004D0451">
        <w:t>constraint</w:t>
      </w:r>
      <w:r w:rsidR="002F6B2A">
        <w:t xml:space="preserve"> </w:t>
      </w:r>
      <w:r w:rsidR="00760E62">
        <w:t>that set</w:t>
      </w:r>
      <w:r w:rsidR="006314C6">
        <w:t xml:space="preserve"> </w:t>
      </w:r>
      <w:r w:rsidR="00760E62">
        <w:t>the volume to</w:t>
      </w:r>
      <w:r w:rsidR="00980622">
        <w:t xml:space="preserve"> 12</w:t>
      </w:r>
      <w:r w:rsidR="00DF682C">
        <w:t>.5 cm</w:t>
      </w:r>
      <w:r w:rsidR="00D60D2F">
        <w:rPr>
          <w:vertAlign w:val="superscript"/>
        </w:rPr>
        <w:t>3</w:t>
      </w:r>
      <w:r w:rsidR="00980622">
        <w:t>,</w:t>
      </w:r>
      <w:r>
        <w:t xml:space="preserve"> </w:t>
      </w:r>
      <w:r w:rsidR="00760E62">
        <w:t xml:space="preserve">which was </w:t>
      </w:r>
      <w:r>
        <w:t>7.5 cm</w:t>
      </w:r>
      <w:r>
        <w:rPr>
          <w:vertAlign w:val="superscript"/>
        </w:rPr>
        <w:t>3</w:t>
      </w:r>
      <w:r>
        <w:t xml:space="preserve"> below the maximum. </w:t>
      </w:r>
      <w:r w:rsidR="00A57A6D">
        <w:t xml:space="preserve">This beam used little material and </w:t>
      </w:r>
      <w:r w:rsidR="00FC304F">
        <w:t xml:space="preserve">was much thinner </w:t>
      </w:r>
      <w:r w:rsidR="00360D98">
        <w:t>and taller than the other beams</w:t>
      </w:r>
      <w:r w:rsidR="00980622">
        <w:t>.</w:t>
      </w:r>
    </w:p>
    <w:p w14:paraId="24FFD8AA" w14:textId="77777777" w:rsidR="00533AFA" w:rsidRDefault="00733C95" w:rsidP="00BC6BC3">
      <w:pPr>
        <w:pStyle w:val="ListParagraph"/>
        <w:numPr>
          <w:ilvl w:val="2"/>
          <w:numId w:val="3"/>
        </w:numPr>
        <w:spacing w:line="360" w:lineRule="auto"/>
      </w:pPr>
      <w:r>
        <w:t>Beam with high v</w:t>
      </w:r>
      <w:r w:rsidR="00533AFA">
        <w:t xml:space="preserve">olume </w:t>
      </w:r>
    </w:p>
    <w:p w14:paraId="0627B7E5" w14:textId="77777777" w:rsidR="00F16673" w:rsidRPr="006016EC" w:rsidRDefault="00F16673" w:rsidP="00BC6BC3">
      <w:pPr>
        <w:spacing w:line="360" w:lineRule="auto"/>
      </w:pPr>
      <w:r>
        <w:t xml:space="preserve">The </w:t>
      </w:r>
      <w:r w:rsidR="002035F8">
        <w:t>second</w:t>
      </w:r>
      <w:r w:rsidR="009D344C">
        <w:t xml:space="preserve"> beam </w:t>
      </w:r>
      <w:r w:rsidR="00980622">
        <w:t>had a</w:t>
      </w:r>
      <w:r w:rsidR="002035F8">
        <w:t xml:space="preserve"> constraint</w:t>
      </w:r>
      <w:r w:rsidR="00760E62">
        <w:t xml:space="preserve"> </w:t>
      </w:r>
      <w:r w:rsidR="00980622">
        <w:t xml:space="preserve">that </w:t>
      </w:r>
      <w:r w:rsidR="00760E62">
        <w:t xml:space="preserve">set </w:t>
      </w:r>
      <w:r w:rsidR="00980622">
        <w:t>the</w:t>
      </w:r>
      <w:r w:rsidR="00B655A6">
        <w:t xml:space="preserve"> volume </w:t>
      </w:r>
      <w:r w:rsidR="00760E62">
        <w:t xml:space="preserve">to </w:t>
      </w:r>
      <w:r w:rsidR="00556D77">
        <w:t>19.</w:t>
      </w:r>
      <w:r w:rsidR="00B655A6">
        <w:t>7</w:t>
      </w:r>
      <w:r w:rsidR="00556D77">
        <w:t>5</w:t>
      </w:r>
      <w:r w:rsidR="006016EC">
        <w:t xml:space="preserve"> cm</w:t>
      </w:r>
      <w:r w:rsidR="006016EC">
        <w:rPr>
          <w:vertAlign w:val="superscript"/>
        </w:rPr>
        <w:t>3</w:t>
      </w:r>
      <w:r w:rsidR="000E21B8">
        <w:t xml:space="preserve">, </w:t>
      </w:r>
      <w:r w:rsidR="00760E62">
        <w:t xml:space="preserve">which was </w:t>
      </w:r>
      <w:r w:rsidR="000E21B8">
        <w:t>0.</w:t>
      </w:r>
      <w:r w:rsidR="00B655A6">
        <w:t>2</w:t>
      </w:r>
      <w:r w:rsidR="000E21B8">
        <w:t>5 cm</w:t>
      </w:r>
      <w:r w:rsidR="000E21B8">
        <w:rPr>
          <w:vertAlign w:val="superscript"/>
        </w:rPr>
        <w:t>3</w:t>
      </w:r>
      <w:r w:rsidR="000E21B8">
        <w:t xml:space="preserve"> below the maximum. </w:t>
      </w:r>
      <w:r w:rsidR="00D10167">
        <w:t xml:space="preserve">This beam </w:t>
      </w:r>
      <w:r w:rsidR="0060140A">
        <w:t>used much more mat</w:t>
      </w:r>
      <w:r w:rsidR="00723511">
        <w:t>erial t</w:t>
      </w:r>
      <w:r w:rsidR="006124F8">
        <w:t>han the low volume beam.</w:t>
      </w:r>
      <w:r w:rsidR="00760E62">
        <w:t xml:space="preserve"> </w:t>
      </w:r>
      <w:r w:rsidR="006124F8">
        <w:t>It was shorter and less wide</w:t>
      </w:r>
      <w:r w:rsidR="00073A79">
        <w:t xml:space="preserve"> than the low volume beam</w:t>
      </w:r>
      <w:r w:rsidR="006124F8">
        <w:t>, but the web and flanges were thicker</w:t>
      </w:r>
      <w:r w:rsidR="00CD16D4">
        <w:t>.</w:t>
      </w:r>
      <w:r w:rsidR="00760E62">
        <w:t xml:space="preserve"> </w:t>
      </w:r>
      <w:r w:rsidR="00953A35">
        <w:t>The higher volume increased the cross sectional area, and thus decreased the internal stress.</w:t>
      </w:r>
    </w:p>
    <w:p w14:paraId="3CC68044" w14:textId="77777777" w:rsidR="00533AFA" w:rsidRPr="00195A34" w:rsidRDefault="00733C95" w:rsidP="00BC6BC3">
      <w:pPr>
        <w:pStyle w:val="ListParagraph"/>
        <w:numPr>
          <w:ilvl w:val="2"/>
          <w:numId w:val="3"/>
        </w:numPr>
        <w:spacing w:line="360" w:lineRule="auto"/>
      </w:pPr>
      <w:r>
        <w:t xml:space="preserve">Beam optimized for printer </w:t>
      </w:r>
    </w:p>
    <w:p w14:paraId="263393C3" w14:textId="3C0B6C56" w:rsidR="00BD46EE" w:rsidRDefault="00D918F2" w:rsidP="00BC6BC3">
      <w:pPr>
        <w:spacing w:line="360" w:lineRule="auto"/>
      </w:pPr>
      <w:r>
        <w:t>The third beam</w:t>
      </w:r>
      <w:r w:rsidR="00D3526F">
        <w:t>, chosen as the final design,</w:t>
      </w:r>
      <w:r>
        <w:t xml:space="preserve"> was </w:t>
      </w:r>
      <w:r w:rsidR="00826D8E">
        <w:t xml:space="preserve">optimized for the rapid prototyping machine. </w:t>
      </w:r>
      <w:r w:rsidR="00953A35">
        <w:t xml:space="preserve">Creating a beam optimized for the printer removed unnecessary sources of error. </w:t>
      </w:r>
      <w:r w:rsidR="00D3526F">
        <w:t>This beam was based off the design of the high volume beam</w:t>
      </w:r>
      <w:r w:rsidR="00953A35">
        <w:t>. It</w:t>
      </w:r>
      <w:r w:rsidR="00410B7E">
        <w:t xml:space="preserve"> was created after finding out </w:t>
      </w:r>
      <w:r w:rsidR="00E857B7">
        <w:t>that the resolution of the rapid prototyping machine was 0.5</w:t>
      </w:r>
      <w:r w:rsidR="00354DE2">
        <w:t xml:space="preserve"> </w:t>
      </w:r>
      <w:r w:rsidR="00E16DE9">
        <w:t xml:space="preserve">mm, which was </w:t>
      </w:r>
      <w:r w:rsidR="00B655A6">
        <w:t>less precise</w:t>
      </w:r>
      <w:r w:rsidR="00E16DE9">
        <w:t xml:space="preserve"> than </w:t>
      </w:r>
      <w:r w:rsidR="00AF3ECB">
        <w:t>the expected 0.1</w:t>
      </w:r>
      <w:r w:rsidR="00354DE2">
        <w:t xml:space="preserve"> </w:t>
      </w:r>
      <w:r w:rsidR="00980622">
        <w:t>mm</w:t>
      </w:r>
      <w:r w:rsidR="00C24169">
        <w:t>.</w:t>
      </w:r>
      <w:r w:rsidR="00354DE2">
        <w:t xml:space="preserve"> </w:t>
      </w:r>
      <w:r w:rsidR="00B71570">
        <w:t xml:space="preserve">To optimize the beam, </w:t>
      </w:r>
      <w:r w:rsidR="00953A35">
        <w:t xml:space="preserve">all of the dimensions </w:t>
      </w:r>
      <w:r w:rsidR="00B71570">
        <w:t>were constrained</w:t>
      </w:r>
      <w:r w:rsidR="00953A35">
        <w:t xml:space="preserve"> to be multiples of the printer resolution (0.5 mm).</w:t>
      </w:r>
      <w:r w:rsidR="00354DE2">
        <w:t xml:space="preserve"> </w:t>
      </w:r>
      <w:r w:rsidR="00953A35">
        <w:t xml:space="preserve">If this </w:t>
      </w:r>
      <w:r w:rsidR="00D85A0A">
        <w:t>were</w:t>
      </w:r>
      <w:r w:rsidR="00953A35">
        <w:t xml:space="preserve"> not the case, </w:t>
      </w:r>
      <w:r w:rsidR="00FF3611">
        <w:t xml:space="preserve">the printer would </w:t>
      </w:r>
      <w:r w:rsidR="00DB4D2D">
        <w:t xml:space="preserve">likely </w:t>
      </w:r>
      <w:r w:rsidR="00FF3611">
        <w:t>leave a gap or place too much or too little material</w:t>
      </w:r>
      <w:r w:rsidR="00980622">
        <w:t xml:space="preserve"> for some dimensions</w:t>
      </w:r>
      <w:r w:rsidR="00894BC9">
        <w:t>.</w:t>
      </w:r>
      <w:r w:rsidR="00B71570">
        <w:t xml:space="preserve"> </w:t>
      </w:r>
      <w:r w:rsidR="00953A35">
        <w:t>After setting these constraints, the</w:t>
      </w:r>
      <w:r w:rsidR="00980622">
        <w:t xml:space="preserve"> exact</w:t>
      </w:r>
      <w:r w:rsidR="00953A35">
        <w:t xml:space="preserve"> dimensions of the beam were calculated. The moment of inertia of the beam was</w:t>
      </w:r>
      <w:r w:rsidR="00834A65">
        <w:t xml:space="preserve"> found to be slightly lower than the </w:t>
      </w:r>
      <w:r w:rsidR="00980622">
        <w:t>desired</w:t>
      </w:r>
      <w:r w:rsidR="00D85A0A">
        <w:t xml:space="preserve"> value. T</w:t>
      </w:r>
      <w:r w:rsidR="00834A65">
        <w:t xml:space="preserve">o </w:t>
      </w:r>
      <w:r w:rsidR="00DA0D8C">
        <w:t>account for</w:t>
      </w:r>
      <w:r w:rsidR="00834A65">
        <w:t xml:space="preserve"> this</w:t>
      </w:r>
      <w:r w:rsidR="00DA0D8C">
        <w:t xml:space="preserve"> change</w:t>
      </w:r>
      <w:r w:rsidR="00834A65">
        <w:t xml:space="preserve">, fillets </w:t>
      </w:r>
      <w:r w:rsidR="00130133">
        <w:t>were added between</w:t>
      </w:r>
      <w:r w:rsidR="00834A65">
        <w:t xml:space="preserve"> the web and flanges.</w:t>
      </w:r>
      <w:r w:rsidR="00B71570">
        <w:t xml:space="preserve"> </w:t>
      </w:r>
      <w:r w:rsidR="008F2806">
        <w:t xml:space="preserve">These fillets </w:t>
      </w:r>
      <w:r w:rsidR="00953A35">
        <w:t>corrected the</w:t>
      </w:r>
      <w:r w:rsidR="00B71570">
        <w:t xml:space="preserve"> </w:t>
      </w:r>
      <w:r w:rsidR="008F2806">
        <w:t>moment of inertia</w:t>
      </w:r>
      <w:r w:rsidR="00D2602B">
        <w:t xml:space="preserve"> (</w:t>
      </w:r>
      <w:r w:rsidR="00953A35">
        <w:t xml:space="preserve">confirmed </w:t>
      </w:r>
      <w:r w:rsidR="00D2602B">
        <w:t>with SolidWorks)</w:t>
      </w:r>
      <w:r w:rsidR="00944A81">
        <w:t xml:space="preserve"> and also </w:t>
      </w:r>
      <w:r w:rsidR="002006FF">
        <w:t>decreased the likelihood of breaking</w:t>
      </w:r>
      <w:r w:rsidR="00376A0B">
        <w:t xml:space="preserve"> from twisting</w:t>
      </w:r>
      <w:r w:rsidR="002006FF">
        <w:t>.</w:t>
      </w:r>
    </w:p>
    <w:p w14:paraId="23B85843" w14:textId="77777777" w:rsidR="00BD46EE" w:rsidRPr="000300FB" w:rsidRDefault="00DA0D8C" w:rsidP="00BC6BC3">
      <w:pPr>
        <w:spacing w:line="360" w:lineRule="auto"/>
      </w:pPr>
      <w:r>
        <w:t>The third beam</w:t>
      </w:r>
      <w:r w:rsidR="00BD46EE">
        <w:t xml:space="preserve"> was sele</w:t>
      </w:r>
      <w:r>
        <w:t>cted for the final design because</w:t>
      </w:r>
      <w:r w:rsidR="00595024">
        <w:t xml:space="preserve"> it </w:t>
      </w:r>
      <w:r w:rsidR="00347650">
        <w:t>minimized sources of error from the print</w:t>
      </w:r>
      <w:r w:rsidR="00FB7E53">
        <w:t xml:space="preserve">er while </w:t>
      </w:r>
      <w:r>
        <w:t>providing a desirable</w:t>
      </w:r>
      <w:r w:rsidR="00FB7E53">
        <w:t xml:space="preserve"> moment of inertia and low </w:t>
      </w:r>
      <w:r>
        <w:t xml:space="preserve">internal </w:t>
      </w:r>
      <w:r w:rsidR="00FB7E53">
        <w:t>stress.</w:t>
      </w:r>
      <w:r w:rsidR="007710D7">
        <w:t xml:space="preserve"> </w:t>
      </w:r>
      <w:r w:rsidR="00134848">
        <w:t>See</w:t>
      </w:r>
      <w:r w:rsidR="00F61861">
        <w:t xml:space="preserve"> Appendix A for the full calculations of the beam.</w:t>
      </w:r>
    </w:p>
    <w:p w14:paraId="721ED38F" w14:textId="77777777" w:rsidR="00E04ECE" w:rsidRDefault="00565C6D" w:rsidP="00E04ECE">
      <w:pPr>
        <w:pStyle w:val="Heading2"/>
        <w:numPr>
          <w:ilvl w:val="1"/>
          <w:numId w:val="3"/>
        </w:numPr>
        <w:spacing w:line="360" w:lineRule="auto"/>
      </w:pPr>
      <w:bookmarkStart w:id="6" w:name="_Toc350934087"/>
      <w:r w:rsidRPr="00E04ECE">
        <w:lastRenderedPageBreak/>
        <w:t>Testing</w:t>
      </w:r>
      <w:bookmarkEnd w:id="6"/>
    </w:p>
    <w:p w14:paraId="23A71142" w14:textId="611D5069" w:rsidR="00144759" w:rsidRDefault="00AC0E5B" w:rsidP="00144759">
      <w:pPr>
        <w:spacing w:line="360" w:lineRule="auto"/>
      </w:pPr>
      <w:r>
        <w:t xml:space="preserve">The apparatus used to test the beam was simply constructed. Two wooden boards supported </w:t>
      </w:r>
      <w:r w:rsidR="00007C20">
        <w:t>metal roller</w:t>
      </w:r>
      <w:r>
        <w:t xml:space="preserve">s </w:t>
      </w:r>
      <w:r w:rsidR="00D2711D">
        <w:t>that</w:t>
      </w:r>
      <w:r>
        <w:t xml:space="preserve"> were</w:t>
      </w:r>
      <w:r w:rsidR="00007C20">
        <w:t xml:space="preserve"> spaced</w:t>
      </w:r>
      <w:r w:rsidR="007710D7">
        <w:t xml:space="preserve"> </w:t>
      </w:r>
      <w:r w:rsidR="00DA0D8C">
        <w:t>230 mm</w:t>
      </w:r>
      <w:r w:rsidR="00007C20">
        <w:t xml:space="preserve"> apart</w:t>
      </w:r>
      <w:r w:rsidR="00DA0D8C">
        <w:t>. The beam was placed</w:t>
      </w:r>
      <w:r w:rsidR="00E04ECE">
        <w:t xml:space="preserve"> symmetrically on top of the rollers. A spring loaded analog micrometer was positioned above the beam to measure the deflection. A string hoop was then put around the beam and moved to the center. The 2.0 kg mass was hooked on this string, and released slowly, until the </w:t>
      </w:r>
      <w:r w:rsidR="00311D78">
        <w:t xml:space="preserve">beam </w:t>
      </w:r>
      <w:r w:rsidR="000300FB">
        <w:t>reached</w:t>
      </w:r>
      <w:r w:rsidR="00311D78">
        <w:t xml:space="preserve"> maximum deflection</w:t>
      </w:r>
      <w:r w:rsidR="00E04ECE">
        <w:t xml:space="preserve">. </w:t>
      </w:r>
      <w:r w:rsidR="00311D78">
        <w:t>The mass was completely released, and Mr. Harding measured deflection</w:t>
      </w:r>
      <w:r w:rsidR="00E04ECE">
        <w:t>. This was an effective method to test the beam as it ensured that a precise measurement of the deflection could be made. See Figure 2.3.1 below for the testing layout.</w:t>
      </w:r>
    </w:p>
    <w:p w14:paraId="5B4DD1A3" w14:textId="77777777" w:rsidR="00E04ECE" w:rsidRDefault="00E04ECE" w:rsidP="00144759">
      <w:pPr>
        <w:spacing w:after="0" w:line="360" w:lineRule="auto"/>
        <w:jc w:val="center"/>
      </w:pPr>
      <w:r>
        <w:rPr>
          <w:noProof/>
          <w:lang w:val="en-US" w:eastAsia="en-US"/>
        </w:rPr>
        <w:drawing>
          <wp:inline distT="0" distB="0" distL="0" distR="0" wp14:anchorId="7CCD0CAF" wp14:editId="494ACE4E">
            <wp:extent cx="2868645" cy="1766672"/>
            <wp:effectExtent l="25400" t="25400" r="1905"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m layout.png"/>
                    <pic:cNvPicPr/>
                  </pic:nvPicPr>
                  <pic:blipFill>
                    <a:blip r:embed="rId19">
                      <a:extLst>
                        <a:ext uri="{28A0092B-C50C-407E-A947-70E740481C1C}">
                          <a14:useLocalDpi xmlns:a14="http://schemas.microsoft.com/office/drawing/2010/main" val="0"/>
                        </a:ext>
                      </a:extLst>
                    </a:blip>
                    <a:stretch>
                      <a:fillRect/>
                    </a:stretch>
                  </pic:blipFill>
                  <pic:spPr>
                    <a:xfrm>
                      <a:off x="0" y="0"/>
                      <a:ext cx="2890055" cy="1779858"/>
                    </a:xfrm>
                    <a:prstGeom prst="rect">
                      <a:avLst/>
                    </a:prstGeom>
                    <a:ln>
                      <a:solidFill>
                        <a:schemeClr val="tx1"/>
                      </a:solidFill>
                    </a:ln>
                  </pic:spPr>
                </pic:pic>
              </a:graphicData>
            </a:graphic>
          </wp:inline>
        </w:drawing>
      </w:r>
    </w:p>
    <w:p w14:paraId="2BF06E59" w14:textId="27AC92CE" w:rsidR="00D509B0" w:rsidRPr="00E04ECE" w:rsidRDefault="00144759" w:rsidP="00E9633D">
      <w:pPr>
        <w:keepNext/>
        <w:spacing w:line="360" w:lineRule="auto"/>
        <w:jc w:val="center"/>
        <w:rPr>
          <w:sz w:val="22"/>
        </w:rPr>
      </w:pPr>
      <w:r w:rsidRPr="004B4C91">
        <w:rPr>
          <w:sz w:val="22"/>
        </w:rPr>
        <w:t xml:space="preserve">Figure </w:t>
      </w:r>
      <w:r w:rsidR="00B538D5" w:rsidRPr="004B4C91">
        <w:rPr>
          <w:sz w:val="22"/>
        </w:rPr>
        <w:fldChar w:fldCharType="begin"/>
      </w:r>
      <w:r w:rsidRPr="004B4C91">
        <w:rPr>
          <w:sz w:val="22"/>
        </w:rPr>
        <w:instrText xml:space="preserve"> STYLEREF 1 \s </w:instrText>
      </w:r>
      <w:r w:rsidR="00B538D5" w:rsidRPr="004B4C91">
        <w:rPr>
          <w:sz w:val="22"/>
        </w:rPr>
        <w:fldChar w:fldCharType="separate"/>
      </w:r>
      <w:r>
        <w:rPr>
          <w:noProof/>
          <w:sz w:val="22"/>
        </w:rPr>
        <w:t>2</w:t>
      </w:r>
      <w:r w:rsidR="00B538D5" w:rsidRPr="004B4C91">
        <w:rPr>
          <w:sz w:val="22"/>
        </w:rPr>
        <w:fldChar w:fldCharType="end"/>
      </w:r>
      <w:r w:rsidRPr="004B4C91">
        <w:rPr>
          <w:sz w:val="22"/>
        </w:rPr>
        <w:t xml:space="preserve">.3.1 – Side view of </w:t>
      </w:r>
      <w:r w:rsidR="00EB26ED">
        <w:rPr>
          <w:sz w:val="22"/>
        </w:rPr>
        <w:t>testing s</w:t>
      </w:r>
      <w:r w:rsidRPr="004B4C91">
        <w:rPr>
          <w:sz w:val="22"/>
        </w:rPr>
        <w:t>ystem</w:t>
      </w:r>
    </w:p>
    <w:p w14:paraId="41C603EE" w14:textId="77777777" w:rsidR="00E04ECE" w:rsidRPr="00E04ECE" w:rsidRDefault="00D06290" w:rsidP="00E04ECE">
      <w:pPr>
        <w:pStyle w:val="ListParagraph"/>
        <w:numPr>
          <w:ilvl w:val="1"/>
          <w:numId w:val="3"/>
        </w:numPr>
        <w:rPr>
          <w:b/>
        </w:rPr>
      </w:pPr>
      <w:r>
        <w:rPr>
          <w:b/>
        </w:rPr>
        <w:t xml:space="preserve">Equipment </w:t>
      </w:r>
      <w:r w:rsidR="00803AD1">
        <w:rPr>
          <w:b/>
        </w:rPr>
        <w:t xml:space="preserve">Used </w:t>
      </w:r>
      <w:r>
        <w:rPr>
          <w:b/>
        </w:rPr>
        <w:t>and Material Properties</w:t>
      </w:r>
    </w:p>
    <w:p w14:paraId="6491A124" w14:textId="77777777" w:rsidR="00A7486C" w:rsidRDefault="00C52378" w:rsidP="002E36C5">
      <w:pPr>
        <w:spacing w:line="360" w:lineRule="auto"/>
        <w:rPr>
          <w:rFonts w:cs="Times New Roman"/>
          <w:szCs w:val="24"/>
        </w:rPr>
      </w:pPr>
      <w:r>
        <w:rPr>
          <w:rFonts w:cs="Times New Roman"/>
          <w:szCs w:val="24"/>
        </w:rPr>
        <w:t>The equipment used to print the beam was Dalhousie Engineer</w:t>
      </w:r>
      <w:r w:rsidR="00144759">
        <w:rPr>
          <w:rFonts w:cs="Times New Roman"/>
          <w:szCs w:val="24"/>
        </w:rPr>
        <w:t>ing’s Rapid Prototyping machine</w:t>
      </w:r>
      <w:r>
        <w:rPr>
          <w:rFonts w:cs="Times New Roman"/>
          <w:szCs w:val="24"/>
        </w:rPr>
        <w:t xml:space="preserve">. </w:t>
      </w:r>
      <w:r w:rsidR="00144759">
        <w:rPr>
          <w:rFonts w:cs="Times New Roman"/>
          <w:szCs w:val="24"/>
        </w:rPr>
        <w:t xml:space="preserve">The material used was Rapid Prototyping plastic </w:t>
      </w:r>
      <w:r>
        <w:rPr>
          <w:rFonts w:cs="Times New Roman"/>
          <w:szCs w:val="24"/>
        </w:rPr>
        <w:t xml:space="preserve">See Table 2.4.1 </w:t>
      </w:r>
      <w:r w:rsidR="00067AE9">
        <w:rPr>
          <w:rFonts w:cs="Times New Roman"/>
          <w:szCs w:val="24"/>
        </w:rPr>
        <w:t xml:space="preserve">(information taken from </w:t>
      </w:r>
      <w:r w:rsidR="00223143">
        <w:rPr>
          <w:rFonts w:cs="Times New Roman"/>
          <w:szCs w:val="24"/>
        </w:rPr>
        <w:t>client’s project outline</w:t>
      </w:r>
      <w:r w:rsidR="00104B03">
        <w:rPr>
          <w:rFonts w:cs="Times New Roman"/>
          <w:szCs w:val="24"/>
        </w:rPr>
        <w:t>)</w:t>
      </w:r>
      <w:r w:rsidR="006F5386">
        <w:rPr>
          <w:rFonts w:cs="Times New Roman"/>
          <w:szCs w:val="24"/>
        </w:rPr>
        <w:t xml:space="preserve"> </w:t>
      </w:r>
      <w:r>
        <w:rPr>
          <w:rFonts w:cs="Times New Roman"/>
          <w:szCs w:val="24"/>
        </w:rPr>
        <w:t>below for the properties of the material.</w:t>
      </w:r>
    </w:p>
    <w:p w14:paraId="41DFE08F" w14:textId="5E034F92" w:rsidR="00ED0DD3" w:rsidRPr="00ED0BB7" w:rsidRDefault="00ED0DD3" w:rsidP="00ED7316">
      <w:pPr>
        <w:pStyle w:val="Caption"/>
        <w:keepNext/>
        <w:spacing w:after="120"/>
        <w:rPr>
          <w:b w:val="0"/>
          <w:color w:val="auto"/>
          <w:sz w:val="22"/>
          <w:szCs w:val="22"/>
        </w:rPr>
      </w:pPr>
      <w:r w:rsidRPr="00ED0BB7">
        <w:rPr>
          <w:b w:val="0"/>
          <w:color w:val="auto"/>
          <w:sz w:val="22"/>
          <w:szCs w:val="22"/>
        </w:rPr>
        <w:t>Table 2.4.</w:t>
      </w:r>
      <w:r w:rsidR="00B538D5" w:rsidRPr="00ED0BB7">
        <w:rPr>
          <w:b w:val="0"/>
          <w:color w:val="auto"/>
          <w:sz w:val="22"/>
          <w:szCs w:val="22"/>
        </w:rPr>
        <w:fldChar w:fldCharType="begin"/>
      </w:r>
      <w:r w:rsidRPr="00ED0BB7">
        <w:rPr>
          <w:b w:val="0"/>
          <w:color w:val="auto"/>
          <w:sz w:val="22"/>
          <w:szCs w:val="22"/>
        </w:rPr>
        <w:instrText xml:space="preserve"> SEQ Table \* ARABIC </w:instrText>
      </w:r>
      <w:r w:rsidR="00B538D5" w:rsidRPr="00ED0BB7">
        <w:rPr>
          <w:b w:val="0"/>
          <w:color w:val="auto"/>
          <w:sz w:val="22"/>
          <w:szCs w:val="22"/>
        </w:rPr>
        <w:fldChar w:fldCharType="separate"/>
      </w:r>
      <w:r w:rsidRPr="00ED0BB7">
        <w:rPr>
          <w:b w:val="0"/>
          <w:noProof/>
          <w:color w:val="auto"/>
          <w:sz w:val="22"/>
          <w:szCs w:val="22"/>
        </w:rPr>
        <w:t>1</w:t>
      </w:r>
      <w:r w:rsidR="00B538D5" w:rsidRPr="00ED0BB7">
        <w:rPr>
          <w:b w:val="0"/>
          <w:color w:val="auto"/>
          <w:sz w:val="22"/>
          <w:szCs w:val="22"/>
        </w:rPr>
        <w:fldChar w:fldCharType="end"/>
      </w:r>
      <w:r w:rsidR="00CD165B">
        <w:rPr>
          <w:b w:val="0"/>
          <w:color w:val="auto"/>
          <w:sz w:val="22"/>
          <w:szCs w:val="22"/>
        </w:rPr>
        <w:t>–Properties of rapid p</w:t>
      </w:r>
      <w:r w:rsidR="00045CE2" w:rsidRPr="00ED0BB7">
        <w:rPr>
          <w:b w:val="0"/>
          <w:color w:val="auto"/>
          <w:sz w:val="22"/>
          <w:szCs w:val="22"/>
        </w:rPr>
        <w:t>rototyping plastic</w:t>
      </w:r>
      <w:r w:rsidR="00872CE2">
        <w:rPr>
          <w:b w:val="0"/>
          <w:color w:val="auto"/>
          <w:sz w:val="22"/>
          <w:szCs w:val="22"/>
        </w:rPr>
        <w:t xml:space="preserve"> – data from</w:t>
      </w:r>
      <w:r w:rsidR="00E81BA4">
        <w:rPr>
          <w:b w:val="0"/>
          <w:color w:val="auto"/>
          <w:sz w:val="22"/>
          <w:szCs w:val="22"/>
        </w:rPr>
        <w:t xml:space="preserve"> (</w:t>
      </w:r>
      <w:r w:rsidR="00805FC0">
        <w:rPr>
          <w:b w:val="0"/>
          <w:color w:val="auto"/>
          <w:sz w:val="22"/>
          <w:szCs w:val="22"/>
        </w:rPr>
        <w:t xml:space="preserve">Matthew </w:t>
      </w:r>
      <w:r w:rsidR="00E81BA4">
        <w:rPr>
          <w:b w:val="0"/>
          <w:color w:val="auto"/>
          <w:sz w:val="22"/>
          <w:szCs w:val="22"/>
        </w:rPr>
        <w:t>Harding</w:t>
      </w:r>
      <w:r w:rsidR="00786CA4">
        <w:rPr>
          <w:b w:val="0"/>
          <w:color w:val="auto"/>
          <w:sz w:val="22"/>
          <w:szCs w:val="22"/>
        </w:rPr>
        <w:t>,</w:t>
      </w:r>
      <w:r w:rsidR="00E81BA4">
        <w:rPr>
          <w:b w:val="0"/>
          <w:color w:val="auto"/>
          <w:sz w:val="22"/>
          <w:szCs w:val="22"/>
        </w:rPr>
        <w:t xml:space="preserve"> 2014)</w:t>
      </w:r>
    </w:p>
    <w:tbl>
      <w:tblPr>
        <w:tblW w:w="9282" w:type="dxa"/>
        <w:jc w:val="center"/>
        <w:tblInd w:w="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758"/>
        <w:gridCol w:w="1611"/>
        <w:gridCol w:w="1629"/>
        <w:gridCol w:w="1284"/>
      </w:tblGrid>
      <w:tr w:rsidR="00A7486C" w:rsidRPr="00A7486C" w14:paraId="578D4ED0" w14:textId="77777777" w:rsidTr="00C9755C">
        <w:trPr>
          <w:trHeight w:val="300"/>
          <w:jc w:val="center"/>
        </w:trPr>
        <w:tc>
          <w:tcPr>
            <w:tcW w:w="4758" w:type="dxa"/>
            <w:shd w:val="clear" w:color="auto" w:fill="auto"/>
            <w:noWrap/>
            <w:vAlign w:val="bottom"/>
            <w:hideMark/>
          </w:tcPr>
          <w:p w14:paraId="44B698CD" w14:textId="77777777" w:rsidR="00A7486C" w:rsidRPr="00A7486C" w:rsidRDefault="00A7486C" w:rsidP="001A204A">
            <w:pPr>
              <w:spacing w:after="0" w:line="240" w:lineRule="auto"/>
              <w:jc w:val="center"/>
              <w:rPr>
                <w:rFonts w:ascii="Calibri" w:eastAsia="Times New Roman" w:hAnsi="Calibri" w:cs="Times New Roman"/>
                <w:b/>
                <w:bCs/>
                <w:color w:val="000000"/>
                <w:szCs w:val="24"/>
                <w:lang w:val="en-US" w:eastAsia="en-US"/>
              </w:rPr>
            </w:pPr>
            <w:r w:rsidRPr="00A7486C">
              <w:rPr>
                <w:rFonts w:ascii="Calibri" w:eastAsia="Times New Roman" w:hAnsi="Calibri" w:cs="Times New Roman"/>
                <w:b/>
                <w:bCs/>
                <w:color w:val="000000"/>
                <w:szCs w:val="24"/>
                <w:lang w:val="en-US" w:eastAsia="en-US"/>
              </w:rPr>
              <w:t>Mechanical Properties</w:t>
            </w:r>
          </w:p>
        </w:tc>
        <w:tc>
          <w:tcPr>
            <w:tcW w:w="1611" w:type="dxa"/>
            <w:shd w:val="clear" w:color="auto" w:fill="auto"/>
            <w:noWrap/>
            <w:vAlign w:val="bottom"/>
            <w:hideMark/>
          </w:tcPr>
          <w:p w14:paraId="2C10DBEC" w14:textId="77777777" w:rsidR="00A7486C" w:rsidRPr="00A7486C" w:rsidRDefault="00A7486C" w:rsidP="001A204A">
            <w:pPr>
              <w:spacing w:after="0" w:line="240" w:lineRule="auto"/>
              <w:jc w:val="center"/>
              <w:rPr>
                <w:rFonts w:ascii="Calibri" w:eastAsia="Times New Roman" w:hAnsi="Calibri" w:cs="Times New Roman"/>
                <w:b/>
                <w:bCs/>
                <w:color w:val="000000"/>
                <w:szCs w:val="24"/>
                <w:lang w:val="en-US" w:eastAsia="en-US"/>
              </w:rPr>
            </w:pPr>
            <w:r w:rsidRPr="00A7486C">
              <w:rPr>
                <w:rFonts w:ascii="Calibri" w:eastAsia="Times New Roman" w:hAnsi="Calibri" w:cs="Times New Roman"/>
                <w:b/>
                <w:bCs/>
                <w:color w:val="000000"/>
                <w:szCs w:val="24"/>
                <w:lang w:val="en-US" w:eastAsia="en-US"/>
              </w:rPr>
              <w:t>Test Method</w:t>
            </w:r>
          </w:p>
        </w:tc>
        <w:tc>
          <w:tcPr>
            <w:tcW w:w="1629" w:type="dxa"/>
            <w:shd w:val="clear" w:color="auto" w:fill="auto"/>
            <w:noWrap/>
            <w:vAlign w:val="bottom"/>
            <w:hideMark/>
          </w:tcPr>
          <w:p w14:paraId="1DD1B258" w14:textId="77777777" w:rsidR="00A7486C" w:rsidRPr="00A7486C" w:rsidRDefault="00A7486C" w:rsidP="001A204A">
            <w:pPr>
              <w:spacing w:after="0" w:line="240" w:lineRule="auto"/>
              <w:jc w:val="center"/>
              <w:rPr>
                <w:rFonts w:ascii="Calibri" w:eastAsia="Times New Roman" w:hAnsi="Calibri" w:cs="Times New Roman"/>
                <w:b/>
                <w:bCs/>
                <w:color w:val="000000"/>
                <w:szCs w:val="24"/>
                <w:lang w:val="en-US" w:eastAsia="en-US"/>
              </w:rPr>
            </w:pPr>
            <w:r w:rsidRPr="00A7486C">
              <w:rPr>
                <w:rFonts w:ascii="Calibri" w:eastAsia="Times New Roman" w:hAnsi="Calibri" w:cs="Times New Roman"/>
                <w:b/>
                <w:bCs/>
                <w:color w:val="000000"/>
                <w:szCs w:val="24"/>
                <w:lang w:val="en-US" w:eastAsia="en-US"/>
              </w:rPr>
              <w:t>Objet</w:t>
            </w:r>
          </w:p>
        </w:tc>
        <w:tc>
          <w:tcPr>
            <w:tcW w:w="1284" w:type="dxa"/>
            <w:shd w:val="clear" w:color="auto" w:fill="auto"/>
            <w:noWrap/>
            <w:vAlign w:val="bottom"/>
            <w:hideMark/>
          </w:tcPr>
          <w:p w14:paraId="10B3A9FF" w14:textId="77777777" w:rsidR="00A7486C" w:rsidRPr="00A7486C" w:rsidRDefault="00A7486C" w:rsidP="001A204A">
            <w:pPr>
              <w:spacing w:after="0" w:line="240" w:lineRule="auto"/>
              <w:jc w:val="center"/>
              <w:rPr>
                <w:rFonts w:ascii="Calibri" w:eastAsia="Times New Roman" w:hAnsi="Calibri" w:cs="Times New Roman"/>
                <w:b/>
                <w:bCs/>
                <w:color w:val="000000"/>
                <w:szCs w:val="24"/>
                <w:lang w:val="en-US" w:eastAsia="en-US"/>
              </w:rPr>
            </w:pPr>
            <w:r w:rsidRPr="00A7486C">
              <w:rPr>
                <w:rFonts w:ascii="Calibri" w:eastAsia="Times New Roman" w:hAnsi="Calibri" w:cs="Times New Roman"/>
                <w:b/>
                <w:bCs/>
                <w:color w:val="000000"/>
                <w:szCs w:val="24"/>
                <w:lang w:val="en-US" w:eastAsia="en-US"/>
              </w:rPr>
              <w:t>Dimension</w:t>
            </w:r>
          </w:p>
        </w:tc>
      </w:tr>
      <w:tr w:rsidR="00A7486C" w:rsidRPr="00A7486C" w14:paraId="3264734D" w14:textId="77777777" w:rsidTr="00C9755C">
        <w:trPr>
          <w:trHeight w:val="300"/>
          <w:jc w:val="center"/>
        </w:trPr>
        <w:tc>
          <w:tcPr>
            <w:tcW w:w="4758" w:type="dxa"/>
            <w:shd w:val="clear" w:color="auto" w:fill="auto"/>
            <w:noWrap/>
            <w:vAlign w:val="bottom"/>
            <w:hideMark/>
          </w:tcPr>
          <w:p w14:paraId="63155DB9"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Tensile Strength (Type 1, 0.125", 0.2 "/min)</w:t>
            </w:r>
          </w:p>
        </w:tc>
        <w:tc>
          <w:tcPr>
            <w:tcW w:w="1611" w:type="dxa"/>
            <w:shd w:val="clear" w:color="auto" w:fill="auto"/>
            <w:noWrap/>
            <w:vAlign w:val="bottom"/>
            <w:hideMark/>
          </w:tcPr>
          <w:p w14:paraId="45B96C15"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ASTM D638</w:t>
            </w:r>
          </w:p>
        </w:tc>
        <w:tc>
          <w:tcPr>
            <w:tcW w:w="1629" w:type="dxa"/>
            <w:shd w:val="clear" w:color="auto" w:fill="auto"/>
            <w:noWrap/>
            <w:vAlign w:val="bottom"/>
            <w:hideMark/>
          </w:tcPr>
          <w:p w14:paraId="75742E5A" w14:textId="77777777" w:rsidR="00A7486C" w:rsidRPr="00A7486C" w:rsidRDefault="007C1AB2" w:rsidP="001A204A">
            <w:pPr>
              <w:spacing w:after="0" w:line="240" w:lineRule="auto"/>
              <w:jc w:val="center"/>
              <w:rPr>
                <w:rFonts w:ascii="Calibri" w:eastAsia="Times New Roman" w:hAnsi="Calibri" w:cs="Times New Roman"/>
                <w:color w:val="000000"/>
                <w:szCs w:val="24"/>
                <w:lang w:val="en-US" w:eastAsia="en-US"/>
              </w:rPr>
            </w:pPr>
            <w:r>
              <w:rPr>
                <w:rFonts w:ascii="Calibri" w:eastAsia="Times New Roman" w:hAnsi="Calibri" w:cs="Times New Roman"/>
                <w:color w:val="000000"/>
                <w:szCs w:val="24"/>
                <w:lang w:val="en-US" w:eastAsia="en-US"/>
              </w:rPr>
              <w:t>50-65 MP</w:t>
            </w:r>
            <w:r w:rsidR="00A7486C" w:rsidRPr="00A7486C">
              <w:rPr>
                <w:rFonts w:ascii="Calibri" w:eastAsia="Times New Roman" w:hAnsi="Calibri" w:cs="Times New Roman"/>
                <w:color w:val="000000"/>
                <w:szCs w:val="24"/>
                <w:lang w:val="en-US" w:eastAsia="en-US"/>
              </w:rPr>
              <w:t>a</w:t>
            </w:r>
          </w:p>
        </w:tc>
        <w:tc>
          <w:tcPr>
            <w:tcW w:w="1284" w:type="dxa"/>
            <w:shd w:val="clear" w:color="auto" w:fill="auto"/>
            <w:noWrap/>
            <w:vAlign w:val="bottom"/>
            <w:hideMark/>
          </w:tcPr>
          <w:p w14:paraId="052332E7" w14:textId="77777777" w:rsidR="00A7486C" w:rsidRPr="00A7486C" w:rsidRDefault="007C1AB2" w:rsidP="001A204A">
            <w:pPr>
              <w:spacing w:after="0" w:line="240" w:lineRule="auto"/>
              <w:jc w:val="center"/>
              <w:rPr>
                <w:rFonts w:ascii="Calibri" w:eastAsia="Times New Roman" w:hAnsi="Calibri" w:cs="Times New Roman"/>
                <w:color w:val="000000"/>
                <w:szCs w:val="24"/>
                <w:lang w:val="en-US" w:eastAsia="en-US"/>
              </w:rPr>
            </w:pPr>
            <w:r>
              <w:rPr>
                <w:rFonts w:ascii="Calibri" w:eastAsia="Times New Roman" w:hAnsi="Calibri" w:cs="Times New Roman"/>
                <w:color w:val="000000"/>
                <w:szCs w:val="24"/>
                <w:lang w:val="en-US" w:eastAsia="en-US"/>
              </w:rPr>
              <w:t>37 MP</w:t>
            </w:r>
            <w:r w:rsidR="00A7486C" w:rsidRPr="00A7486C">
              <w:rPr>
                <w:rFonts w:ascii="Calibri" w:eastAsia="Times New Roman" w:hAnsi="Calibri" w:cs="Times New Roman"/>
                <w:color w:val="000000"/>
                <w:szCs w:val="24"/>
                <w:lang w:val="en-US" w:eastAsia="en-US"/>
              </w:rPr>
              <w:t>a</w:t>
            </w:r>
          </w:p>
        </w:tc>
      </w:tr>
      <w:tr w:rsidR="00A7486C" w:rsidRPr="00A7486C" w14:paraId="4782239D" w14:textId="77777777" w:rsidTr="00C9755C">
        <w:trPr>
          <w:trHeight w:val="300"/>
          <w:jc w:val="center"/>
        </w:trPr>
        <w:tc>
          <w:tcPr>
            <w:tcW w:w="4758" w:type="dxa"/>
            <w:shd w:val="clear" w:color="auto" w:fill="auto"/>
            <w:noWrap/>
            <w:vAlign w:val="bottom"/>
            <w:hideMark/>
          </w:tcPr>
          <w:p w14:paraId="52A83154"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Tensile Modulus (Type 1, 0.125", 0.2 "/min)</w:t>
            </w:r>
          </w:p>
        </w:tc>
        <w:tc>
          <w:tcPr>
            <w:tcW w:w="1611" w:type="dxa"/>
            <w:shd w:val="clear" w:color="auto" w:fill="auto"/>
            <w:noWrap/>
            <w:vAlign w:val="bottom"/>
            <w:hideMark/>
          </w:tcPr>
          <w:p w14:paraId="197953FC"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ASTM D638</w:t>
            </w:r>
          </w:p>
        </w:tc>
        <w:tc>
          <w:tcPr>
            <w:tcW w:w="1629" w:type="dxa"/>
            <w:shd w:val="clear" w:color="auto" w:fill="auto"/>
            <w:noWrap/>
            <w:vAlign w:val="bottom"/>
            <w:hideMark/>
          </w:tcPr>
          <w:p w14:paraId="5E97B6AC" w14:textId="77777777" w:rsidR="00A7486C" w:rsidRPr="00A7486C" w:rsidRDefault="007C1AB2" w:rsidP="001A204A">
            <w:pPr>
              <w:spacing w:after="0" w:line="240" w:lineRule="auto"/>
              <w:jc w:val="center"/>
              <w:rPr>
                <w:rFonts w:ascii="Calibri" w:eastAsia="Times New Roman" w:hAnsi="Calibri" w:cs="Times New Roman"/>
                <w:color w:val="000000"/>
                <w:szCs w:val="24"/>
                <w:lang w:val="en-US" w:eastAsia="en-US"/>
              </w:rPr>
            </w:pPr>
            <w:r>
              <w:rPr>
                <w:rFonts w:ascii="Calibri" w:eastAsia="Times New Roman" w:hAnsi="Calibri" w:cs="Times New Roman"/>
                <w:color w:val="000000"/>
                <w:szCs w:val="24"/>
                <w:lang w:val="en-US" w:eastAsia="en-US"/>
              </w:rPr>
              <w:t>2,000 MP</w:t>
            </w:r>
            <w:r w:rsidR="00A7486C" w:rsidRPr="00A7486C">
              <w:rPr>
                <w:rFonts w:ascii="Calibri" w:eastAsia="Times New Roman" w:hAnsi="Calibri" w:cs="Times New Roman"/>
                <w:color w:val="000000"/>
                <w:szCs w:val="24"/>
                <w:lang w:val="en-US" w:eastAsia="en-US"/>
              </w:rPr>
              <w:t>a</w:t>
            </w:r>
          </w:p>
        </w:tc>
        <w:tc>
          <w:tcPr>
            <w:tcW w:w="1284" w:type="dxa"/>
            <w:shd w:val="clear" w:color="auto" w:fill="auto"/>
            <w:noWrap/>
            <w:vAlign w:val="bottom"/>
            <w:hideMark/>
          </w:tcPr>
          <w:p w14:paraId="7D47D34D" w14:textId="77777777" w:rsidR="00A7486C" w:rsidRPr="00A7486C" w:rsidRDefault="007C1AB2" w:rsidP="001A204A">
            <w:pPr>
              <w:spacing w:after="0" w:line="240" w:lineRule="auto"/>
              <w:jc w:val="center"/>
              <w:rPr>
                <w:rFonts w:ascii="Calibri" w:eastAsia="Times New Roman" w:hAnsi="Calibri" w:cs="Times New Roman"/>
                <w:color w:val="000000"/>
                <w:szCs w:val="24"/>
                <w:lang w:val="en-US" w:eastAsia="en-US"/>
              </w:rPr>
            </w:pPr>
            <w:r>
              <w:rPr>
                <w:rFonts w:ascii="Calibri" w:eastAsia="Times New Roman" w:hAnsi="Calibri" w:cs="Times New Roman"/>
                <w:color w:val="000000"/>
                <w:szCs w:val="24"/>
                <w:lang w:val="en-US" w:eastAsia="en-US"/>
              </w:rPr>
              <w:t>2,320 MP</w:t>
            </w:r>
            <w:r w:rsidR="00A7486C" w:rsidRPr="00A7486C">
              <w:rPr>
                <w:rFonts w:ascii="Calibri" w:eastAsia="Times New Roman" w:hAnsi="Calibri" w:cs="Times New Roman"/>
                <w:color w:val="000000"/>
                <w:szCs w:val="24"/>
                <w:lang w:val="en-US" w:eastAsia="en-US"/>
              </w:rPr>
              <w:t>a</w:t>
            </w:r>
          </w:p>
        </w:tc>
      </w:tr>
      <w:tr w:rsidR="00A7486C" w:rsidRPr="00A7486C" w14:paraId="638AE856" w14:textId="77777777" w:rsidTr="00C9755C">
        <w:trPr>
          <w:trHeight w:val="300"/>
          <w:jc w:val="center"/>
        </w:trPr>
        <w:tc>
          <w:tcPr>
            <w:tcW w:w="4758" w:type="dxa"/>
            <w:shd w:val="clear" w:color="auto" w:fill="auto"/>
            <w:noWrap/>
            <w:vAlign w:val="bottom"/>
            <w:hideMark/>
          </w:tcPr>
          <w:p w14:paraId="669D1493"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Tensile Elongation (Type 1, 0.125", 0.2 "/min)</w:t>
            </w:r>
          </w:p>
        </w:tc>
        <w:tc>
          <w:tcPr>
            <w:tcW w:w="1611" w:type="dxa"/>
            <w:shd w:val="clear" w:color="auto" w:fill="auto"/>
            <w:noWrap/>
            <w:vAlign w:val="bottom"/>
            <w:hideMark/>
          </w:tcPr>
          <w:p w14:paraId="332B43BD"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ASTM D638</w:t>
            </w:r>
          </w:p>
        </w:tc>
        <w:tc>
          <w:tcPr>
            <w:tcW w:w="1629" w:type="dxa"/>
            <w:shd w:val="clear" w:color="auto" w:fill="auto"/>
            <w:noWrap/>
            <w:vAlign w:val="bottom"/>
            <w:hideMark/>
          </w:tcPr>
          <w:p w14:paraId="1DD27890"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10% - 15%</w:t>
            </w:r>
          </w:p>
        </w:tc>
        <w:tc>
          <w:tcPr>
            <w:tcW w:w="1284" w:type="dxa"/>
            <w:shd w:val="clear" w:color="auto" w:fill="auto"/>
            <w:noWrap/>
            <w:vAlign w:val="bottom"/>
            <w:hideMark/>
          </w:tcPr>
          <w:p w14:paraId="2E67EA0E"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3%</w:t>
            </w:r>
          </w:p>
        </w:tc>
      </w:tr>
      <w:tr w:rsidR="00A7486C" w:rsidRPr="00A7486C" w14:paraId="33D8D822" w14:textId="77777777" w:rsidTr="00C9755C">
        <w:trPr>
          <w:trHeight w:val="300"/>
          <w:jc w:val="center"/>
        </w:trPr>
        <w:tc>
          <w:tcPr>
            <w:tcW w:w="4758" w:type="dxa"/>
            <w:shd w:val="clear" w:color="auto" w:fill="auto"/>
            <w:noWrap/>
            <w:vAlign w:val="bottom"/>
            <w:hideMark/>
          </w:tcPr>
          <w:p w14:paraId="63000F7F"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Flexural Delamination</w:t>
            </w:r>
          </w:p>
        </w:tc>
        <w:tc>
          <w:tcPr>
            <w:tcW w:w="1611" w:type="dxa"/>
            <w:shd w:val="clear" w:color="auto" w:fill="auto"/>
            <w:noWrap/>
            <w:vAlign w:val="bottom"/>
            <w:hideMark/>
          </w:tcPr>
          <w:p w14:paraId="145F5654"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ASTM D790</w:t>
            </w:r>
          </w:p>
        </w:tc>
        <w:tc>
          <w:tcPr>
            <w:tcW w:w="1629" w:type="dxa"/>
            <w:shd w:val="clear" w:color="auto" w:fill="auto"/>
            <w:noWrap/>
            <w:vAlign w:val="bottom"/>
            <w:hideMark/>
          </w:tcPr>
          <w:p w14:paraId="287F8A2B"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p>
        </w:tc>
        <w:tc>
          <w:tcPr>
            <w:tcW w:w="1284" w:type="dxa"/>
            <w:shd w:val="clear" w:color="auto" w:fill="auto"/>
            <w:noWrap/>
            <w:vAlign w:val="bottom"/>
            <w:hideMark/>
          </w:tcPr>
          <w:p w14:paraId="3FE44932" w14:textId="77777777" w:rsidR="00A7486C" w:rsidRPr="00A7486C" w:rsidRDefault="007C1AB2" w:rsidP="001A204A">
            <w:pPr>
              <w:spacing w:after="0" w:line="240" w:lineRule="auto"/>
              <w:jc w:val="center"/>
              <w:rPr>
                <w:rFonts w:ascii="Calibri" w:eastAsia="Times New Roman" w:hAnsi="Calibri" w:cs="Times New Roman"/>
                <w:color w:val="000000"/>
                <w:szCs w:val="24"/>
                <w:lang w:val="en-US" w:eastAsia="en-US"/>
              </w:rPr>
            </w:pPr>
            <w:r>
              <w:rPr>
                <w:rFonts w:ascii="Calibri" w:eastAsia="Times New Roman" w:hAnsi="Calibri" w:cs="Times New Roman"/>
                <w:color w:val="000000"/>
                <w:szCs w:val="24"/>
                <w:lang w:val="en-US" w:eastAsia="en-US"/>
              </w:rPr>
              <w:t>31 MP</w:t>
            </w:r>
            <w:r w:rsidR="00A7486C" w:rsidRPr="00A7486C">
              <w:rPr>
                <w:rFonts w:ascii="Calibri" w:eastAsia="Times New Roman" w:hAnsi="Calibri" w:cs="Times New Roman"/>
                <w:color w:val="000000"/>
                <w:szCs w:val="24"/>
                <w:lang w:val="en-US" w:eastAsia="en-US"/>
              </w:rPr>
              <w:t>a</w:t>
            </w:r>
          </w:p>
        </w:tc>
      </w:tr>
      <w:tr w:rsidR="00A7486C" w:rsidRPr="00A7486C" w14:paraId="35244E03" w14:textId="77777777" w:rsidTr="00C9755C">
        <w:trPr>
          <w:trHeight w:val="300"/>
          <w:jc w:val="center"/>
        </w:trPr>
        <w:tc>
          <w:tcPr>
            <w:tcW w:w="4758" w:type="dxa"/>
            <w:shd w:val="clear" w:color="auto" w:fill="auto"/>
            <w:noWrap/>
            <w:vAlign w:val="bottom"/>
            <w:hideMark/>
          </w:tcPr>
          <w:p w14:paraId="20E86972"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Flexural Strength (Method 1, 0.05"/min)</w:t>
            </w:r>
          </w:p>
        </w:tc>
        <w:tc>
          <w:tcPr>
            <w:tcW w:w="1611" w:type="dxa"/>
            <w:shd w:val="clear" w:color="auto" w:fill="auto"/>
            <w:noWrap/>
            <w:vAlign w:val="bottom"/>
            <w:hideMark/>
          </w:tcPr>
          <w:p w14:paraId="0F21ECC5"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ASTM D790</w:t>
            </w:r>
          </w:p>
        </w:tc>
        <w:tc>
          <w:tcPr>
            <w:tcW w:w="1629" w:type="dxa"/>
            <w:shd w:val="clear" w:color="auto" w:fill="auto"/>
            <w:noWrap/>
            <w:vAlign w:val="bottom"/>
            <w:hideMark/>
          </w:tcPr>
          <w:p w14:paraId="2384F771" w14:textId="77777777" w:rsidR="00A7486C" w:rsidRPr="00A7486C" w:rsidRDefault="007C1AB2" w:rsidP="001A204A">
            <w:pPr>
              <w:spacing w:after="0" w:line="240" w:lineRule="auto"/>
              <w:jc w:val="center"/>
              <w:rPr>
                <w:rFonts w:ascii="Calibri" w:eastAsia="Times New Roman" w:hAnsi="Calibri" w:cs="Times New Roman"/>
                <w:color w:val="000000"/>
                <w:szCs w:val="24"/>
                <w:lang w:val="en-US" w:eastAsia="en-US"/>
              </w:rPr>
            </w:pPr>
            <w:r>
              <w:rPr>
                <w:rFonts w:ascii="Calibri" w:eastAsia="Times New Roman" w:hAnsi="Calibri" w:cs="Times New Roman"/>
                <w:color w:val="000000"/>
                <w:szCs w:val="24"/>
                <w:lang w:val="en-US" w:eastAsia="en-US"/>
              </w:rPr>
              <w:t>75 - 100 MP</w:t>
            </w:r>
            <w:r w:rsidR="00A7486C" w:rsidRPr="00A7486C">
              <w:rPr>
                <w:rFonts w:ascii="Calibri" w:eastAsia="Times New Roman" w:hAnsi="Calibri" w:cs="Times New Roman"/>
                <w:color w:val="000000"/>
                <w:szCs w:val="24"/>
                <w:lang w:val="en-US" w:eastAsia="en-US"/>
              </w:rPr>
              <w:t>a</w:t>
            </w:r>
          </w:p>
        </w:tc>
        <w:tc>
          <w:tcPr>
            <w:tcW w:w="1284" w:type="dxa"/>
            <w:shd w:val="clear" w:color="auto" w:fill="auto"/>
            <w:noWrap/>
            <w:vAlign w:val="bottom"/>
            <w:hideMark/>
          </w:tcPr>
          <w:p w14:paraId="3F157488" w14:textId="77777777" w:rsidR="00A7486C" w:rsidRPr="00A7486C" w:rsidRDefault="007C1AB2" w:rsidP="001A204A">
            <w:pPr>
              <w:spacing w:after="0" w:line="240" w:lineRule="auto"/>
              <w:jc w:val="center"/>
              <w:rPr>
                <w:rFonts w:ascii="Calibri" w:eastAsia="Times New Roman" w:hAnsi="Calibri" w:cs="Times New Roman"/>
                <w:color w:val="000000"/>
                <w:szCs w:val="24"/>
                <w:lang w:val="en-US" w:eastAsia="en-US"/>
              </w:rPr>
            </w:pPr>
            <w:r>
              <w:rPr>
                <w:rFonts w:ascii="Calibri" w:eastAsia="Times New Roman" w:hAnsi="Calibri" w:cs="Times New Roman"/>
                <w:color w:val="000000"/>
                <w:szCs w:val="24"/>
                <w:lang w:val="en-US" w:eastAsia="en-US"/>
              </w:rPr>
              <w:t>53 MP</w:t>
            </w:r>
            <w:r w:rsidR="00A7486C" w:rsidRPr="00A7486C">
              <w:rPr>
                <w:rFonts w:ascii="Calibri" w:eastAsia="Times New Roman" w:hAnsi="Calibri" w:cs="Times New Roman"/>
                <w:color w:val="000000"/>
                <w:szCs w:val="24"/>
                <w:lang w:val="en-US" w:eastAsia="en-US"/>
              </w:rPr>
              <w:t>a</w:t>
            </w:r>
          </w:p>
        </w:tc>
      </w:tr>
      <w:tr w:rsidR="00A7486C" w:rsidRPr="00A7486C" w14:paraId="75EC49D8" w14:textId="77777777" w:rsidTr="00C9755C">
        <w:trPr>
          <w:trHeight w:val="300"/>
          <w:jc w:val="center"/>
        </w:trPr>
        <w:tc>
          <w:tcPr>
            <w:tcW w:w="4758" w:type="dxa"/>
            <w:shd w:val="clear" w:color="auto" w:fill="auto"/>
            <w:noWrap/>
            <w:vAlign w:val="bottom"/>
            <w:hideMark/>
          </w:tcPr>
          <w:p w14:paraId="4CD1A34E"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Flexural Modulus (Method 1, 0.05"/min)</w:t>
            </w:r>
          </w:p>
        </w:tc>
        <w:tc>
          <w:tcPr>
            <w:tcW w:w="1611" w:type="dxa"/>
            <w:shd w:val="clear" w:color="auto" w:fill="auto"/>
            <w:noWrap/>
            <w:vAlign w:val="bottom"/>
            <w:hideMark/>
          </w:tcPr>
          <w:p w14:paraId="2172B57D"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ASTM D790</w:t>
            </w:r>
          </w:p>
        </w:tc>
        <w:tc>
          <w:tcPr>
            <w:tcW w:w="1629" w:type="dxa"/>
            <w:shd w:val="clear" w:color="auto" w:fill="auto"/>
            <w:noWrap/>
            <w:vAlign w:val="bottom"/>
            <w:hideMark/>
          </w:tcPr>
          <w:p w14:paraId="48A94132" w14:textId="77777777" w:rsidR="00A7486C" w:rsidRPr="00A7486C" w:rsidRDefault="007C1AB2" w:rsidP="001A204A">
            <w:pPr>
              <w:spacing w:after="0" w:line="240" w:lineRule="auto"/>
              <w:jc w:val="center"/>
              <w:rPr>
                <w:rFonts w:ascii="Calibri" w:eastAsia="Times New Roman" w:hAnsi="Calibri" w:cs="Times New Roman"/>
                <w:color w:val="000000"/>
                <w:szCs w:val="24"/>
                <w:lang w:val="en-US" w:eastAsia="en-US"/>
              </w:rPr>
            </w:pPr>
            <w:r>
              <w:rPr>
                <w:rFonts w:ascii="Calibri" w:eastAsia="Times New Roman" w:hAnsi="Calibri" w:cs="Times New Roman"/>
                <w:color w:val="000000"/>
                <w:szCs w:val="24"/>
                <w:lang w:val="en-US" w:eastAsia="en-US"/>
              </w:rPr>
              <w:t>2.2 - 3.2 GP</w:t>
            </w:r>
            <w:r w:rsidR="00A7486C" w:rsidRPr="00A7486C">
              <w:rPr>
                <w:rFonts w:ascii="Calibri" w:eastAsia="Times New Roman" w:hAnsi="Calibri" w:cs="Times New Roman"/>
                <w:color w:val="000000"/>
                <w:szCs w:val="24"/>
                <w:lang w:val="en-US" w:eastAsia="en-US"/>
              </w:rPr>
              <w:t>a</w:t>
            </w:r>
          </w:p>
        </w:tc>
        <w:tc>
          <w:tcPr>
            <w:tcW w:w="1284" w:type="dxa"/>
            <w:shd w:val="clear" w:color="auto" w:fill="auto"/>
            <w:noWrap/>
            <w:vAlign w:val="bottom"/>
            <w:hideMark/>
          </w:tcPr>
          <w:p w14:paraId="2036EB44" w14:textId="77777777" w:rsidR="00A7486C" w:rsidRPr="00A7486C" w:rsidRDefault="007C1AB2" w:rsidP="001A204A">
            <w:pPr>
              <w:spacing w:after="0" w:line="240" w:lineRule="auto"/>
              <w:jc w:val="center"/>
              <w:rPr>
                <w:rFonts w:ascii="Calibri" w:eastAsia="Times New Roman" w:hAnsi="Calibri" w:cs="Times New Roman"/>
                <w:color w:val="000000"/>
                <w:szCs w:val="24"/>
                <w:lang w:val="en-US" w:eastAsia="en-US"/>
              </w:rPr>
            </w:pPr>
            <w:r>
              <w:rPr>
                <w:rFonts w:ascii="Calibri" w:eastAsia="Times New Roman" w:hAnsi="Calibri" w:cs="Times New Roman"/>
                <w:color w:val="000000"/>
                <w:szCs w:val="24"/>
                <w:lang w:val="en-US" w:eastAsia="en-US"/>
              </w:rPr>
              <w:t>2.25 GP</w:t>
            </w:r>
            <w:r w:rsidR="00A7486C" w:rsidRPr="00A7486C">
              <w:rPr>
                <w:rFonts w:ascii="Calibri" w:eastAsia="Times New Roman" w:hAnsi="Calibri" w:cs="Times New Roman"/>
                <w:color w:val="000000"/>
                <w:szCs w:val="24"/>
                <w:lang w:val="en-US" w:eastAsia="en-US"/>
              </w:rPr>
              <w:t>a</w:t>
            </w:r>
          </w:p>
        </w:tc>
      </w:tr>
      <w:tr w:rsidR="00A7486C" w:rsidRPr="00A7486C" w14:paraId="10898178" w14:textId="77777777" w:rsidTr="00C9755C">
        <w:trPr>
          <w:trHeight w:val="300"/>
          <w:jc w:val="center"/>
        </w:trPr>
        <w:tc>
          <w:tcPr>
            <w:tcW w:w="4758" w:type="dxa"/>
            <w:shd w:val="clear" w:color="auto" w:fill="auto"/>
            <w:noWrap/>
            <w:vAlign w:val="bottom"/>
            <w:hideMark/>
          </w:tcPr>
          <w:p w14:paraId="04D9E1E0"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IZOD Impact, notched (Method A, 20°C)</w:t>
            </w:r>
          </w:p>
        </w:tc>
        <w:tc>
          <w:tcPr>
            <w:tcW w:w="1611" w:type="dxa"/>
            <w:shd w:val="clear" w:color="auto" w:fill="auto"/>
            <w:noWrap/>
            <w:vAlign w:val="bottom"/>
            <w:hideMark/>
          </w:tcPr>
          <w:p w14:paraId="35BB1256"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ASTM D256</w:t>
            </w:r>
          </w:p>
        </w:tc>
        <w:tc>
          <w:tcPr>
            <w:tcW w:w="1629" w:type="dxa"/>
            <w:shd w:val="clear" w:color="auto" w:fill="auto"/>
            <w:noWrap/>
            <w:vAlign w:val="bottom"/>
            <w:hideMark/>
          </w:tcPr>
          <w:p w14:paraId="64BB3D6A"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20-30 J/m</w:t>
            </w:r>
          </w:p>
        </w:tc>
        <w:tc>
          <w:tcPr>
            <w:tcW w:w="1284" w:type="dxa"/>
            <w:shd w:val="clear" w:color="auto" w:fill="auto"/>
            <w:noWrap/>
            <w:vAlign w:val="bottom"/>
            <w:hideMark/>
          </w:tcPr>
          <w:p w14:paraId="7E2FF2FB" w14:textId="77777777" w:rsidR="00A7486C" w:rsidRPr="00A7486C" w:rsidRDefault="00A7486C" w:rsidP="001A204A">
            <w:pPr>
              <w:spacing w:after="0" w:line="240" w:lineRule="auto"/>
              <w:jc w:val="center"/>
              <w:rPr>
                <w:rFonts w:ascii="Calibri" w:eastAsia="Times New Roman" w:hAnsi="Calibri" w:cs="Times New Roman"/>
                <w:color w:val="000000"/>
                <w:szCs w:val="24"/>
                <w:lang w:val="en-US" w:eastAsia="en-US"/>
              </w:rPr>
            </w:pPr>
            <w:r w:rsidRPr="00A7486C">
              <w:rPr>
                <w:rFonts w:ascii="Calibri" w:eastAsia="Times New Roman" w:hAnsi="Calibri" w:cs="Times New Roman"/>
                <w:color w:val="000000"/>
                <w:szCs w:val="24"/>
                <w:lang w:val="en-US" w:eastAsia="en-US"/>
              </w:rPr>
              <w:t>106 J/m</w:t>
            </w:r>
          </w:p>
        </w:tc>
      </w:tr>
    </w:tbl>
    <w:p w14:paraId="56104666" w14:textId="77777777" w:rsidR="004852EE" w:rsidRPr="006F5386" w:rsidRDefault="006F5386" w:rsidP="00FD701E">
      <w:pPr>
        <w:rPr>
          <w:rFonts w:asciiTheme="majorHAnsi" w:hAnsiTheme="majorHAnsi"/>
          <w:b/>
          <w:sz w:val="28"/>
          <w:szCs w:val="28"/>
        </w:rPr>
      </w:pPr>
      <w:bookmarkStart w:id="7" w:name="_Toc350934088"/>
      <w:r>
        <w:rPr>
          <w:rFonts w:asciiTheme="majorHAnsi" w:hAnsiTheme="majorHAnsi"/>
          <w:b/>
          <w:sz w:val="28"/>
          <w:szCs w:val="28"/>
        </w:rPr>
        <w:lastRenderedPageBreak/>
        <w:t xml:space="preserve">     </w:t>
      </w:r>
      <w:r w:rsidR="000C5B76" w:rsidRPr="006F5386">
        <w:rPr>
          <w:rFonts w:asciiTheme="majorHAnsi" w:hAnsiTheme="majorHAnsi"/>
          <w:b/>
          <w:sz w:val="28"/>
          <w:szCs w:val="28"/>
        </w:rPr>
        <w:t xml:space="preserve">3. </w:t>
      </w:r>
      <w:r>
        <w:rPr>
          <w:rFonts w:asciiTheme="majorHAnsi" w:hAnsiTheme="majorHAnsi"/>
          <w:b/>
          <w:sz w:val="28"/>
          <w:szCs w:val="28"/>
        </w:rPr>
        <w:t xml:space="preserve"> </w:t>
      </w:r>
      <w:r w:rsidR="004852EE" w:rsidRPr="006F5386">
        <w:rPr>
          <w:rFonts w:asciiTheme="majorHAnsi" w:hAnsiTheme="majorHAnsi"/>
          <w:b/>
          <w:sz w:val="28"/>
          <w:szCs w:val="28"/>
        </w:rPr>
        <w:t>RESULTS</w:t>
      </w:r>
      <w:bookmarkEnd w:id="7"/>
    </w:p>
    <w:p w14:paraId="4969904B" w14:textId="77777777" w:rsidR="007D4D74" w:rsidRDefault="007D4D74" w:rsidP="006C39C5">
      <w:pPr>
        <w:spacing w:line="360" w:lineRule="auto"/>
      </w:pPr>
      <w:r>
        <w:t xml:space="preserve">This results section will focus on the results found from testing, and will not </w:t>
      </w:r>
      <w:r w:rsidR="005F1D82">
        <w:t xml:space="preserve">present any </w:t>
      </w:r>
      <w:r>
        <w:t>implications of these results. These results will be presented objectively,</w:t>
      </w:r>
      <w:r w:rsidR="000E425F">
        <w:t xml:space="preserve"> and </w:t>
      </w:r>
      <w:r w:rsidR="004D0EA5">
        <w:t xml:space="preserve">then </w:t>
      </w:r>
      <w:r w:rsidR="000E425F">
        <w:t xml:space="preserve">compared to </w:t>
      </w:r>
      <w:r w:rsidR="00E70519">
        <w:t xml:space="preserve">the general results </w:t>
      </w:r>
      <w:r w:rsidR="000E425F">
        <w:t>of other groups. Further analysis will be presented in the conclusions section.</w:t>
      </w:r>
    </w:p>
    <w:p w14:paraId="71D173E5" w14:textId="77777777" w:rsidR="007D4D74" w:rsidRDefault="007D4D74" w:rsidP="00D45038">
      <w:pPr>
        <w:spacing w:line="360" w:lineRule="auto"/>
      </w:pPr>
      <w:r>
        <w:t xml:space="preserve">The </w:t>
      </w:r>
      <w:r w:rsidR="007A7024">
        <w:t>proposed</w:t>
      </w:r>
      <w:r w:rsidR="006F5157">
        <w:t xml:space="preserve"> </w:t>
      </w:r>
      <w:r>
        <w:t xml:space="preserve">beam was tested in the previously described setup, and the results were recorded. </w:t>
      </w:r>
      <w:r w:rsidR="004A10EE">
        <w:t>During testing, the beam</w:t>
      </w:r>
      <w:r>
        <w:t xml:space="preserve"> deflected as expected when the mass was applied. The maximum deflection of the beam was 1.26 mm. </w:t>
      </w:r>
      <w:r w:rsidR="004D0EA5">
        <w:t>Th</w:t>
      </w:r>
      <w:r>
        <w:t xml:space="preserve">e beam did not appear close to breaking </w:t>
      </w:r>
      <w:r w:rsidR="004D0EA5">
        <w:t>from internal stresses</w:t>
      </w:r>
      <w:r>
        <w:t xml:space="preserve">. </w:t>
      </w:r>
      <w:r w:rsidR="004D0EA5">
        <w:t>After the mass was removed</w:t>
      </w:r>
      <w:r>
        <w:t>, the beam returned to its original, non-bent, state.</w:t>
      </w:r>
    </w:p>
    <w:p w14:paraId="0B58128E" w14:textId="77777777" w:rsidR="008D1F42" w:rsidRDefault="007D4D74" w:rsidP="007D4D74">
      <w:pPr>
        <w:spacing w:line="360" w:lineRule="auto"/>
      </w:pPr>
      <w:r>
        <w:t>The deflection of 1.26 mm is relatively close to the desired</w:t>
      </w:r>
      <w:r w:rsidR="00B959EF">
        <w:t xml:space="preserve"> or theoretical</w:t>
      </w:r>
      <w:r>
        <w:t xml:space="preserve"> deflection of 1.20</w:t>
      </w:r>
      <w:r w:rsidR="002C4388">
        <w:t xml:space="preserve"> </w:t>
      </w:r>
      <w:r>
        <w:rPr>
          <w:rFonts w:ascii="MingLiU" w:eastAsia="MingLiU" w:hAnsi="MingLiU" w:cs="MingLiU"/>
        </w:rPr>
        <w:t>±</w:t>
      </w:r>
      <w:r w:rsidR="002C4388">
        <w:rPr>
          <w:rFonts w:eastAsia="MingLiU" w:cs="Times New Roman"/>
        </w:rPr>
        <w:t xml:space="preserve"> </w:t>
      </w:r>
      <w:r>
        <w:rPr>
          <w:rFonts w:eastAsia="MingLiU" w:cs="Times New Roman"/>
        </w:rPr>
        <w:t>0.5</w:t>
      </w:r>
      <w:r>
        <w:t xml:space="preserve"> mm. The absolute difference between the experimental value and the theoretical value is 0.06 mm. The percent error of the experimental value is </w:t>
      </w:r>
      <w:r w:rsidR="00EB71AE">
        <w:t xml:space="preserve">thus </w:t>
      </w:r>
      <w:r>
        <w:t>5.0%.</w:t>
      </w:r>
      <w:r w:rsidR="002C4388">
        <w:t xml:space="preserve"> </w:t>
      </w:r>
      <w:r w:rsidR="00B52224">
        <w:t>This relatively low percent error shows that the experimental data compared closely to the theoretical data.</w:t>
      </w:r>
    </w:p>
    <w:p w14:paraId="4CCC7686" w14:textId="77777777" w:rsidR="00EE5764" w:rsidRDefault="00F63E78" w:rsidP="002E0C15">
      <w:pPr>
        <w:spacing w:line="360" w:lineRule="auto"/>
      </w:pPr>
      <w:r>
        <w:t>Beams designed by other groups tended to over-deflect by</w:t>
      </w:r>
      <w:r w:rsidR="00232B74">
        <w:t xml:space="preserve"> roughly</w:t>
      </w:r>
      <w:r>
        <w:t xml:space="preserve"> 0.20 mm.</w:t>
      </w:r>
      <w:r w:rsidR="0017222D">
        <w:t xml:space="preserve"> It was found that </w:t>
      </w:r>
      <w:r w:rsidR="00232B74">
        <w:t>tall I-beams, X-beams, and any beams w</w:t>
      </w:r>
      <w:r w:rsidR="002C4388">
        <w:t>ith small cross-sectional areas</w:t>
      </w:r>
      <w:r w:rsidR="00232B74">
        <w:t xml:space="preserve"> deflected more than higher area beams,</w:t>
      </w:r>
      <w:r w:rsidR="002C4388">
        <w:t xml:space="preserve"> </w:t>
      </w:r>
      <w:r w:rsidR="00B330EA">
        <w:t>such</w:t>
      </w:r>
      <w:r w:rsidR="00E70519">
        <w:t xml:space="preserve"> as </w:t>
      </w:r>
      <w:r w:rsidR="00232B74">
        <w:t>shorter I-beams.</w:t>
      </w:r>
    </w:p>
    <w:p w14:paraId="5AEBE192" w14:textId="77777777" w:rsidR="003C6DBD" w:rsidRDefault="00E80174" w:rsidP="002E0C15">
      <w:pPr>
        <w:spacing w:line="360" w:lineRule="auto"/>
      </w:pPr>
      <w:r>
        <w:t>Overall</w:t>
      </w:r>
      <w:r w:rsidR="00E6619B">
        <w:t xml:space="preserve">, it was </w:t>
      </w:r>
      <w:r w:rsidR="003C6DBD">
        <w:t>observe</w:t>
      </w:r>
      <w:r w:rsidR="00E6619B">
        <w:t>d</w:t>
      </w:r>
      <w:r w:rsidR="003C6DBD">
        <w:t xml:space="preserve"> that the</w:t>
      </w:r>
      <w:r w:rsidR="00E03EFA">
        <w:t xml:space="preserve"> maximum</w:t>
      </w:r>
      <w:r w:rsidR="002C4388">
        <w:t xml:space="preserve"> </w:t>
      </w:r>
      <w:r w:rsidR="00E03EFA">
        <w:t>deflection of most beams</w:t>
      </w:r>
      <w:r w:rsidR="002C4388">
        <w:t xml:space="preserve"> </w:t>
      </w:r>
      <w:r w:rsidR="00E03EFA">
        <w:t>was</w:t>
      </w:r>
      <w:r w:rsidR="003C6DBD">
        <w:t xml:space="preserve"> consistently higher than the theoretical </w:t>
      </w:r>
      <w:r w:rsidR="00E03EFA">
        <w:t>value</w:t>
      </w:r>
      <w:r w:rsidR="00442A29">
        <w:t>.</w:t>
      </w:r>
      <w:r w:rsidR="002C4388">
        <w:t xml:space="preserve"> </w:t>
      </w:r>
      <w:r w:rsidR="00C970B4">
        <w:t xml:space="preserve">Additionally, </w:t>
      </w:r>
      <w:r w:rsidR="00F10185">
        <w:t xml:space="preserve">it was seen that </w:t>
      </w:r>
      <w:r w:rsidR="00C970B4">
        <w:t>b</w:t>
      </w:r>
      <w:r w:rsidR="000D000A">
        <w:t xml:space="preserve">eams </w:t>
      </w:r>
      <w:r w:rsidR="000E497E">
        <w:t xml:space="preserve">with higher </w:t>
      </w:r>
      <w:r w:rsidR="003C6DBD">
        <w:t>cross sectional areas</w:t>
      </w:r>
      <w:r w:rsidR="00B330EA">
        <w:t xml:space="preserve"> tended to</w:t>
      </w:r>
      <w:r>
        <w:t xml:space="preserve"> </w:t>
      </w:r>
      <w:r w:rsidR="00B330EA">
        <w:t>deflect</w:t>
      </w:r>
      <w:r w:rsidR="000D000A">
        <w:t xml:space="preserve"> less than </w:t>
      </w:r>
      <w:r w:rsidR="00B330EA">
        <w:t>other beams.</w:t>
      </w:r>
    </w:p>
    <w:p w14:paraId="263997A6" w14:textId="77777777" w:rsidR="007D4D74" w:rsidRDefault="007D4D74" w:rsidP="002E0C15">
      <w:pPr>
        <w:spacing w:line="360" w:lineRule="auto"/>
      </w:pPr>
    </w:p>
    <w:p w14:paraId="0A7B8D94" w14:textId="77777777" w:rsidR="007D4D74" w:rsidRDefault="007D4D74" w:rsidP="002E0C15">
      <w:pPr>
        <w:spacing w:line="360" w:lineRule="auto"/>
      </w:pPr>
    </w:p>
    <w:p w14:paraId="40F32B2D" w14:textId="77777777" w:rsidR="00EE5764" w:rsidRDefault="00EE5764" w:rsidP="002E0C15">
      <w:pPr>
        <w:spacing w:line="360" w:lineRule="auto"/>
      </w:pPr>
    </w:p>
    <w:p w14:paraId="4BCC30F8" w14:textId="77777777" w:rsidR="00EE5764" w:rsidRDefault="00EE5764" w:rsidP="002E0C15">
      <w:pPr>
        <w:spacing w:line="360" w:lineRule="auto"/>
      </w:pPr>
    </w:p>
    <w:p w14:paraId="737F68D7" w14:textId="77777777" w:rsidR="00EE5764" w:rsidRDefault="00EE5764" w:rsidP="002E0C15">
      <w:pPr>
        <w:spacing w:line="360" w:lineRule="auto"/>
      </w:pPr>
    </w:p>
    <w:p w14:paraId="79E5FCA2" w14:textId="77777777" w:rsidR="001E56F5" w:rsidRPr="000C56C8" w:rsidRDefault="00565C6D" w:rsidP="00B34FF8">
      <w:pPr>
        <w:pStyle w:val="Heading1"/>
        <w:numPr>
          <w:ilvl w:val="0"/>
          <w:numId w:val="6"/>
        </w:numPr>
        <w:spacing w:line="360" w:lineRule="auto"/>
      </w:pPr>
      <w:bookmarkStart w:id="8" w:name="_Toc350934089"/>
      <w:r w:rsidRPr="000C56C8">
        <w:lastRenderedPageBreak/>
        <w:t>CONCLUSIONS</w:t>
      </w:r>
      <w:bookmarkEnd w:id="8"/>
    </w:p>
    <w:p w14:paraId="0DB9011F" w14:textId="77777777" w:rsidR="00376F60" w:rsidRDefault="00A84E32" w:rsidP="001E56F5">
      <w:pPr>
        <w:spacing w:line="360" w:lineRule="auto"/>
        <w:rPr>
          <w:rFonts w:cs="Times New Roman"/>
          <w:szCs w:val="24"/>
        </w:rPr>
      </w:pPr>
      <w:r w:rsidRPr="000C56C8">
        <w:rPr>
          <w:rFonts w:cs="Times New Roman"/>
          <w:szCs w:val="24"/>
        </w:rPr>
        <w:t xml:space="preserve">This conclusion will look at the </w:t>
      </w:r>
      <w:r>
        <w:rPr>
          <w:rFonts w:cs="Times New Roman"/>
          <w:szCs w:val="24"/>
        </w:rPr>
        <w:t xml:space="preserve">results of the beam, as well as the general results of the beams designed by other groups. </w:t>
      </w:r>
      <w:r w:rsidR="00F34B9F">
        <w:rPr>
          <w:rFonts w:cs="Times New Roman"/>
          <w:szCs w:val="24"/>
        </w:rPr>
        <w:t xml:space="preserve">It will explore deflection trends, and examine potential sources of error. </w:t>
      </w:r>
    </w:p>
    <w:p w14:paraId="0719CEDD" w14:textId="008C276C" w:rsidR="002F697A" w:rsidRDefault="002F697A" w:rsidP="001E56F5">
      <w:pPr>
        <w:spacing w:line="360" w:lineRule="auto"/>
        <w:rPr>
          <w:rFonts w:cs="Times New Roman"/>
          <w:szCs w:val="24"/>
        </w:rPr>
      </w:pPr>
      <w:r w:rsidRPr="000C56C8">
        <w:rPr>
          <w:rFonts w:cs="Times New Roman"/>
          <w:szCs w:val="24"/>
        </w:rPr>
        <w:t xml:space="preserve">The </w:t>
      </w:r>
      <w:r w:rsidR="000D0E6D" w:rsidRPr="000C56C8">
        <w:rPr>
          <w:rFonts w:cs="Times New Roman"/>
          <w:szCs w:val="24"/>
        </w:rPr>
        <w:t xml:space="preserve">beam deflected 1.26 mm, </w:t>
      </w:r>
      <w:r w:rsidRPr="000C56C8">
        <w:rPr>
          <w:rFonts w:cs="Times New Roman"/>
          <w:szCs w:val="24"/>
        </w:rPr>
        <w:t xml:space="preserve">a </w:t>
      </w:r>
      <w:r w:rsidR="000D0E6D" w:rsidRPr="000C56C8">
        <w:rPr>
          <w:rFonts w:cs="Times New Roman"/>
          <w:szCs w:val="24"/>
        </w:rPr>
        <w:t>relative error of 5.0 %.</w:t>
      </w:r>
      <w:r w:rsidR="00661773">
        <w:rPr>
          <w:rFonts w:cs="Times New Roman"/>
          <w:szCs w:val="24"/>
        </w:rPr>
        <w:t xml:space="preserve"> </w:t>
      </w:r>
      <w:r w:rsidR="000D0E6D" w:rsidRPr="000C56C8">
        <w:rPr>
          <w:rFonts w:cs="Times New Roman"/>
          <w:szCs w:val="24"/>
        </w:rPr>
        <w:t xml:space="preserve">This result </w:t>
      </w:r>
      <w:r w:rsidRPr="000C56C8">
        <w:rPr>
          <w:rFonts w:cs="Times New Roman"/>
          <w:szCs w:val="24"/>
        </w:rPr>
        <w:t xml:space="preserve">is close to the desired range, </w:t>
      </w:r>
      <w:r w:rsidR="000D0E6D" w:rsidRPr="000C56C8">
        <w:rPr>
          <w:rFonts w:cs="Times New Roman"/>
          <w:szCs w:val="24"/>
        </w:rPr>
        <w:t>meaning</w:t>
      </w:r>
      <w:r w:rsidR="00B82C4F" w:rsidRPr="000C56C8">
        <w:rPr>
          <w:rFonts w:cs="Times New Roman"/>
          <w:szCs w:val="24"/>
        </w:rPr>
        <w:t xml:space="preserve"> the process</w:t>
      </w:r>
      <w:r w:rsidR="00CF7D35">
        <w:rPr>
          <w:rFonts w:cs="Times New Roman"/>
          <w:szCs w:val="24"/>
        </w:rPr>
        <w:t xml:space="preserve"> and equations</w:t>
      </w:r>
      <w:r w:rsidR="00B82C4F" w:rsidRPr="000C56C8">
        <w:rPr>
          <w:rFonts w:cs="Times New Roman"/>
          <w:szCs w:val="24"/>
        </w:rPr>
        <w:t xml:space="preserve"> used to design the beam</w:t>
      </w:r>
      <w:r w:rsidR="006A2F84" w:rsidRPr="000C56C8">
        <w:rPr>
          <w:rFonts w:cs="Times New Roman"/>
          <w:szCs w:val="24"/>
        </w:rPr>
        <w:t xml:space="preserve"> </w:t>
      </w:r>
      <w:r w:rsidR="00CF7D35">
        <w:rPr>
          <w:rFonts w:cs="Times New Roman"/>
          <w:szCs w:val="24"/>
        </w:rPr>
        <w:t>were</w:t>
      </w:r>
      <w:r w:rsidR="006A2F84" w:rsidRPr="000C56C8">
        <w:rPr>
          <w:rFonts w:cs="Times New Roman"/>
          <w:szCs w:val="24"/>
        </w:rPr>
        <w:t xml:space="preserve"> </w:t>
      </w:r>
      <w:r w:rsidR="000D0E6D" w:rsidRPr="000C56C8">
        <w:rPr>
          <w:rFonts w:cs="Times New Roman"/>
          <w:szCs w:val="24"/>
        </w:rPr>
        <w:t>effective</w:t>
      </w:r>
      <w:r w:rsidR="00DF5C6A" w:rsidRPr="000C56C8">
        <w:rPr>
          <w:rFonts w:cs="Times New Roman"/>
          <w:szCs w:val="24"/>
        </w:rPr>
        <w:t>.</w:t>
      </w:r>
      <w:r w:rsidR="00661773">
        <w:rPr>
          <w:rFonts w:cs="Times New Roman"/>
          <w:szCs w:val="24"/>
        </w:rPr>
        <w:t xml:space="preserve"> </w:t>
      </w:r>
      <w:r w:rsidR="00D30B61">
        <w:rPr>
          <w:rFonts w:cs="Times New Roman"/>
          <w:szCs w:val="24"/>
        </w:rPr>
        <w:t>It was observed that most beams tended to over-deflect.</w:t>
      </w:r>
      <w:r w:rsidR="000061C2">
        <w:rPr>
          <w:rFonts w:cs="Times New Roman"/>
          <w:szCs w:val="24"/>
        </w:rPr>
        <w:t xml:space="preserve"> Possible sources</w:t>
      </w:r>
      <w:r w:rsidR="00805AB0">
        <w:rPr>
          <w:rFonts w:cs="Times New Roman"/>
          <w:szCs w:val="24"/>
        </w:rPr>
        <w:t xml:space="preserve"> of</w:t>
      </w:r>
      <w:r w:rsidR="000061C2">
        <w:rPr>
          <w:rFonts w:cs="Times New Roman"/>
          <w:szCs w:val="24"/>
        </w:rPr>
        <w:t xml:space="preserve"> this</w:t>
      </w:r>
      <w:r w:rsidR="008C46F6" w:rsidRPr="000C56C8">
        <w:rPr>
          <w:rFonts w:cs="Times New Roman"/>
          <w:szCs w:val="24"/>
        </w:rPr>
        <w:t xml:space="preserve"> </w:t>
      </w:r>
      <w:r w:rsidR="000D0E6D" w:rsidRPr="000C56C8">
        <w:rPr>
          <w:rFonts w:cs="Times New Roman"/>
          <w:szCs w:val="24"/>
        </w:rPr>
        <w:t>error</w:t>
      </w:r>
      <w:r w:rsidR="008C46F6" w:rsidRPr="000C56C8">
        <w:rPr>
          <w:rFonts w:cs="Times New Roman"/>
          <w:szCs w:val="24"/>
        </w:rPr>
        <w:t xml:space="preserve"> in</w:t>
      </w:r>
      <w:r w:rsidR="000D0E6D" w:rsidRPr="000C56C8">
        <w:rPr>
          <w:rFonts w:cs="Times New Roman"/>
          <w:szCs w:val="24"/>
        </w:rPr>
        <w:t>clude</w:t>
      </w:r>
      <w:r w:rsidR="008C46F6" w:rsidRPr="000C56C8">
        <w:rPr>
          <w:rFonts w:cs="Times New Roman"/>
          <w:szCs w:val="24"/>
        </w:rPr>
        <w:t xml:space="preserve"> error from printing, </w:t>
      </w:r>
      <w:r w:rsidR="00E5063C" w:rsidRPr="000C56C8">
        <w:rPr>
          <w:rFonts w:cs="Times New Roman"/>
          <w:szCs w:val="24"/>
        </w:rPr>
        <w:t xml:space="preserve">error from </w:t>
      </w:r>
      <w:r w:rsidR="008C46F6" w:rsidRPr="000C56C8">
        <w:rPr>
          <w:rFonts w:cs="Times New Roman"/>
          <w:szCs w:val="24"/>
        </w:rPr>
        <w:t xml:space="preserve">measurement, and most </w:t>
      </w:r>
      <w:r w:rsidR="0025094F">
        <w:rPr>
          <w:rFonts w:cs="Times New Roman"/>
          <w:szCs w:val="24"/>
        </w:rPr>
        <w:t>significantly</w:t>
      </w:r>
      <w:r w:rsidR="008C46F6" w:rsidRPr="000C56C8">
        <w:rPr>
          <w:rFonts w:cs="Times New Roman"/>
          <w:szCs w:val="24"/>
        </w:rPr>
        <w:t xml:space="preserve">, </w:t>
      </w:r>
      <w:r w:rsidR="00F02DDC" w:rsidRPr="000C56C8">
        <w:rPr>
          <w:rFonts w:cs="Times New Roman"/>
          <w:szCs w:val="24"/>
        </w:rPr>
        <w:t xml:space="preserve">error from </w:t>
      </w:r>
      <w:r w:rsidR="00FB00AE" w:rsidRPr="000C56C8">
        <w:rPr>
          <w:rFonts w:cs="Times New Roman"/>
          <w:szCs w:val="24"/>
        </w:rPr>
        <w:t>assuming perfectly elastic behaviour.</w:t>
      </w:r>
      <w:r w:rsidR="00280D29" w:rsidRPr="000C56C8">
        <w:rPr>
          <w:rFonts w:cs="Times New Roman"/>
          <w:szCs w:val="24"/>
        </w:rPr>
        <w:t xml:space="preserve"> </w:t>
      </w:r>
    </w:p>
    <w:p w14:paraId="04219914" w14:textId="3B2D5C36" w:rsidR="00157695" w:rsidRDefault="00757818" w:rsidP="001E56F5">
      <w:pPr>
        <w:spacing w:line="360" w:lineRule="auto"/>
        <w:rPr>
          <w:rFonts w:cs="Times New Roman"/>
          <w:szCs w:val="24"/>
        </w:rPr>
      </w:pPr>
      <w:r>
        <w:rPr>
          <w:rFonts w:cs="Times New Roman"/>
          <w:szCs w:val="24"/>
        </w:rPr>
        <w:t>Printer error</w:t>
      </w:r>
      <w:r w:rsidR="00FE0975">
        <w:rPr>
          <w:rFonts w:cs="Times New Roman"/>
          <w:szCs w:val="24"/>
        </w:rPr>
        <w:t xml:space="preserve"> was minimized, but the beam was still printed in layers, with small gaps in the mater</w:t>
      </w:r>
      <w:r w:rsidR="00661773">
        <w:rPr>
          <w:rFonts w:cs="Times New Roman"/>
          <w:szCs w:val="24"/>
        </w:rPr>
        <w:t>ial</w:t>
      </w:r>
      <w:r w:rsidR="009B1D40">
        <w:rPr>
          <w:rFonts w:cs="Times New Roman"/>
          <w:szCs w:val="24"/>
        </w:rPr>
        <w:t>,</w:t>
      </w:r>
      <w:r w:rsidR="00661773">
        <w:rPr>
          <w:rFonts w:cs="Times New Roman"/>
          <w:szCs w:val="24"/>
        </w:rPr>
        <w:t xml:space="preserve"> as seen in Figure 4.1</w:t>
      </w:r>
      <w:r w:rsidR="00EA61CF">
        <w:rPr>
          <w:rFonts w:cs="Times New Roman"/>
          <w:szCs w:val="24"/>
        </w:rPr>
        <w:t>.</w:t>
      </w:r>
      <w:r w:rsidR="00661773">
        <w:rPr>
          <w:rFonts w:cs="Times New Roman"/>
          <w:szCs w:val="24"/>
        </w:rPr>
        <w:t xml:space="preserve"> </w:t>
      </w:r>
      <w:r w:rsidR="00FE0975">
        <w:rPr>
          <w:rFonts w:cs="Times New Roman"/>
          <w:szCs w:val="24"/>
        </w:rPr>
        <w:t>These limitations on the beam from the printer resulted in a non-homogeneous beam</w:t>
      </w:r>
      <w:r w:rsidR="00695D03">
        <w:rPr>
          <w:rFonts w:cs="Times New Roman"/>
          <w:szCs w:val="24"/>
        </w:rPr>
        <w:t>.</w:t>
      </w:r>
      <w:r w:rsidR="00014908">
        <w:rPr>
          <w:rFonts w:cs="Times New Roman"/>
          <w:szCs w:val="24"/>
        </w:rPr>
        <w:t xml:space="preserve"> One of the assumptions for Eq. (1), the deflection of the beam, </w:t>
      </w:r>
      <w:r w:rsidR="001A118D">
        <w:rPr>
          <w:rFonts w:cs="Times New Roman"/>
          <w:szCs w:val="24"/>
        </w:rPr>
        <w:t>was</w:t>
      </w:r>
      <w:r w:rsidR="00014908">
        <w:rPr>
          <w:rFonts w:cs="Times New Roman"/>
          <w:szCs w:val="24"/>
        </w:rPr>
        <w:t xml:space="preserve"> that the material </w:t>
      </w:r>
      <w:r w:rsidR="001A118D">
        <w:rPr>
          <w:rFonts w:cs="Times New Roman"/>
          <w:szCs w:val="24"/>
        </w:rPr>
        <w:t>was</w:t>
      </w:r>
      <w:r w:rsidR="00014908">
        <w:rPr>
          <w:rFonts w:cs="Times New Roman"/>
          <w:szCs w:val="24"/>
        </w:rPr>
        <w:t xml:space="preserve"> homogeneous. Thus, this error could have </w:t>
      </w:r>
      <w:r w:rsidR="00856C46">
        <w:rPr>
          <w:rFonts w:cs="Times New Roman"/>
          <w:szCs w:val="24"/>
        </w:rPr>
        <w:t>affected the maximum deflection, although likely minimally.</w:t>
      </w:r>
    </w:p>
    <w:p w14:paraId="1EABF34D" w14:textId="77777777" w:rsidR="00C9755C" w:rsidRDefault="00C9755C" w:rsidP="00C9755C">
      <w:pPr>
        <w:spacing w:after="0" w:line="360" w:lineRule="auto"/>
        <w:jc w:val="center"/>
        <w:rPr>
          <w:rFonts w:cs="Times New Roman"/>
          <w:szCs w:val="24"/>
        </w:rPr>
      </w:pPr>
      <w:r>
        <w:rPr>
          <w:rFonts w:cs="Times New Roman"/>
          <w:noProof/>
          <w:szCs w:val="24"/>
          <w:lang w:val="en-US" w:eastAsia="en-US"/>
        </w:rPr>
        <w:drawing>
          <wp:inline distT="0" distB="0" distL="0" distR="0" wp14:anchorId="688CA208" wp14:editId="6C018145">
            <wp:extent cx="2197100" cy="2005265"/>
            <wp:effectExtent l="25400" t="2540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se up of beam.png"/>
                    <pic:cNvPicPr/>
                  </pic:nvPicPr>
                  <pic:blipFill rotWithShape="1">
                    <a:blip r:embed="rId20">
                      <a:extLst>
                        <a:ext uri="{28A0092B-C50C-407E-A947-70E740481C1C}">
                          <a14:useLocalDpi xmlns:a14="http://schemas.microsoft.com/office/drawing/2010/main" val="0"/>
                        </a:ext>
                      </a:extLst>
                    </a:blip>
                    <a:srcRect t="21822" b="26840"/>
                    <a:stretch/>
                  </pic:blipFill>
                  <pic:spPr bwMode="auto">
                    <a:xfrm>
                      <a:off x="0" y="0"/>
                      <a:ext cx="2199856" cy="200778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E9807E5" w14:textId="39B9D4D4" w:rsidR="00C9755C" w:rsidRPr="00083A3A" w:rsidRDefault="00C9755C" w:rsidP="00C9755C">
      <w:pPr>
        <w:spacing w:line="360" w:lineRule="auto"/>
        <w:jc w:val="center"/>
        <w:rPr>
          <w:rFonts w:cs="Times New Roman"/>
          <w:sz w:val="22"/>
          <w:szCs w:val="24"/>
        </w:rPr>
      </w:pPr>
      <w:r w:rsidRPr="00083A3A">
        <w:rPr>
          <w:rFonts w:cs="Times New Roman"/>
          <w:sz w:val="22"/>
          <w:szCs w:val="24"/>
        </w:rPr>
        <w:t>Figure 4.1 – Close up of printed beam</w:t>
      </w:r>
    </w:p>
    <w:p w14:paraId="78B02968" w14:textId="117498CB" w:rsidR="0080191C" w:rsidRDefault="0080191C" w:rsidP="001E56F5">
      <w:pPr>
        <w:spacing w:line="360" w:lineRule="auto"/>
        <w:rPr>
          <w:rFonts w:cs="Times New Roman"/>
          <w:szCs w:val="24"/>
        </w:rPr>
      </w:pPr>
      <w:r>
        <w:rPr>
          <w:rFonts w:cs="Times New Roman"/>
          <w:szCs w:val="24"/>
        </w:rPr>
        <w:t xml:space="preserve">Measurement error </w:t>
      </w:r>
      <w:r w:rsidR="001E55AC">
        <w:rPr>
          <w:rFonts w:cs="Times New Roman"/>
          <w:szCs w:val="24"/>
        </w:rPr>
        <w:t>include</w:t>
      </w:r>
      <w:r w:rsidR="000C56C8">
        <w:rPr>
          <w:rFonts w:cs="Times New Roman"/>
          <w:szCs w:val="24"/>
        </w:rPr>
        <w:t>s uncertainties in</w:t>
      </w:r>
      <w:r>
        <w:rPr>
          <w:rFonts w:cs="Times New Roman"/>
          <w:szCs w:val="24"/>
        </w:rPr>
        <w:t xml:space="preserve"> the </w:t>
      </w:r>
      <w:r w:rsidR="00587D9F">
        <w:rPr>
          <w:rFonts w:cs="Times New Roman"/>
          <w:szCs w:val="24"/>
        </w:rPr>
        <w:t>applied force</w:t>
      </w:r>
      <w:r w:rsidR="00B55515">
        <w:rPr>
          <w:rFonts w:cs="Times New Roman"/>
          <w:szCs w:val="24"/>
        </w:rPr>
        <w:t xml:space="preserve"> and uncertainties </w:t>
      </w:r>
      <w:r w:rsidR="007F306D">
        <w:rPr>
          <w:rFonts w:cs="Times New Roman"/>
          <w:szCs w:val="24"/>
        </w:rPr>
        <w:t xml:space="preserve">in </w:t>
      </w:r>
      <w:r w:rsidR="00BF174D">
        <w:rPr>
          <w:rFonts w:cs="Times New Roman"/>
          <w:szCs w:val="24"/>
        </w:rPr>
        <w:t>the length of the gap.</w:t>
      </w:r>
      <w:r w:rsidR="00434545">
        <w:rPr>
          <w:rFonts w:cs="Times New Roman"/>
          <w:szCs w:val="24"/>
        </w:rPr>
        <w:t xml:space="preserve"> As can be </w:t>
      </w:r>
      <w:r w:rsidR="00A44C35">
        <w:rPr>
          <w:rFonts w:cs="Times New Roman"/>
          <w:szCs w:val="24"/>
        </w:rPr>
        <w:t xml:space="preserve">seen from </w:t>
      </w:r>
      <w:r w:rsidR="000D60D9">
        <w:rPr>
          <w:rFonts w:cs="Times New Roman"/>
          <w:szCs w:val="24"/>
        </w:rPr>
        <w:t>Eq. (1),</w:t>
      </w:r>
      <w:r w:rsidR="00661773">
        <w:rPr>
          <w:rFonts w:cs="Times New Roman"/>
          <w:szCs w:val="24"/>
        </w:rPr>
        <w:t xml:space="preserve"> </w:t>
      </w:r>
      <w:r w:rsidR="00094884">
        <w:rPr>
          <w:rFonts w:cs="Times New Roman"/>
          <w:szCs w:val="24"/>
        </w:rPr>
        <w:t xml:space="preserve">the deflection is proportional to the </w:t>
      </w:r>
      <w:r w:rsidR="00BB1767">
        <w:rPr>
          <w:rFonts w:cs="Times New Roman"/>
          <w:szCs w:val="24"/>
        </w:rPr>
        <w:t>applied force</w:t>
      </w:r>
      <w:r w:rsidR="00CC1084">
        <w:rPr>
          <w:rFonts w:cs="Times New Roman"/>
          <w:szCs w:val="24"/>
        </w:rPr>
        <w:t xml:space="preserve">. </w:t>
      </w:r>
      <w:r w:rsidR="000121C6">
        <w:rPr>
          <w:rFonts w:cs="Times New Roman"/>
          <w:szCs w:val="24"/>
        </w:rPr>
        <w:t xml:space="preserve">A minor change in the mass </w:t>
      </w:r>
      <w:r w:rsidR="00F338D2">
        <w:rPr>
          <w:rFonts w:cs="Times New Roman"/>
          <w:szCs w:val="24"/>
        </w:rPr>
        <w:t xml:space="preserve">(force) </w:t>
      </w:r>
      <w:r w:rsidR="000121C6">
        <w:rPr>
          <w:rFonts w:cs="Times New Roman"/>
          <w:szCs w:val="24"/>
        </w:rPr>
        <w:t xml:space="preserve">would not significantly affect the deflection. </w:t>
      </w:r>
      <w:r w:rsidR="000D60D9">
        <w:rPr>
          <w:rFonts w:cs="Times New Roman"/>
          <w:szCs w:val="24"/>
        </w:rPr>
        <w:t xml:space="preserve">For example, there would have to be a 15 g error in the mass to change the deflection by 0.1 mm. </w:t>
      </w:r>
      <w:r w:rsidR="000C56C8">
        <w:rPr>
          <w:rFonts w:cs="Times New Roman"/>
          <w:szCs w:val="24"/>
        </w:rPr>
        <w:t>Conversely</w:t>
      </w:r>
      <w:r w:rsidR="002C38C9">
        <w:rPr>
          <w:rFonts w:cs="Times New Roman"/>
          <w:szCs w:val="24"/>
        </w:rPr>
        <w:t xml:space="preserve">, deflection is proportional to the length of the gap </w:t>
      </w:r>
      <w:r w:rsidR="002C38C9">
        <w:rPr>
          <w:rFonts w:cs="Times New Roman"/>
          <w:szCs w:val="24"/>
        </w:rPr>
        <w:lastRenderedPageBreak/>
        <w:t xml:space="preserve">cubed, and thus a change of the gap by </w:t>
      </w:r>
      <w:r w:rsidR="00661773">
        <w:rPr>
          <w:rFonts w:cs="Times New Roman"/>
          <w:szCs w:val="24"/>
        </w:rPr>
        <w:t>as little as</w:t>
      </w:r>
      <w:r w:rsidR="00285640">
        <w:rPr>
          <w:rFonts w:cs="Times New Roman"/>
          <w:szCs w:val="24"/>
        </w:rPr>
        <w:t xml:space="preserve"> </w:t>
      </w:r>
      <w:r w:rsidR="002C38C9">
        <w:rPr>
          <w:rFonts w:cs="Times New Roman"/>
          <w:szCs w:val="24"/>
        </w:rPr>
        <w:t>1.0</w:t>
      </w:r>
      <w:r w:rsidR="00661773">
        <w:rPr>
          <w:rFonts w:cs="Times New Roman"/>
          <w:szCs w:val="24"/>
        </w:rPr>
        <w:t xml:space="preserve"> </w:t>
      </w:r>
      <w:r w:rsidR="002C38C9">
        <w:rPr>
          <w:rFonts w:cs="Times New Roman"/>
          <w:szCs w:val="24"/>
        </w:rPr>
        <w:t>mm would chan</w:t>
      </w:r>
      <w:r w:rsidR="000D60D9">
        <w:rPr>
          <w:rFonts w:cs="Times New Roman"/>
          <w:szCs w:val="24"/>
        </w:rPr>
        <w:t>ge the maximum deflection by 0.16</w:t>
      </w:r>
      <w:r w:rsidR="00661773">
        <w:rPr>
          <w:rFonts w:cs="Times New Roman"/>
          <w:szCs w:val="24"/>
        </w:rPr>
        <w:t xml:space="preserve"> </w:t>
      </w:r>
      <w:r w:rsidR="002C38C9">
        <w:rPr>
          <w:rFonts w:cs="Times New Roman"/>
          <w:szCs w:val="24"/>
        </w:rPr>
        <w:t>mm</w:t>
      </w:r>
      <w:r w:rsidR="00285640">
        <w:rPr>
          <w:rFonts w:cs="Times New Roman"/>
          <w:szCs w:val="24"/>
        </w:rPr>
        <w:t>.</w:t>
      </w:r>
    </w:p>
    <w:p w14:paraId="193172AB" w14:textId="7F32E58F" w:rsidR="00C35897" w:rsidRDefault="00200658" w:rsidP="001E56F5">
      <w:pPr>
        <w:spacing w:line="360" w:lineRule="auto"/>
        <w:rPr>
          <w:rFonts w:cs="Times New Roman"/>
          <w:noProof/>
          <w:szCs w:val="24"/>
        </w:rPr>
      </w:pPr>
      <w:r>
        <w:rPr>
          <w:rFonts w:cs="Times New Roman"/>
          <w:szCs w:val="24"/>
        </w:rPr>
        <w:t>T</w:t>
      </w:r>
      <w:r w:rsidR="004741FD">
        <w:rPr>
          <w:rFonts w:cs="Times New Roman"/>
          <w:szCs w:val="24"/>
        </w:rPr>
        <w:t xml:space="preserve">he most </w:t>
      </w:r>
      <w:r>
        <w:rPr>
          <w:rFonts w:cs="Times New Roman"/>
          <w:szCs w:val="24"/>
        </w:rPr>
        <w:t>significant contribution to</w:t>
      </w:r>
      <w:r w:rsidR="00765C77">
        <w:rPr>
          <w:rFonts w:cs="Times New Roman"/>
          <w:szCs w:val="24"/>
        </w:rPr>
        <w:t xml:space="preserve"> the error is </w:t>
      </w:r>
      <w:r w:rsidR="006A1484">
        <w:rPr>
          <w:rFonts w:cs="Times New Roman"/>
          <w:szCs w:val="24"/>
        </w:rPr>
        <w:t>the</w:t>
      </w:r>
      <w:r w:rsidR="00765C77">
        <w:rPr>
          <w:rFonts w:cs="Times New Roman"/>
          <w:szCs w:val="24"/>
        </w:rPr>
        <w:t xml:space="preserve"> assumption of a linearly elastic region</w:t>
      </w:r>
      <w:r w:rsidR="00CC678C">
        <w:rPr>
          <w:rFonts w:cs="Times New Roman"/>
          <w:szCs w:val="24"/>
        </w:rPr>
        <w:t xml:space="preserve"> for the rapid prototyping plastic</w:t>
      </w:r>
      <w:r w:rsidR="00765C77">
        <w:rPr>
          <w:rFonts w:cs="Times New Roman"/>
          <w:szCs w:val="24"/>
        </w:rPr>
        <w:t>.</w:t>
      </w:r>
      <w:r w:rsidR="00337DCE">
        <w:rPr>
          <w:rFonts w:cs="Times New Roman"/>
          <w:szCs w:val="24"/>
        </w:rPr>
        <w:t xml:space="preserve"> </w:t>
      </w:r>
      <w:r w:rsidR="00933AB9">
        <w:rPr>
          <w:rFonts w:cs="Times New Roman"/>
          <w:szCs w:val="24"/>
        </w:rPr>
        <w:t xml:space="preserve">With non-brittle materials, such as A-36 steel, </w:t>
      </w:r>
      <w:r w:rsidR="00D05C9A">
        <w:rPr>
          <w:rFonts w:cs="Times New Roman"/>
          <w:szCs w:val="24"/>
        </w:rPr>
        <w:t xml:space="preserve">there is a region </w:t>
      </w:r>
      <w:r w:rsidR="00933AB9">
        <w:rPr>
          <w:rFonts w:cs="Times New Roman"/>
          <w:szCs w:val="24"/>
        </w:rPr>
        <w:t>of elasticity in which stress is proportional to strain</w:t>
      </w:r>
      <w:r w:rsidR="00361694">
        <w:rPr>
          <w:rFonts w:cs="Times New Roman"/>
          <w:szCs w:val="24"/>
        </w:rPr>
        <w:t>. The proportionality constant is the modulus of elasticity, E.</w:t>
      </w:r>
      <w:r w:rsidR="00337DCE">
        <w:rPr>
          <w:rFonts w:cs="Times New Roman"/>
          <w:szCs w:val="24"/>
        </w:rPr>
        <w:t xml:space="preserve"> With a</w:t>
      </w:r>
      <w:r w:rsidR="003A3C5E">
        <w:rPr>
          <w:rFonts w:cs="Times New Roman"/>
          <w:szCs w:val="24"/>
        </w:rPr>
        <w:t xml:space="preserve"> plastic material, such as the material used to create the beam, this </w:t>
      </w:r>
      <w:r w:rsidR="00F66A94">
        <w:rPr>
          <w:rFonts w:cs="Times New Roman"/>
          <w:szCs w:val="24"/>
        </w:rPr>
        <w:t xml:space="preserve">region is </w:t>
      </w:r>
      <w:r w:rsidR="00337DCE">
        <w:rPr>
          <w:rFonts w:cs="Times New Roman"/>
          <w:szCs w:val="24"/>
        </w:rPr>
        <w:t>much smaller</w:t>
      </w:r>
      <w:r w:rsidR="00E144F1">
        <w:rPr>
          <w:rFonts w:cs="Times New Roman"/>
          <w:szCs w:val="24"/>
        </w:rPr>
        <w:t xml:space="preserve"> or even non-existent</w:t>
      </w:r>
      <w:r w:rsidR="00F66A94">
        <w:rPr>
          <w:rFonts w:cs="Times New Roman"/>
          <w:szCs w:val="24"/>
        </w:rPr>
        <w:t>.</w:t>
      </w:r>
      <w:r w:rsidR="00E976C9">
        <w:rPr>
          <w:rFonts w:cs="Times New Roman"/>
          <w:szCs w:val="24"/>
        </w:rPr>
        <w:t xml:space="preserve"> The stress-strain diagrams </w:t>
      </w:r>
      <w:r w:rsidR="00267F4A">
        <w:rPr>
          <w:rFonts w:cs="Times New Roman"/>
          <w:szCs w:val="24"/>
        </w:rPr>
        <w:t xml:space="preserve">for a </w:t>
      </w:r>
      <w:r w:rsidR="00EB26ED">
        <w:rPr>
          <w:rFonts w:cs="Times New Roman"/>
          <w:szCs w:val="24"/>
        </w:rPr>
        <w:t>ductile</w:t>
      </w:r>
      <w:r w:rsidR="00267F4A">
        <w:rPr>
          <w:rFonts w:cs="Times New Roman"/>
          <w:szCs w:val="24"/>
        </w:rPr>
        <w:t xml:space="preserve"> material and </w:t>
      </w:r>
      <w:r w:rsidR="00EB26ED">
        <w:rPr>
          <w:rFonts w:cs="Times New Roman"/>
          <w:szCs w:val="24"/>
        </w:rPr>
        <w:t xml:space="preserve">for </w:t>
      </w:r>
      <w:r w:rsidR="00267F4A">
        <w:rPr>
          <w:rFonts w:cs="Times New Roman"/>
          <w:szCs w:val="24"/>
        </w:rPr>
        <w:t xml:space="preserve">a </w:t>
      </w:r>
      <w:r w:rsidR="00EB26ED">
        <w:rPr>
          <w:rFonts w:cs="Times New Roman"/>
          <w:szCs w:val="24"/>
        </w:rPr>
        <w:t>brittle (plastic)</w:t>
      </w:r>
      <w:r w:rsidR="00267F4A">
        <w:rPr>
          <w:rFonts w:cs="Times New Roman"/>
          <w:szCs w:val="24"/>
        </w:rPr>
        <w:t xml:space="preserve"> material</w:t>
      </w:r>
      <w:r w:rsidR="00DA55E3">
        <w:rPr>
          <w:rFonts w:cs="Times New Roman"/>
          <w:szCs w:val="24"/>
        </w:rPr>
        <w:t xml:space="preserve"> are shown</w:t>
      </w:r>
      <w:r w:rsidR="00EB26ED">
        <w:rPr>
          <w:rFonts w:cs="Times New Roman"/>
          <w:szCs w:val="24"/>
        </w:rPr>
        <w:t xml:space="preserve"> in Figure 4.2</w:t>
      </w:r>
      <w:r w:rsidR="00745781">
        <w:rPr>
          <w:rFonts w:cs="Times New Roman"/>
          <w:szCs w:val="24"/>
        </w:rPr>
        <w:t xml:space="preserve"> </w:t>
      </w:r>
      <w:r w:rsidR="00365425">
        <w:rPr>
          <w:rFonts w:cs="Times New Roman"/>
          <w:szCs w:val="24"/>
        </w:rPr>
        <w:t xml:space="preserve">and </w:t>
      </w:r>
      <w:r w:rsidR="00EB26ED">
        <w:rPr>
          <w:rFonts w:cs="Times New Roman"/>
          <w:szCs w:val="24"/>
        </w:rPr>
        <w:t>F</w:t>
      </w:r>
      <w:r w:rsidR="00201ADD">
        <w:rPr>
          <w:rFonts w:cs="Times New Roman"/>
          <w:szCs w:val="24"/>
        </w:rPr>
        <w:t xml:space="preserve">igure </w:t>
      </w:r>
      <w:r w:rsidR="00EB26ED">
        <w:rPr>
          <w:rFonts w:cs="Times New Roman"/>
          <w:szCs w:val="24"/>
        </w:rPr>
        <w:t>4.3</w:t>
      </w:r>
      <w:r w:rsidR="00745781">
        <w:rPr>
          <w:rFonts w:cs="Times New Roman"/>
          <w:szCs w:val="24"/>
        </w:rPr>
        <w:t xml:space="preserve">, </w:t>
      </w:r>
      <w:r w:rsidR="00365425">
        <w:rPr>
          <w:rFonts w:cs="Times New Roman"/>
          <w:szCs w:val="24"/>
        </w:rPr>
        <w:t>respectively.</w:t>
      </w:r>
      <w:r w:rsidR="00337DCE">
        <w:rPr>
          <w:rFonts w:cs="Times New Roman"/>
          <w:szCs w:val="24"/>
        </w:rPr>
        <w:t xml:space="preserve"> </w:t>
      </w:r>
      <w:r w:rsidR="00EB26ED">
        <w:rPr>
          <w:rFonts w:cs="Times New Roman"/>
          <w:szCs w:val="24"/>
        </w:rPr>
        <w:t>These are for reference only, and neither material</w:t>
      </w:r>
      <w:r w:rsidR="00C35897">
        <w:rPr>
          <w:rFonts w:cs="Times New Roman"/>
          <w:szCs w:val="24"/>
        </w:rPr>
        <w:t xml:space="preserve"> referred to</w:t>
      </w:r>
      <w:r w:rsidR="00337DCE">
        <w:rPr>
          <w:rFonts w:cs="Times New Roman"/>
          <w:szCs w:val="24"/>
        </w:rPr>
        <w:t xml:space="preserve"> </w:t>
      </w:r>
      <w:r w:rsidR="00C35897">
        <w:rPr>
          <w:rFonts w:cs="Times New Roman"/>
          <w:szCs w:val="24"/>
        </w:rPr>
        <w:t xml:space="preserve">by the graphs </w:t>
      </w:r>
      <w:r w:rsidR="00EB26ED">
        <w:rPr>
          <w:rFonts w:cs="Times New Roman"/>
          <w:szCs w:val="24"/>
        </w:rPr>
        <w:t xml:space="preserve">was used in this project. </w:t>
      </w:r>
    </w:p>
    <w:p w14:paraId="1908D594" w14:textId="079D7A81" w:rsidR="00C35897" w:rsidRDefault="00EB26ED" w:rsidP="00C35897">
      <w:pPr>
        <w:spacing w:after="0" w:line="360" w:lineRule="auto"/>
        <w:rPr>
          <w:rFonts w:cs="Times New Roman"/>
          <w:noProof/>
          <w:szCs w:val="24"/>
        </w:rPr>
      </w:pPr>
      <w:r>
        <w:rPr>
          <w:rFonts w:cs="Times New Roman"/>
          <w:noProof/>
          <w:szCs w:val="24"/>
          <w:lang w:val="en-US" w:eastAsia="en-US"/>
        </w:rPr>
        <w:drawing>
          <wp:inline distT="0" distB="0" distL="0" distR="0" wp14:anchorId="1BE63A0C" wp14:editId="6A4DA4F1">
            <wp:extent cx="2786549" cy="2238375"/>
            <wp:effectExtent l="19050" t="19050" r="139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ess-Strain Steel.png"/>
                    <pic:cNvPicPr/>
                  </pic:nvPicPr>
                  <pic:blipFill rotWithShape="1">
                    <a:blip r:embed="rId21">
                      <a:extLst>
                        <a:ext uri="{28A0092B-C50C-407E-A947-70E740481C1C}">
                          <a14:useLocalDpi xmlns:a14="http://schemas.microsoft.com/office/drawing/2010/main" val="0"/>
                        </a:ext>
                      </a:extLst>
                    </a:blip>
                    <a:srcRect l="4753" t="3922" r="12410"/>
                    <a:stretch/>
                  </pic:blipFill>
                  <pic:spPr bwMode="auto">
                    <a:xfrm>
                      <a:off x="0" y="0"/>
                      <a:ext cx="2797565" cy="224722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39387D">
        <w:rPr>
          <w:rFonts w:cs="Times New Roman"/>
          <w:noProof/>
          <w:szCs w:val="24"/>
        </w:rPr>
        <w:t xml:space="preserve">   </w:t>
      </w:r>
      <w:r w:rsidR="00477D34">
        <w:rPr>
          <w:rFonts w:cs="Times New Roman"/>
          <w:noProof/>
          <w:szCs w:val="24"/>
        </w:rPr>
        <w:t xml:space="preserve">  </w:t>
      </w:r>
      <w:r w:rsidR="0039387D">
        <w:rPr>
          <w:rFonts w:cs="Times New Roman"/>
          <w:noProof/>
          <w:szCs w:val="24"/>
        </w:rPr>
        <w:t xml:space="preserve">  </w:t>
      </w:r>
      <w:r w:rsidR="00C35897">
        <w:rPr>
          <w:rFonts w:cs="Times New Roman"/>
          <w:noProof/>
          <w:szCs w:val="24"/>
          <w:lang w:val="en-US" w:eastAsia="en-US"/>
        </w:rPr>
        <w:drawing>
          <wp:inline distT="0" distB="0" distL="0" distR="0" wp14:anchorId="3FBD8F70" wp14:editId="7E841E03">
            <wp:extent cx="2150533" cy="2412076"/>
            <wp:effectExtent l="25400" t="2540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ttle! little brittle!.jpg"/>
                    <pic:cNvPicPr/>
                  </pic:nvPicPr>
                  <pic:blipFill>
                    <a:blip r:embed="rId22">
                      <a:extLst>
                        <a:ext uri="{28A0092B-C50C-407E-A947-70E740481C1C}">
                          <a14:useLocalDpi xmlns:a14="http://schemas.microsoft.com/office/drawing/2010/main" val="0"/>
                        </a:ext>
                      </a:extLst>
                    </a:blip>
                    <a:stretch>
                      <a:fillRect/>
                    </a:stretch>
                  </pic:blipFill>
                  <pic:spPr>
                    <a:xfrm>
                      <a:off x="0" y="0"/>
                      <a:ext cx="2150533" cy="2412076"/>
                    </a:xfrm>
                    <a:prstGeom prst="rect">
                      <a:avLst/>
                    </a:prstGeom>
                    <a:ln>
                      <a:solidFill>
                        <a:schemeClr val="tx1"/>
                      </a:solidFill>
                    </a:ln>
                  </pic:spPr>
                </pic:pic>
              </a:graphicData>
            </a:graphic>
          </wp:inline>
        </w:drawing>
      </w:r>
    </w:p>
    <w:p w14:paraId="02F63EE0" w14:textId="3F714C1A" w:rsidR="00EB26ED" w:rsidRDefault="00745781" w:rsidP="001E56F5">
      <w:pPr>
        <w:spacing w:line="360" w:lineRule="auto"/>
        <w:rPr>
          <w:rFonts w:cs="Times New Roman"/>
          <w:szCs w:val="24"/>
        </w:rPr>
      </w:pPr>
      <w:r>
        <w:rPr>
          <w:rFonts w:cs="Times New Roman"/>
          <w:noProof/>
          <w:szCs w:val="24"/>
        </w:rPr>
        <w:t xml:space="preserve"> </w:t>
      </w:r>
      <w:r w:rsidR="0039387D">
        <w:rPr>
          <w:rFonts w:cs="Times New Roman"/>
          <w:noProof/>
          <w:szCs w:val="24"/>
        </w:rPr>
        <w:t xml:space="preserve">  </w:t>
      </w:r>
      <w:r w:rsidR="00C35897">
        <w:rPr>
          <w:rFonts w:cs="Times New Roman"/>
          <w:noProof/>
          <w:szCs w:val="24"/>
        </w:rPr>
        <w:t xml:space="preserve"> </w:t>
      </w:r>
      <w:r w:rsidR="00C35897" w:rsidRPr="00745781">
        <w:rPr>
          <w:rFonts w:cs="Times New Roman"/>
          <w:noProof/>
          <w:sz w:val="20"/>
          <w:szCs w:val="24"/>
        </w:rPr>
        <w:t>Figure</w:t>
      </w:r>
      <w:r w:rsidRPr="00745781">
        <w:rPr>
          <w:rFonts w:cs="Times New Roman"/>
          <w:noProof/>
          <w:sz w:val="20"/>
          <w:szCs w:val="24"/>
        </w:rPr>
        <w:t xml:space="preserve"> 4.2 – Ductile stress-strain (Hibbeler, 84)</w:t>
      </w:r>
      <w:r w:rsidR="0039387D" w:rsidRPr="00745781">
        <w:rPr>
          <w:rFonts w:cs="Times New Roman"/>
          <w:noProof/>
          <w:sz w:val="20"/>
          <w:szCs w:val="24"/>
        </w:rPr>
        <w:t xml:space="preserve">         </w:t>
      </w:r>
      <w:r w:rsidR="00C35897" w:rsidRPr="00745781">
        <w:rPr>
          <w:rFonts w:cs="Times New Roman"/>
          <w:noProof/>
          <w:sz w:val="20"/>
          <w:szCs w:val="24"/>
        </w:rPr>
        <w:t xml:space="preserve">  </w:t>
      </w:r>
      <w:r w:rsidR="00477D34">
        <w:rPr>
          <w:rFonts w:cs="Times New Roman"/>
          <w:noProof/>
          <w:sz w:val="20"/>
          <w:szCs w:val="24"/>
        </w:rPr>
        <w:t xml:space="preserve"> </w:t>
      </w:r>
      <w:r w:rsidR="00DB41EF">
        <w:rPr>
          <w:rFonts w:cs="Times New Roman"/>
          <w:noProof/>
          <w:sz w:val="20"/>
          <w:szCs w:val="24"/>
        </w:rPr>
        <w:t xml:space="preserve">  </w:t>
      </w:r>
      <w:r w:rsidR="00C35897" w:rsidRPr="00745781">
        <w:rPr>
          <w:rFonts w:cs="Times New Roman"/>
          <w:noProof/>
          <w:sz w:val="20"/>
          <w:szCs w:val="24"/>
        </w:rPr>
        <w:t xml:space="preserve"> Figure 4.3 – Brittle stress-strain</w:t>
      </w:r>
      <w:r>
        <w:rPr>
          <w:rFonts w:cs="Times New Roman"/>
          <w:noProof/>
          <w:sz w:val="20"/>
          <w:szCs w:val="24"/>
        </w:rPr>
        <w:t xml:space="preserve"> (Hibbeler, 90)</w:t>
      </w:r>
    </w:p>
    <w:p w14:paraId="66CF9FD8" w14:textId="4B698ABE" w:rsidR="007225D0" w:rsidRDefault="00337DCE" w:rsidP="001E56F5">
      <w:pPr>
        <w:spacing w:line="360" w:lineRule="auto"/>
        <w:rPr>
          <w:rFonts w:cs="Times New Roman"/>
          <w:szCs w:val="24"/>
        </w:rPr>
      </w:pPr>
      <w:r>
        <w:rPr>
          <w:rFonts w:cs="Times New Roman"/>
          <w:szCs w:val="24"/>
        </w:rPr>
        <w:t>As the</w:t>
      </w:r>
      <w:r w:rsidR="00EB26ED">
        <w:rPr>
          <w:rFonts w:cs="Times New Roman"/>
          <w:szCs w:val="24"/>
        </w:rPr>
        <w:t xml:space="preserve"> elastic</w:t>
      </w:r>
      <w:r w:rsidR="000B372B">
        <w:rPr>
          <w:rFonts w:cs="Times New Roman"/>
          <w:szCs w:val="24"/>
        </w:rPr>
        <w:t xml:space="preserve"> region for</w:t>
      </w:r>
      <w:r w:rsidR="0063757D">
        <w:rPr>
          <w:rFonts w:cs="Times New Roman"/>
          <w:szCs w:val="24"/>
        </w:rPr>
        <w:t xml:space="preserve"> the rapid prototyping plastic wa</w:t>
      </w:r>
      <w:r w:rsidR="000B372B">
        <w:rPr>
          <w:rFonts w:cs="Times New Roman"/>
          <w:szCs w:val="24"/>
        </w:rPr>
        <w:t xml:space="preserve">s likely </w:t>
      </w:r>
      <w:r w:rsidR="00C522FC">
        <w:rPr>
          <w:rFonts w:cs="Times New Roman"/>
          <w:szCs w:val="24"/>
        </w:rPr>
        <w:t xml:space="preserve">small, </w:t>
      </w:r>
      <w:r w:rsidR="00D470C6">
        <w:rPr>
          <w:rFonts w:cs="Times New Roman"/>
          <w:szCs w:val="24"/>
        </w:rPr>
        <w:t>the modulus of elastici</w:t>
      </w:r>
      <w:r w:rsidR="00C07087">
        <w:rPr>
          <w:rFonts w:cs="Times New Roman"/>
          <w:szCs w:val="24"/>
        </w:rPr>
        <w:t>ty used in the bending formula wa</w:t>
      </w:r>
      <w:r w:rsidR="00D470C6">
        <w:rPr>
          <w:rFonts w:cs="Times New Roman"/>
          <w:szCs w:val="24"/>
        </w:rPr>
        <w:t xml:space="preserve">s only valid if </w:t>
      </w:r>
      <w:r w:rsidR="006E1FC8">
        <w:rPr>
          <w:rFonts w:cs="Times New Roman"/>
          <w:szCs w:val="24"/>
        </w:rPr>
        <w:t xml:space="preserve">the internal </w:t>
      </w:r>
      <w:r w:rsidR="006D4727">
        <w:rPr>
          <w:rFonts w:cs="Times New Roman"/>
          <w:szCs w:val="24"/>
        </w:rPr>
        <w:t>stress was</w:t>
      </w:r>
      <w:r w:rsidR="00D470C6">
        <w:rPr>
          <w:rFonts w:cs="Times New Roman"/>
          <w:szCs w:val="24"/>
        </w:rPr>
        <w:t xml:space="preserve"> </w:t>
      </w:r>
      <w:r w:rsidR="00C02221">
        <w:rPr>
          <w:rFonts w:cs="Times New Roman"/>
          <w:szCs w:val="24"/>
        </w:rPr>
        <w:t>relatively</w:t>
      </w:r>
      <w:r>
        <w:rPr>
          <w:rFonts w:cs="Times New Roman"/>
          <w:szCs w:val="24"/>
        </w:rPr>
        <w:t xml:space="preserve"> </w:t>
      </w:r>
      <w:r w:rsidR="00D470C6">
        <w:rPr>
          <w:rFonts w:cs="Times New Roman"/>
          <w:szCs w:val="24"/>
        </w:rPr>
        <w:t>low.</w:t>
      </w:r>
      <w:r w:rsidR="00286CBE">
        <w:rPr>
          <w:rFonts w:cs="Times New Roman"/>
          <w:szCs w:val="24"/>
        </w:rPr>
        <w:t xml:space="preserve"> In order to keep internal stress low, the cross sectional area must </w:t>
      </w:r>
      <w:r w:rsidR="001D2084">
        <w:rPr>
          <w:rFonts w:cs="Times New Roman"/>
          <w:szCs w:val="24"/>
        </w:rPr>
        <w:t>have been</w:t>
      </w:r>
      <w:r w:rsidR="00286CBE">
        <w:rPr>
          <w:rFonts w:cs="Times New Roman"/>
          <w:szCs w:val="24"/>
        </w:rPr>
        <w:t xml:space="preserve"> relatively high.</w:t>
      </w:r>
      <w:r>
        <w:rPr>
          <w:rFonts w:cs="Times New Roman"/>
          <w:szCs w:val="24"/>
        </w:rPr>
        <w:t xml:space="preserve"> </w:t>
      </w:r>
      <w:r w:rsidR="003C2C10">
        <w:rPr>
          <w:rFonts w:cs="Times New Roman"/>
          <w:szCs w:val="24"/>
        </w:rPr>
        <w:t xml:space="preserve">With the selection of the high volume beam optimized for the printer, </w:t>
      </w:r>
      <w:r w:rsidR="00A314AE">
        <w:rPr>
          <w:rFonts w:cs="Times New Roman"/>
          <w:szCs w:val="24"/>
        </w:rPr>
        <w:t xml:space="preserve">the </w:t>
      </w:r>
      <w:r w:rsidR="001B21B1">
        <w:rPr>
          <w:rFonts w:cs="Times New Roman"/>
          <w:szCs w:val="24"/>
        </w:rPr>
        <w:t>cross-section area was kept relatively low.</w:t>
      </w:r>
      <w:r w:rsidR="004301A7">
        <w:rPr>
          <w:rFonts w:cs="Times New Roman"/>
          <w:szCs w:val="24"/>
        </w:rPr>
        <w:t xml:space="preserve"> Other tested beams that deflected more than the desired range tended to have smaller </w:t>
      </w:r>
      <w:r w:rsidR="00CB6A71">
        <w:rPr>
          <w:rFonts w:cs="Times New Roman"/>
          <w:szCs w:val="24"/>
        </w:rPr>
        <w:t xml:space="preserve">cross sectional </w:t>
      </w:r>
      <w:r w:rsidR="004301A7">
        <w:rPr>
          <w:rFonts w:cs="Times New Roman"/>
          <w:szCs w:val="24"/>
        </w:rPr>
        <w:t xml:space="preserve">areas. These beams were similar to the </w:t>
      </w:r>
      <w:r w:rsidR="00942058">
        <w:rPr>
          <w:rFonts w:cs="Times New Roman"/>
          <w:szCs w:val="24"/>
        </w:rPr>
        <w:t>proposed</w:t>
      </w:r>
      <w:r w:rsidR="00761090">
        <w:rPr>
          <w:rFonts w:cs="Times New Roman"/>
          <w:szCs w:val="24"/>
        </w:rPr>
        <w:t xml:space="preserve"> solution, in that </w:t>
      </w:r>
      <w:r w:rsidR="00DA4920">
        <w:rPr>
          <w:rFonts w:cs="Times New Roman"/>
          <w:szCs w:val="24"/>
        </w:rPr>
        <w:t xml:space="preserve">they </w:t>
      </w:r>
      <w:r w:rsidR="00842654">
        <w:rPr>
          <w:rFonts w:cs="Times New Roman"/>
          <w:szCs w:val="24"/>
        </w:rPr>
        <w:t>usually</w:t>
      </w:r>
      <w:r w:rsidR="00761090">
        <w:rPr>
          <w:rFonts w:cs="Times New Roman"/>
          <w:szCs w:val="24"/>
        </w:rPr>
        <w:t xml:space="preserve"> </w:t>
      </w:r>
      <w:r w:rsidR="005F0C74">
        <w:rPr>
          <w:rFonts w:cs="Times New Roman"/>
          <w:szCs w:val="24"/>
        </w:rPr>
        <w:t xml:space="preserve">had the same moment of inertia. However, </w:t>
      </w:r>
      <w:r w:rsidR="00047E8C">
        <w:rPr>
          <w:rFonts w:cs="Times New Roman"/>
          <w:szCs w:val="24"/>
        </w:rPr>
        <w:t>the internal stresses from bending were</w:t>
      </w:r>
      <w:r w:rsidR="00DA4920">
        <w:rPr>
          <w:rFonts w:cs="Times New Roman"/>
          <w:szCs w:val="24"/>
        </w:rPr>
        <w:t xml:space="preserve"> much greater</w:t>
      </w:r>
      <w:r w:rsidR="00CB6A71">
        <w:rPr>
          <w:rFonts w:cs="Times New Roman"/>
          <w:szCs w:val="24"/>
        </w:rPr>
        <w:t xml:space="preserve"> than </w:t>
      </w:r>
      <w:r w:rsidR="004C486F">
        <w:rPr>
          <w:rFonts w:cs="Times New Roman"/>
          <w:szCs w:val="24"/>
        </w:rPr>
        <w:t>higher area beams</w:t>
      </w:r>
      <w:r w:rsidR="005B1DDF">
        <w:rPr>
          <w:rFonts w:cs="Times New Roman"/>
          <w:szCs w:val="24"/>
        </w:rPr>
        <w:t xml:space="preserve">. </w:t>
      </w:r>
      <w:r w:rsidR="00DA4920">
        <w:rPr>
          <w:rFonts w:cs="Times New Roman"/>
          <w:szCs w:val="24"/>
        </w:rPr>
        <w:t xml:space="preserve">This stress </w:t>
      </w:r>
      <w:r w:rsidR="00DA4920">
        <w:rPr>
          <w:rFonts w:cs="Times New Roman"/>
          <w:szCs w:val="24"/>
        </w:rPr>
        <w:lastRenderedPageBreak/>
        <w:t xml:space="preserve">resulted in the beam </w:t>
      </w:r>
      <w:r w:rsidR="00DF35A1">
        <w:rPr>
          <w:rFonts w:cs="Times New Roman"/>
          <w:szCs w:val="24"/>
        </w:rPr>
        <w:t>passing the elastic region, and deforming plastically.</w:t>
      </w:r>
      <w:r w:rsidR="00755DB6">
        <w:rPr>
          <w:rFonts w:cs="Times New Roman"/>
          <w:szCs w:val="24"/>
        </w:rPr>
        <w:t xml:space="preserve"> Thus, Eq. </w:t>
      </w:r>
      <w:r w:rsidR="00980622">
        <w:rPr>
          <w:rFonts w:cs="Times New Roman"/>
          <w:szCs w:val="24"/>
        </w:rPr>
        <w:t>(</w:t>
      </w:r>
      <w:r w:rsidR="00755DB6">
        <w:rPr>
          <w:rFonts w:cs="Times New Roman"/>
          <w:szCs w:val="24"/>
        </w:rPr>
        <w:t>1</w:t>
      </w:r>
      <w:r w:rsidR="00980622">
        <w:rPr>
          <w:rFonts w:cs="Times New Roman"/>
          <w:szCs w:val="24"/>
        </w:rPr>
        <w:t>)</w:t>
      </w:r>
      <w:r w:rsidR="00755DB6">
        <w:rPr>
          <w:rFonts w:cs="Times New Roman"/>
          <w:szCs w:val="24"/>
        </w:rPr>
        <w:t xml:space="preserve"> would no longer be valid for estimating</w:t>
      </w:r>
      <w:r w:rsidR="00A164A7">
        <w:rPr>
          <w:rFonts w:cs="Times New Roman"/>
          <w:szCs w:val="24"/>
        </w:rPr>
        <w:t xml:space="preserve"> the maximum</w:t>
      </w:r>
      <w:r w:rsidR="00755DB6">
        <w:rPr>
          <w:rFonts w:cs="Times New Roman"/>
          <w:szCs w:val="24"/>
        </w:rPr>
        <w:t xml:space="preserve"> deflection.</w:t>
      </w:r>
    </w:p>
    <w:p w14:paraId="0407FF2E" w14:textId="5F44AC20" w:rsidR="008F558F" w:rsidRDefault="00337DCE" w:rsidP="001E56F5">
      <w:pPr>
        <w:spacing w:line="360" w:lineRule="auto"/>
        <w:rPr>
          <w:rFonts w:cs="Times New Roman"/>
          <w:szCs w:val="24"/>
        </w:rPr>
      </w:pPr>
      <w:r>
        <w:rPr>
          <w:rFonts w:cs="Times New Roman"/>
          <w:szCs w:val="24"/>
        </w:rPr>
        <w:t>The</w:t>
      </w:r>
      <w:r w:rsidR="002C2D8B">
        <w:rPr>
          <w:rFonts w:cs="Times New Roman"/>
          <w:szCs w:val="24"/>
        </w:rPr>
        <w:t xml:space="preserve"> </w:t>
      </w:r>
      <w:r>
        <w:rPr>
          <w:rFonts w:cs="Times New Roman"/>
          <w:szCs w:val="24"/>
        </w:rPr>
        <w:t xml:space="preserve">observed </w:t>
      </w:r>
      <w:r w:rsidR="002C2D8B">
        <w:rPr>
          <w:rFonts w:cs="Times New Roman"/>
          <w:szCs w:val="24"/>
        </w:rPr>
        <w:t xml:space="preserve">maximum deflection of 1.26 mm is reasonably </w:t>
      </w:r>
      <w:r w:rsidR="008E12AA">
        <w:rPr>
          <w:rFonts w:cs="Times New Roman"/>
          <w:szCs w:val="24"/>
        </w:rPr>
        <w:t xml:space="preserve">close to the </w:t>
      </w:r>
      <w:r w:rsidR="00BD7DBD">
        <w:rPr>
          <w:rFonts w:cs="Times New Roman"/>
          <w:szCs w:val="24"/>
        </w:rPr>
        <w:t xml:space="preserve">client’s requested </w:t>
      </w:r>
      <w:r w:rsidR="008E12AA">
        <w:rPr>
          <w:rFonts w:cs="Times New Roman"/>
          <w:szCs w:val="24"/>
        </w:rPr>
        <w:t>deflection.</w:t>
      </w:r>
      <w:r w:rsidR="00BD7DBD">
        <w:rPr>
          <w:rFonts w:cs="Times New Roman"/>
          <w:szCs w:val="24"/>
        </w:rPr>
        <w:t xml:space="preserve"> This validates Eq. (1)</w:t>
      </w:r>
      <w:r w:rsidR="00087176">
        <w:rPr>
          <w:rFonts w:cs="Times New Roman"/>
          <w:szCs w:val="24"/>
        </w:rPr>
        <w:t xml:space="preserve"> for the</w:t>
      </w:r>
      <w:r w:rsidR="00142902">
        <w:rPr>
          <w:rFonts w:cs="Times New Roman"/>
          <w:szCs w:val="24"/>
        </w:rPr>
        <w:t xml:space="preserve"> </w:t>
      </w:r>
      <w:r w:rsidR="00E87D77">
        <w:rPr>
          <w:rFonts w:cs="Times New Roman"/>
          <w:szCs w:val="24"/>
        </w:rPr>
        <w:t>presented</w:t>
      </w:r>
      <w:r w:rsidR="00087176">
        <w:rPr>
          <w:rFonts w:cs="Times New Roman"/>
          <w:szCs w:val="24"/>
        </w:rPr>
        <w:t xml:space="preserve"> I-beam shape.</w:t>
      </w:r>
      <w:r w:rsidR="001C69FD">
        <w:rPr>
          <w:rFonts w:cs="Times New Roman"/>
          <w:szCs w:val="24"/>
        </w:rPr>
        <w:t xml:space="preserve"> However, this equation is only valid </w:t>
      </w:r>
      <w:r w:rsidR="00865BB5">
        <w:rPr>
          <w:rFonts w:cs="Times New Roman"/>
          <w:szCs w:val="24"/>
        </w:rPr>
        <w:t>for elastically behaving materials</w:t>
      </w:r>
      <w:r w:rsidR="001C69FD">
        <w:rPr>
          <w:rFonts w:cs="Times New Roman"/>
          <w:szCs w:val="24"/>
        </w:rPr>
        <w:t xml:space="preserve">. </w:t>
      </w:r>
      <w:r w:rsidR="00BD444B">
        <w:rPr>
          <w:rFonts w:cs="Times New Roman"/>
          <w:szCs w:val="24"/>
        </w:rPr>
        <w:t>Thus, the internal stress</w:t>
      </w:r>
      <w:r w:rsidR="007B5591">
        <w:rPr>
          <w:rFonts w:cs="Times New Roman"/>
          <w:szCs w:val="24"/>
        </w:rPr>
        <w:t>es</w:t>
      </w:r>
      <w:r w:rsidR="00BD444B">
        <w:rPr>
          <w:rFonts w:cs="Times New Roman"/>
          <w:szCs w:val="24"/>
        </w:rPr>
        <w:t xml:space="preserve"> must </w:t>
      </w:r>
      <w:r w:rsidR="00331A6A">
        <w:rPr>
          <w:rFonts w:cs="Times New Roman"/>
          <w:szCs w:val="24"/>
        </w:rPr>
        <w:t xml:space="preserve">not </w:t>
      </w:r>
      <w:r w:rsidR="006852F0">
        <w:rPr>
          <w:rFonts w:cs="Times New Roman"/>
          <w:szCs w:val="24"/>
        </w:rPr>
        <w:t xml:space="preserve">push the material past </w:t>
      </w:r>
      <w:r w:rsidR="00D21137">
        <w:rPr>
          <w:rFonts w:cs="Times New Roman"/>
          <w:szCs w:val="24"/>
        </w:rPr>
        <w:t>its</w:t>
      </w:r>
      <w:r w:rsidR="006852F0">
        <w:rPr>
          <w:rFonts w:cs="Times New Roman"/>
          <w:szCs w:val="24"/>
        </w:rPr>
        <w:t xml:space="preserve"> elastic limit.</w:t>
      </w:r>
      <w:r w:rsidR="00EC370E">
        <w:rPr>
          <w:rFonts w:cs="Times New Roman"/>
          <w:szCs w:val="24"/>
        </w:rPr>
        <w:t xml:space="preserve"> For the stress to be minimized, </w:t>
      </w:r>
      <w:r w:rsidR="001B3D7F">
        <w:rPr>
          <w:rFonts w:cs="Times New Roman"/>
          <w:szCs w:val="24"/>
        </w:rPr>
        <w:t>the cross-</w:t>
      </w:r>
      <w:r w:rsidR="00E4728C">
        <w:rPr>
          <w:rFonts w:cs="Times New Roman"/>
          <w:szCs w:val="24"/>
        </w:rPr>
        <w:t>sectional area</w:t>
      </w:r>
      <w:r w:rsidR="001B66A4">
        <w:rPr>
          <w:rFonts w:cs="Times New Roman"/>
          <w:szCs w:val="24"/>
        </w:rPr>
        <w:t xml:space="preserve"> must be maximized</w:t>
      </w:r>
      <w:r w:rsidR="00E4728C">
        <w:rPr>
          <w:rFonts w:cs="Times New Roman"/>
          <w:szCs w:val="24"/>
        </w:rPr>
        <w:t>.</w:t>
      </w:r>
      <w:r w:rsidR="002C2D8B">
        <w:rPr>
          <w:rFonts w:cs="Times New Roman"/>
          <w:szCs w:val="24"/>
        </w:rPr>
        <w:t xml:space="preserve"> </w:t>
      </w:r>
      <w:r w:rsidR="008F558F">
        <w:rPr>
          <w:rFonts w:cs="Times New Roman"/>
          <w:szCs w:val="24"/>
        </w:rPr>
        <w:t>This explains why beams with larger cross-sectional areas tended to deflect less (and closer to the desired deflection).</w:t>
      </w:r>
      <w:r w:rsidR="003E05E4">
        <w:rPr>
          <w:rFonts w:cs="Times New Roman"/>
          <w:szCs w:val="24"/>
        </w:rPr>
        <w:t xml:space="preserve"> Although this assumption of elastic behaviour was the largest source of error, there were other sources of error, including printer error, and measurement error. </w:t>
      </w:r>
      <w:r w:rsidR="00DF3625">
        <w:rPr>
          <w:rFonts w:cs="Times New Roman"/>
          <w:szCs w:val="24"/>
        </w:rPr>
        <w:t xml:space="preserve">If either of </w:t>
      </w:r>
      <w:r w:rsidR="000F6785">
        <w:rPr>
          <w:rFonts w:cs="Times New Roman"/>
          <w:szCs w:val="24"/>
        </w:rPr>
        <w:t>these</w:t>
      </w:r>
      <w:r w:rsidR="00DF3625">
        <w:rPr>
          <w:rFonts w:cs="Times New Roman"/>
          <w:szCs w:val="24"/>
        </w:rPr>
        <w:t xml:space="preserve"> errors were reduced, </w:t>
      </w:r>
      <w:r w:rsidR="00BB6D4B">
        <w:rPr>
          <w:rFonts w:cs="Times New Roman"/>
          <w:szCs w:val="24"/>
        </w:rPr>
        <w:t xml:space="preserve">it </w:t>
      </w:r>
      <w:r w:rsidR="00DF3625">
        <w:rPr>
          <w:rFonts w:cs="Times New Roman"/>
          <w:szCs w:val="24"/>
        </w:rPr>
        <w:t xml:space="preserve">is </w:t>
      </w:r>
      <w:r w:rsidR="00583426">
        <w:rPr>
          <w:rFonts w:cs="Times New Roman"/>
          <w:szCs w:val="24"/>
        </w:rPr>
        <w:t xml:space="preserve">also </w:t>
      </w:r>
      <w:r w:rsidR="00DF3625">
        <w:rPr>
          <w:rFonts w:cs="Times New Roman"/>
          <w:szCs w:val="24"/>
        </w:rPr>
        <w:t xml:space="preserve">expected that the beam would perform closer to </w:t>
      </w:r>
      <w:r w:rsidR="003E20FF">
        <w:rPr>
          <w:rFonts w:cs="Times New Roman"/>
          <w:szCs w:val="24"/>
        </w:rPr>
        <w:t>the theoretical predictions.</w:t>
      </w:r>
      <w:r w:rsidR="000F6785">
        <w:rPr>
          <w:rFonts w:cs="Times New Roman"/>
          <w:szCs w:val="24"/>
        </w:rPr>
        <w:t xml:space="preserve"> This would allow for more accurate beam design for the client in the future</w:t>
      </w:r>
      <w:r w:rsidR="00BE4D68">
        <w:rPr>
          <w:rFonts w:cs="Times New Roman"/>
          <w:szCs w:val="24"/>
        </w:rPr>
        <w:t>.</w:t>
      </w:r>
    </w:p>
    <w:p w14:paraId="356CF4B1" w14:textId="77777777" w:rsidR="00E10F5B" w:rsidRDefault="00E10F5B" w:rsidP="001E56F5">
      <w:pPr>
        <w:spacing w:line="360" w:lineRule="auto"/>
        <w:rPr>
          <w:rFonts w:cs="Times New Roman"/>
          <w:szCs w:val="24"/>
        </w:rPr>
      </w:pPr>
    </w:p>
    <w:p w14:paraId="3147297B" w14:textId="77777777" w:rsidR="00030E7B" w:rsidRDefault="00030E7B" w:rsidP="001E56F5">
      <w:pPr>
        <w:spacing w:line="360" w:lineRule="auto"/>
        <w:rPr>
          <w:rFonts w:cs="Times New Roman"/>
          <w:szCs w:val="24"/>
        </w:rPr>
      </w:pPr>
    </w:p>
    <w:p w14:paraId="120F113E" w14:textId="77777777" w:rsidR="00030E7B" w:rsidRDefault="00030E7B" w:rsidP="001E56F5">
      <w:pPr>
        <w:spacing w:line="360" w:lineRule="auto"/>
        <w:rPr>
          <w:rFonts w:cs="Times New Roman"/>
          <w:szCs w:val="24"/>
        </w:rPr>
      </w:pPr>
    </w:p>
    <w:p w14:paraId="6715202C" w14:textId="77777777" w:rsidR="00030E7B" w:rsidRDefault="00030E7B" w:rsidP="001E56F5">
      <w:pPr>
        <w:spacing w:line="360" w:lineRule="auto"/>
        <w:rPr>
          <w:rFonts w:cs="Times New Roman"/>
          <w:szCs w:val="24"/>
        </w:rPr>
      </w:pPr>
    </w:p>
    <w:p w14:paraId="3080135C" w14:textId="77777777" w:rsidR="00030E7B" w:rsidRDefault="00030E7B" w:rsidP="001E56F5">
      <w:pPr>
        <w:spacing w:line="360" w:lineRule="auto"/>
        <w:rPr>
          <w:rFonts w:cs="Times New Roman"/>
          <w:szCs w:val="24"/>
        </w:rPr>
      </w:pPr>
    </w:p>
    <w:p w14:paraId="3C738AA3" w14:textId="77777777" w:rsidR="00030E7B" w:rsidRDefault="00030E7B" w:rsidP="001E56F5">
      <w:pPr>
        <w:spacing w:line="360" w:lineRule="auto"/>
        <w:rPr>
          <w:rFonts w:cs="Times New Roman"/>
          <w:szCs w:val="24"/>
        </w:rPr>
      </w:pPr>
    </w:p>
    <w:p w14:paraId="379A5D5E" w14:textId="77777777" w:rsidR="00030E7B" w:rsidRDefault="00030E7B" w:rsidP="001E56F5">
      <w:pPr>
        <w:spacing w:line="360" w:lineRule="auto"/>
        <w:rPr>
          <w:rFonts w:cs="Times New Roman"/>
          <w:szCs w:val="24"/>
        </w:rPr>
      </w:pPr>
    </w:p>
    <w:p w14:paraId="37FCA3EF" w14:textId="77777777" w:rsidR="00030E7B" w:rsidRDefault="00030E7B" w:rsidP="001E56F5">
      <w:pPr>
        <w:spacing w:line="360" w:lineRule="auto"/>
        <w:rPr>
          <w:rFonts w:cs="Times New Roman"/>
          <w:szCs w:val="24"/>
        </w:rPr>
      </w:pPr>
    </w:p>
    <w:p w14:paraId="7229D7EB" w14:textId="77777777" w:rsidR="00030E7B" w:rsidRDefault="00030E7B" w:rsidP="001E56F5">
      <w:pPr>
        <w:spacing w:line="360" w:lineRule="auto"/>
        <w:rPr>
          <w:rFonts w:cs="Times New Roman"/>
          <w:szCs w:val="24"/>
        </w:rPr>
      </w:pPr>
    </w:p>
    <w:p w14:paraId="4A4D593E" w14:textId="77777777" w:rsidR="00030E7B" w:rsidRDefault="00030E7B" w:rsidP="001E56F5">
      <w:pPr>
        <w:spacing w:line="360" w:lineRule="auto"/>
        <w:rPr>
          <w:rFonts w:cs="Times New Roman"/>
          <w:szCs w:val="24"/>
        </w:rPr>
      </w:pPr>
    </w:p>
    <w:p w14:paraId="14657791" w14:textId="77777777" w:rsidR="00030E7B" w:rsidRDefault="00030E7B" w:rsidP="001E56F5">
      <w:pPr>
        <w:spacing w:line="360" w:lineRule="auto"/>
        <w:rPr>
          <w:rFonts w:cs="Times New Roman"/>
          <w:szCs w:val="24"/>
        </w:rPr>
      </w:pPr>
    </w:p>
    <w:p w14:paraId="3BB66E9F" w14:textId="77777777" w:rsidR="00030E7B" w:rsidRDefault="00030E7B" w:rsidP="001E56F5">
      <w:pPr>
        <w:spacing w:line="360" w:lineRule="auto"/>
        <w:rPr>
          <w:rFonts w:cs="Times New Roman"/>
          <w:szCs w:val="24"/>
        </w:rPr>
      </w:pPr>
    </w:p>
    <w:p w14:paraId="2FF3F202" w14:textId="77777777" w:rsidR="001E56F5" w:rsidRDefault="0029283E" w:rsidP="0029283E">
      <w:pPr>
        <w:pStyle w:val="Heading1"/>
        <w:numPr>
          <w:ilvl w:val="0"/>
          <w:numId w:val="6"/>
        </w:numPr>
        <w:spacing w:line="360" w:lineRule="auto"/>
      </w:pPr>
      <w:bookmarkStart w:id="9" w:name="_Toc350934090"/>
      <w:r>
        <w:lastRenderedPageBreak/>
        <w:t>RECOMMENDATIONS</w:t>
      </w:r>
      <w:bookmarkEnd w:id="9"/>
    </w:p>
    <w:p w14:paraId="3C980A0C" w14:textId="533DFC9E" w:rsidR="00AE3D85" w:rsidRDefault="00AE3D85" w:rsidP="008A06BB">
      <w:pPr>
        <w:spacing w:after="0" w:line="360" w:lineRule="auto"/>
        <w:rPr>
          <w:rFonts w:cs="Times New Roman"/>
          <w:szCs w:val="24"/>
        </w:rPr>
      </w:pPr>
      <w:r>
        <w:rPr>
          <w:rFonts w:cs="Times New Roman"/>
          <w:szCs w:val="24"/>
        </w:rPr>
        <w:t xml:space="preserve">The proposed design solution </w:t>
      </w:r>
      <w:r w:rsidR="00740EFC">
        <w:rPr>
          <w:rFonts w:cs="Times New Roman"/>
          <w:szCs w:val="24"/>
        </w:rPr>
        <w:t xml:space="preserve">was just outside of the </w:t>
      </w:r>
      <w:r>
        <w:rPr>
          <w:rFonts w:cs="Times New Roman"/>
          <w:szCs w:val="24"/>
        </w:rPr>
        <w:t>client’s performance criteria. In order to improve the performance of our beam design, we recommend the following:</w:t>
      </w:r>
    </w:p>
    <w:p w14:paraId="2FC6479A" w14:textId="77777777" w:rsidR="008E3DDC" w:rsidRDefault="00AE3D85" w:rsidP="008E3DDC">
      <w:pPr>
        <w:pStyle w:val="ListParagraph"/>
        <w:numPr>
          <w:ilvl w:val="0"/>
          <w:numId w:val="12"/>
        </w:numPr>
        <w:spacing w:line="360" w:lineRule="auto"/>
        <w:rPr>
          <w:rFonts w:cs="Times New Roman"/>
          <w:szCs w:val="24"/>
        </w:rPr>
      </w:pPr>
      <w:r>
        <w:rPr>
          <w:rFonts w:cs="Times New Roman"/>
          <w:szCs w:val="24"/>
        </w:rPr>
        <w:t>Increase the cross-sectional area</w:t>
      </w:r>
      <w:r w:rsidR="00720D33">
        <w:rPr>
          <w:rFonts w:cs="Times New Roman"/>
          <w:szCs w:val="24"/>
        </w:rPr>
        <w:t xml:space="preserve"> </w:t>
      </w:r>
      <w:r w:rsidR="00685469">
        <w:rPr>
          <w:rFonts w:cs="Times New Roman"/>
          <w:szCs w:val="24"/>
        </w:rPr>
        <w:t>without changing the moment of inertia</w:t>
      </w:r>
      <w:r w:rsidR="008A6B5E">
        <w:rPr>
          <w:rFonts w:cs="Times New Roman"/>
          <w:szCs w:val="24"/>
        </w:rPr>
        <w:t xml:space="preserve">, </w:t>
      </w:r>
      <w:r w:rsidR="006A737B">
        <w:rPr>
          <w:rFonts w:cs="Times New Roman"/>
          <w:szCs w:val="24"/>
        </w:rPr>
        <w:t xml:space="preserve">in </w:t>
      </w:r>
      <w:r>
        <w:rPr>
          <w:rFonts w:cs="Times New Roman"/>
          <w:szCs w:val="24"/>
        </w:rPr>
        <w:t>order to</w:t>
      </w:r>
      <w:r w:rsidR="00E10F5B">
        <w:rPr>
          <w:rFonts w:cs="Times New Roman"/>
          <w:szCs w:val="24"/>
        </w:rPr>
        <w:t xml:space="preserve"> further</w:t>
      </w:r>
      <w:r w:rsidR="00720D33">
        <w:rPr>
          <w:rFonts w:cs="Times New Roman"/>
          <w:szCs w:val="24"/>
        </w:rPr>
        <w:t xml:space="preserve"> </w:t>
      </w:r>
      <w:r w:rsidR="00E10F5B">
        <w:rPr>
          <w:rFonts w:cs="Times New Roman"/>
          <w:szCs w:val="24"/>
        </w:rPr>
        <w:t>decrease</w:t>
      </w:r>
      <w:r>
        <w:rPr>
          <w:rFonts w:cs="Times New Roman"/>
          <w:szCs w:val="24"/>
        </w:rPr>
        <w:t xml:space="preserve"> bending stress.</w:t>
      </w:r>
    </w:p>
    <w:p w14:paraId="64B59F3B" w14:textId="77777777" w:rsidR="008E3DDC" w:rsidRPr="008E3DDC" w:rsidRDefault="004712BB" w:rsidP="008E3DDC">
      <w:pPr>
        <w:pStyle w:val="ListParagraph"/>
        <w:numPr>
          <w:ilvl w:val="0"/>
          <w:numId w:val="12"/>
        </w:numPr>
        <w:spacing w:line="360" w:lineRule="auto"/>
        <w:rPr>
          <w:rFonts w:cs="Times New Roman"/>
          <w:szCs w:val="24"/>
        </w:rPr>
      </w:pPr>
      <w:r>
        <w:rPr>
          <w:rFonts w:cs="Times New Roman"/>
          <w:szCs w:val="24"/>
        </w:rPr>
        <w:t xml:space="preserve">Test the </w:t>
      </w:r>
      <w:r w:rsidR="00B7345D">
        <w:rPr>
          <w:rFonts w:cs="Times New Roman"/>
          <w:szCs w:val="24"/>
        </w:rPr>
        <w:t xml:space="preserve">current </w:t>
      </w:r>
      <w:r>
        <w:rPr>
          <w:rFonts w:cs="Times New Roman"/>
          <w:szCs w:val="24"/>
        </w:rPr>
        <w:t>beam further to obtain more data for analysis.</w:t>
      </w:r>
    </w:p>
    <w:p w14:paraId="26AA94CB" w14:textId="77777777" w:rsidR="00F73760" w:rsidRDefault="00E10F5B" w:rsidP="00AE3D85">
      <w:pPr>
        <w:pStyle w:val="ListParagraph"/>
        <w:numPr>
          <w:ilvl w:val="0"/>
          <w:numId w:val="12"/>
        </w:numPr>
        <w:spacing w:line="360" w:lineRule="auto"/>
        <w:rPr>
          <w:rFonts w:cs="Times New Roman"/>
          <w:szCs w:val="24"/>
        </w:rPr>
      </w:pPr>
      <w:r>
        <w:rPr>
          <w:rFonts w:cs="Times New Roman"/>
          <w:szCs w:val="24"/>
        </w:rPr>
        <w:t xml:space="preserve">Create </w:t>
      </w:r>
      <w:r w:rsidR="004712BB">
        <w:rPr>
          <w:rFonts w:cs="Times New Roman"/>
          <w:szCs w:val="24"/>
        </w:rPr>
        <w:t xml:space="preserve">a </w:t>
      </w:r>
      <w:r w:rsidR="00671219">
        <w:rPr>
          <w:rFonts w:cs="Times New Roman"/>
          <w:szCs w:val="24"/>
        </w:rPr>
        <w:t>more homogeneous beam using a higher resolution printer or a mold.</w:t>
      </w:r>
    </w:p>
    <w:p w14:paraId="791AFAF9" w14:textId="77777777" w:rsidR="004712BB" w:rsidRDefault="004712BB" w:rsidP="00AE3D85">
      <w:pPr>
        <w:pStyle w:val="ListParagraph"/>
        <w:numPr>
          <w:ilvl w:val="0"/>
          <w:numId w:val="12"/>
        </w:numPr>
        <w:spacing w:line="360" w:lineRule="auto"/>
        <w:rPr>
          <w:rFonts w:cs="Times New Roman"/>
          <w:szCs w:val="24"/>
        </w:rPr>
      </w:pPr>
      <w:r>
        <w:rPr>
          <w:rFonts w:cs="Times New Roman"/>
          <w:szCs w:val="24"/>
        </w:rPr>
        <w:t xml:space="preserve">Test the homogeneous beam and compare the results to the </w:t>
      </w:r>
      <w:r w:rsidR="00B7345D">
        <w:rPr>
          <w:rFonts w:cs="Times New Roman"/>
          <w:szCs w:val="24"/>
        </w:rPr>
        <w:t xml:space="preserve">theoretical results and to the </w:t>
      </w:r>
      <w:r w:rsidR="00A8254F">
        <w:rPr>
          <w:rFonts w:cs="Times New Roman"/>
          <w:szCs w:val="24"/>
        </w:rPr>
        <w:t xml:space="preserve">results of the </w:t>
      </w:r>
      <w:r>
        <w:rPr>
          <w:rFonts w:cs="Times New Roman"/>
          <w:szCs w:val="24"/>
        </w:rPr>
        <w:t>original beam.</w:t>
      </w:r>
    </w:p>
    <w:p w14:paraId="1B1B0A63" w14:textId="77777777" w:rsidR="00671219" w:rsidRDefault="00671219" w:rsidP="00AE3D85">
      <w:pPr>
        <w:pStyle w:val="ListParagraph"/>
        <w:numPr>
          <w:ilvl w:val="0"/>
          <w:numId w:val="12"/>
        </w:numPr>
        <w:spacing w:line="360" w:lineRule="auto"/>
        <w:rPr>
          <w:rFonts w:cs="Times New Roman"/>
          <w:szCs w:val="24"/>
        </w:rPr>
      </w:pPr>
      <w:r>
        <w:rPr>
          <w:rFonts w:cs="Times New Roman"/>
          <w:szCs w:val="24"/>
        </w:rPr>
        <w:t xml:space="preserve">Create a beam made of a ductile material to </w:t>
      </w:r>
      <w:r w:rsidR="00A15388">
        <w:rPr>
          <w:rFonts w:cs="Times New Roman"/>
          <w:szCs w:val="24"/>
        </w:rPr>
        <w:t>ensure</w:t>
      </w:r>
      <w:r>
        <w:rPr>
          <w:rFonts w:cs="Times New Roman"/>
          <w:szCs w:val="24"/>
        </w:rPr>
        <w:t xml:space="preserve"> elastic </w:t>
      </w:r>
      <w:r w:rsidR="00A15388">
        <w:rPr>
          <w:rFonts w:cs="Times New Roman"/>
          <w:szCs w:val="24"/>
        </w:rPr>
        <w:t>behaviour</w:t>
      </w:r>
      <w:r>
        <w:rPr>
          <w:rFonts w:cs="Times New Roman"/>
          <w:szCs w:val="24"/>
        </w:rPr>
        <w:t>.</w:t>
      </w:r>
    </w:p>
    <w:p w14:paraId="776A290A" w14:textId="77777777" w:rsidR="00A8254F" w:rsidRPr="00A8254F" w:rsidRDefault="0032727E" w:rsidP="00A8254F">
      <w:pPr>
        <w:pStyle w:val="ListParagraph"/>
        <w:numPr>
          <w:ilvl w:val="0"/>
          <w:numId w:val="12"/>
        </w:numPr>
        <w:spacing w:line="360" w:lineRule="auto"/>
        <w:rPr>
          <w:rFonts w:cs="Times New Roman"/>
          <w:szCs w:val="24"/>
        </w:rPr>
      </w:pPr>
      <w:r>
        <w:rPr>
          <w:rFonts w:cs="Times New Roman"/>
          <w:szCs w:val="24"/>
        </w:rPr>
        <w:t>Test the ductile beam and compare the results to the theoretical results and</w:t>
      </w:r>
      <w:r w:rsidR="00B7345D">
        <w:rPr>
          <w:rFonts w:cs="Times New Roman"/>
          <w:szCs w:val="24"/>
        </w:rPr>
        <w:t xml:space="preserve"> to</w:t>
      </w:r>
      <w:r>
        <w:rPr>
          <w:rFonts w:cs="Times New Roman"/>
          <w:szCs w:val="24"/>
        </w:rPr>
        <w:t xml:space="preserve"> the </w:t>
      </w:r>
      <w:r w:rsidR="00A8254F">
        <w:rPr>
          <w:rFonts w:cs="Times New Roman"/>
          <w:szCs w:val="24"/>
        </w:rPr>
        <w:t xml:space="preserve">results of the </w:t>
      </w:r>
      <w:r>
        <w:rPr>
          <w:rFonts w:cs="Times New Roman"/>
          <w:szCs w:val="24"/>
        </w:rPr>
        <w:t>original beam.</w:t>
      </w:r>
    </w:p>
    <w:p w14:paraId="3EB563DD" w14:textId="77777777" w:rsidR="001E56F5" w:rsidRDefault="001E56F5">
      <w:pPr>
        <w:rPr>
          <w:rFonts w:cs="Times New Roman"/>
          <w:szCs w:val="24"/>
        </w:rPr>
      </w:pPr>
      <w:r>
        <w:rPr>
          <w:rFonts w:cs="Times New Roman"/>
          <w:szCs w:val="24"/>
        </w:rPr>
        <w:br w:type="page"/>
      </w:r>
    </w:p>
    <w:p w14:paraId="4FC4D93F" w14:textId="77777777" w:rsidR="00151693" w:rsidRDefault="00151693" w:rsidP="0029283E">
      <w:pPr>
        <w:pStyle w:val="Heading1"/>
      </w:pPr>
      <w:bookmarkStart w:id="10" w:name="_Toc319043244"/>
      <w:bookmarkStart w:id="11" w:name="_Toc350934091"/>
      <w:r>
        <w:lastRenderedPageBreak/>
        <w:t xml:space="preserve">LIST OF </w:t>
      </w:r>
      <w:bookmarkEnd w:id="10"/>
      <w:r w:rsidR="00381FBC">
        <w:t xml:space="preserve">REFERENCES </w:t>
      </w:r>
      <w:bookmarkEnd w:id="11"/>
    </w:p>
    <w:p w14:paraId="4EC4CABF" w14:textId="77777777" w:rsidR="00660141" w:rsidRDefault="00660141" w:rsidP="008E7052">
      <w:pPr>
        <w:spacing w:line="240" w:lineRule="auto"/>
        <w:ind w:left="850" w:hanging="851"/>
      </w:pPr>
    </w:p>
    <w:p w14:paraId="1C8E24ED" w14:textId="77777777" w:rsidR="00151693" w:rsidRPr="00107BA5" w:rsidRDefault="00151693" w:rsidP="008E7052">
      <w:pPr>
        <w:spacing w:line="240" w:lineRule="auto"/>
        <w:ind w:left="850" w:hanging="851"/>
      </w:pPr>
      <w:r w:rsidRPr="00151693">
        <w:t xml:space="preserve">Hibbeler, R.C. (2008). </w:t>
      </w:r>
      <w:r w:rsidRPr="00151693">
        <w:rPr>
          <w:i/>
        </w:rPr>
        <w:t xml:space="preserve">Mechanics of materials </w:t>
      </w:r>
      <w:r w:rsidRPr="00151693">
        <w:t>(7</w:t>
      </w:r>
      <w:r w:rsidRPr="00151693">
        <w:rPr>
          <w:vertAlign w:val="superscript"/>
        </w:rPr>
        <w:t>th</w:t>
      </w:r>
      <w:r w:rsidRPr="00151693">
        <w:t xml:space="preserve">ed.).Upper Saddle River, N.J.: </w:t>
      </w:r>
      <w:r w:rsidR="00720D33">
        <w:t xml:space="preserve">Prentice </w:t>
      </w:r>
      <w:r w:rsidRPr="00107BA5">
        <w:t xml:space="preserve">Hall. </w:t>
      </w:r>
    </w:p>
    <w:p w14:paraId="142B6C05" w14:textId="77777777" w:rsidR="004B3B9E" w:rsidRDefault="006B2D44" w:rsidP="00151693">
      <w:pPr>
        <w:spacing w:line="240" w:lineRule="auto"/>
        <w:ind w:left="720" w:hanging="720"/>
        <w:rPr>
          <w:rFonts w:cs="Times New Roman"/>
          <w:szCs w:val="24"/>
        </w:rPr>
      </w:pPr>
      <w:r w:rsidRPr="006B2D44">
        <w:rPr>
          <w:shd w:val="clear" w:color="auto" w:fill="FFFFFF"/>
        </w:rPr>
        <w:t>Investigate structural properties of an I-Beam. (n.d.).PASCO :</w:t>
      </w:r>
      <w:r w:rsidRPr="00EA379F">
        <w:rPr>
          <w:i/>
          <w:shd w:val="clear" w:color="auto" w:fill="FFFFFF"/>
        </w:rPr>
        <w:t>Engineering : Structural properties of an I-Beam</w:t>
      </w:r>
      <w:r w:rsidRPr="006B2D44">
        <w:rPr>
          <w:shd w:val="clear" w:color="auto" w:fill="FFFFFF"/>
        </w:rPr>
        <w:t>. Retrieved April 6, 2014, from http://www.pasco.com/engineering/structural-properties-of-an-i-beam.cfm</w:t>
      </w:r>
    </w:p>
    <w:p w14:paraId="60DBC013" w14:textId="77777777" w:rsidR="004B3B9E" w:rsidRDefault="004B3B9E">
      <w:pPr>
        <w:rPr>
          <w:rFonts w:cs="Times New Roman"/>
          <w:szCs w:val="24"/>
        </w:rPr>
      </w:pPr>
      <w:r>
        <w:rPr>
          <w:rFonts w:cs="Times New Roman"/>
          <w:szCs w:val="24"/>
        </w:rPr>
        <w:br w:type="page"/>
      </w:r>
    </w:p>
    <w:p w14:paraId="696484F2" w14:textId="77777777" w:rsidR="004B3B9E" w:rsidRDefault="004B3B9E" w:rsidP="004B3B9E">
      <w:pPr>
        <w:pStyle w:val="Heading1"/>
      </w:pPr>
      <w:bookmarkStart w:id="12" w:name="_Toc350934092"/>
      <w:r>
        <w:lastRenderedPageBreak/>
        <w:t>APPENDI</w:t>
      </w:r>
      <w:r w:rsidR="00B70075">
        <w:t>X</w:t>
      </w:r>
      <w:bookmarkEnd w:id="12"/>
      <w:r w:rsidR="00C67E6B">
        <w:t xml:space="preserve"> A: </w:t>
      </w:r>
      <w:r w:rsidR="00CF2ECD">
        <w:t>Detailed</w:t>
      </w:r>
      <w:r w:rsidR="008E7052">
        <w:t xml:space="preserve"> </w:t>
      </w:r>
      <w:r w:rsidR="00CF2ECD">
        <w:t>Calculations</w:t>
      </w:r>
    </w:p>
    <w:p w14:paraId="504D3545" w14:textId="4EDC0ACC" w:rsidR="0051412A" w:rsidRDefault="00297D4D" w:rsidP="0051412A">
      <w:pPr>
        <w:pStyle w:val="NoSpacing"/>
        <w:spacing w:line="360" w:lineRule="auto"/>
        <w:rPr>
          <w:rFonts w:ascii="Times New Roman" w:hAnsi="Times New Roman" w:cs="Times New Roman"/>
          <w:noProof/>
          <w:sz w:val="24"/>
          <w:szCs w:val="24"/>
        </w:rPr>
      </w:pPr>
      <w:r w:rsidRPr="003C1451">
        <w:rPr>
          <w:rFonts w:ascii="Times New Roman" w:hAnsi="Times New Roman" w:cs="Times New Roman"/>
          <w:noProof/>
          <w:sz w:val="24"/>
          <w:szCs w:val="24"/>
          <w:lang w:val="en-US" w:eastAsia="en-US"/>
        </w:rPr>
        <w:drawing>
          <wp:anchor distT="0" distB="0" distL="114300" distR="114300" simplePos="0" relativeHeight="251659264" behindDoc="1" locked="0" layoutInCell="1" allowOverlap="1" wp14:anchorId="0806287D" wp14:editId="204BA58D">
            <wp:simplePos x="0" y="0"/>
            <wp:positionH relativeFrom="column">
              <wp:posOffset>3086100</wp:posOffset>
            </wp:positionH>
            <wp:positionV relativeFrom="paragraph">
              <wp:posOffset>198755</wp:posOffset>
            </wp:positionV>
            <wp:extent cx="2750820" cy="10731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AM SUPPORTED (DO YOU LIKE THE CAP TEXT ASHER!).png"/>
                    <pic:cNvPicPr/>
                  </pic:nvPicPr>
                  <pic:blipFill rotWithShape="1">
                    <a:blip r:embed="rId23" cstate="print">
                      <a:extLst>
                        <a:ext uri="{28A0092B-C50C-407E-A947-70E740481C1C}">
                          <a14:useLocalDpi xmlns:a14="http://schemas.microsoft.com/office/drawing/2010/main" val="0"/>
                        </a:ext>
                      </a:extLst>
                    </a:blip>
                    <a:srcRect l="4915" t="31137" r="8867" b="16969"/>
                    <a:stretch/>
                  </pic:blipFill>
                  <pic:spPr bwMode="auto">
                    <a:xfrm>
                      <a:off x="0" y="0"/>
                      <a:ext cx="2750820" cy="107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016D7C" w14:textId="6114B499" w:rsidR="0051412A" w:rsidRPr="003C1451" w:rsidRDefault="0051412A" w:rsidP="0051412A">
      <w:pPr>
        <w:pStyle w:val="NoSpacing"/>
        <w:spacing w:line="360" w:lineRule="auto"/>
        <w:rPr>
          <w:rFonts w:ascii="Times New Roman" w:hAnsi="Times New Roman" w:cs="Times New Roman"/>
          <w:sz w:val="24"/>
          <w:szCs w:val="24"/>
        </w:rPr>
      </w:pPr>
      <w:r>
        <w:rPr>
          <w:rFonts w:ascii="Times New Roman" w:hAnsi="Times New Roman" w:cs="Times New Roman"/>
          <w:noProof/>
          <w:sz w:val="24"/>
          <w:szCs w:val="24"/>
        </w:rPr>
        <w:t>The</w:t>
      </w:r>
      <w:r w:rsidRPr="003C1451">
        <w:rPr>
          <w:rFonts w:ascii="Times New Roman" w:hAnsi="Times New Roman" w:cs="Times New Roman"/>
          <w:sz w:val="24"/>
          <w:szCs w:val="24"/>
        </w:rPr>
        <w:t xml:space="preserve"> maximum deflection for a</w:t>
      </w:r>
      <w:r>
        <w:rPr>
          <w:rFonts w:ascii="Times New Roman" w:hAnsi="Times New Roman" w:cs="Times New Roman"/>
          <w:sz w:val="24"/>
          <w:szCs w:val="24"/>
        </w:rPr>
        <w:t xml:space="preserve"> beam support as shown</w:t>
      </w:r>
      <w:r w:rsidR="00563CA9">
        <w:rPr>
          <w:rFonts w:ascii="Times New Roman" w:hAnsi="Times New Roman" w:cs="Times New Roman"/>
          <w:sz w:val="24"/>
          <w:szCs w:val="24"/>
        </w:rPr>
        <w:t xml:space="preserve"> (to the right)</w:t>
      </w:r>
      <w:r>
        <w:rPr>
          <w:rFonts w:ascii="Times New Roman" w:hAnsi="Times New Roman" w:cs="Times New Roman"/>
          <w:sz w:val="24"/>
          <w:szCs w:val="24"/>
        </w:rPr>
        <w:t xml:space="preserve"> is:</w:t>
      </w:r>
    </w:p>
    <w:p w14:paraId="7AD20A94" w14:textId="77777777" w:rsidR="0051412A" w:rsidRPr="003C1451" w:rsidRDefault="0051412A" w:rsidP="0051412A">
      <w:pPr>
        <w:pStyle w:val="NoSpacing"/>
        <w:spacing w:line="360" w:lineRule="auto"/>
        <w:rPr>
          <w:rFonts w:ascii="Times New Roman" w:hAnsi="Times New Roman" w:cs="Times New Roman"/>
          <w:sz w:val="24"/>
          <w:szCs w:val="24"/>
        </w:rPr>
      </w:pPr>
      <w:r w:rsidRPr="003C1451">
        <w:rPr>
          <w:rFonts w:ascii="Times New Roman" w:hAnsi="Times New Roman" w:cs="Times New Roman"/>
          <w:sz w:val="24"/>
          <w:szCs w:val="24"/>
        </w:rPr>
        <w:object w:dxaOrig="1219" w:dyaOrig="660" w14:anchorId="5195C543">
          <v:shape id="_x0000_i1028" type="#_x0000_t75" style="width:60.8pt;height:33.6pt" o:ole="">
            <v:imagedata r:id="rId24" o:title=""/>
          </v:shape>
          <o:OLEObject Type="Embed" ProgID="Equation.DSMT4" ShapeID="_x0000_i1028" DrawAspect="Content" ObjectID="_1384174179" r:id="rId25"/>
        </w:object>
      </w:r>
    </w:p>
    <w:p w14:paraId="66ECDC7B" w14:textId="77777777" w:rsidR="0051412A" w:rsidRPr="003C1451" w:rsidRDefault="0051412A" w:rsidP="0051412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where:</w:t>
      </w:r>
    </w:p>
    <w:p w14:paraId="27D33952" w14:textId="24A7EBE3" w:rsidR="0051412A" w:rsidRPr="003C1451" w:rsidRDefault="0051412A" w:rsidP="0051412A">
      <w:pPr>
        <w:pStyle w:val="NoSpacing"/>
        <w:spacing w:line="360" w:lineRule="auto"/>
        <w:ind w:firstLine="720"/>
        <w:rPr>
          <w:rFonts w:ascii="Times New Roman" w:hAnsi="Times New Roman" w:cs="Times New Roman"/>
          <w:sz w:val="24"/>
          <w:szCs w:val="24"/>
        </w:rPr>
      </w:pPr>
      <w:r w:rsidRPr="003C1451">
        <w:rPr>
          <w:rFonts w:ascii="Times New Roman" w:hAnsi="Times New Roman" w:cs="Times New Roman"/>
          <w:position w:val="-12"/>
          <w:sz w:val="24"/>
          <w:szCs w:val="24"/>
        </w:rPr>
        <w:object w:dxaOrig="420" w:dyaOrig="360" w14:anchorId="79BD8D9A">
          <v:shape id="_x0000_i1029" type="#_x0000_t75" style="width:20.8pt;height:17.6pt" o:ole="">
            <v:imagedata r:id="rId26" o:title=""/>
          </v:shape>
          <o:OLEObject Type="Embed" ProgID="Equation.DSMT4" ShapeID="_x0000_i1029" DrawAspect="Content" ObjectID="_1384174180" r:id="rId27"/>
        </w:object>
      </w:r>
      <w:r w:rsidR="00A154F6">
        <w:rPr>
          <w:rFonts w:ascii="Times New Roman" w:hAnsi="Times New Roman" w:cs="Times New Roman"/>
          <w:position w:val="-12"/>
          <w:sz w:val="24"/>
          <w:szCs w:val="24"/>
        </w:rPr>
        <w:t xml:space="preserve">  </w:t>
      </w:r>
      <w:r w:rsidRPr="003C1451">
        <w:rPr>
          <w:rFonts w:ascii="Times New Roman" w:hAnsi="Times New Roman" w:cs="Times New Roman"/>
          <w:sz w:val="24"/>
          <w:szCs w:val="24"/>
        </w:rPr>
        <w:t xml:space="preserve">= </w:t>
      </w:r>
      <w:proofErr w:type="gramStart"/>
      <w:r w:rsidRPr="003C1451">
        <w:rPr>
          <w:rFonts w:ascii="Times New Roman" w:hAnsi="Times New Roman" w:cs="Times New Roman"/>
          <w:sz w:val="24"/>
          <w:szCs w:val="24"/>
        </w:rPr>
        <w:t>maximum</w:t>
      </w:r>
      <w:proofErr w:type="gramEnd"/>
      <w:r w:rsidRPr="003C1451">
        <w:rPr>
          <w:rFonts w:ascii="Times New Roman" w:hAnsi="Times New Roman" w:cs="Times New Roman"/>
          <w:sz w:val="24"/>
          <w:szCs w:val="24"/>
        </w:rPr>
        <w:t xml:space="preserve"> deflection</w:t>
      </w:r>
    </w:p>
    <w:p w14:paraId="6D4AC212" w14:textId="59112553" w:rsidR="0051412A" w:rsidRPr="003C1451" w:rsidRDefault="0051412A" w:rsidP="0051412A">
      <w:pPr>
        <w:pStyle w:val="NoSpacing"/>
        <w:spacing w:line="360" w:lineRule="auto"/>
        <w:ind w:firstLine="720"/>
        <w:rPr>
          <w:rFonts w:ascii="Times New Roman" w:hAnsi="Times New Roman" w:cs="Times New Roman"/>
          <w:sz w:val="24"/>
          <w:szCs w:val="24"/>
        </w:rPr>
      </w:pPr>
      <w:r w:rsidRPr="003C1451">
        <w:rPr>
          <w:rFonts w:ascii="Times New Roman" w:hAnsi="Times New Roman" w:cs="Times New Roman"/>
          <w:i/>
          <w:sz w:val="24"/>
          <w:szCs w:val="24"/>
        </w:rPr>
        <w:t>P</w:t>
      </w:r>
      <w:r w:rsidR="00A154F6">
        <w:rPr>
          <w:rFonts w:ascii="Times New Roman" w:hAnsi="Times New Roman" w:cs="Times New Roman"/>
          <w:i/>
          <w:sz w:val="24"/>
          <w:szCs w:val="24"/>
        </w:rPr>
        <w:t xml:space="preserve">     </w:t>
      </w:r>
      <w:r w:rsidRPr="003C1451">
        <w:rPr>
          <w:rFonts w:ascii="Times New Roman" w:hAnsi="Times New Roman" w:cs="Times New Roman"/>
          <w:i/>
          <w:sz w:val="24"/>
          <w:szCs w:val="24"/>
        </w:rPr>
        <w:t xml:space="preserve"> =</w:t>
      </w:r>
      <w:r w:rsidRPr="003C1451">
        <w:rPr>
          <w:rFonts w:ascii="Times New Roman" w:hAnsi="Times New Roman" w:cs="Times New Roman"/>
          <w:sz w:val="24"/>
          <w:szCs w:val="24"/>
        </w:rPr>
        <w:t xml:space="preserve"> force applied on the beam</w:t>
      </w:r>
    </w:p>
    <w:p w14:paraId="68043116" w14:textId="01D1D465" w:rsidR="0051412A" w:rsidRPr="003C1451" w:rsidRDefault="0051412A" w:rsidP="0051412A">
      <w:pPr>
        <w:pStyle w:val="NoSpacing"/>
        <w:spacing w:line="360" w:lineRule="auto"/>
        <w:ind w:firstLine="720"/>
        <w:rPr>
          <w:rFonts w:ascii="Times New Roman" w:hAnsi="Times New Roman" w:cs="Times New Roman"/>
          <w:sz w:val="24"/>
          <w:szCs w:val="24"/>
        </w:rPr>
      </w:pPr>
      <w:r w:rsidRPr="003C1451">
        <w:rPr>
          <w:rFonts w:ascii="Times New Roman" w:hAnsi="Times New Roman" w:cs="Times New Roman"/>
          <w:i/>
          <w:sz w:val="24"/>
          <w:szCs w:val="24"/>
        </w:rPr>
        <w:t xml:space="preserve">l </w:t>
      </w:r>
      <w:r w:rsidR="00A154F6">
        <w:rPr>
          <w:rFonts w:ascii="Times New Roman" w:hAnsi="Times New Roman" w:cs="Times New Roman"/>
          <w:i/>
          <w:sz w:val="24"/>
          <w:szCs w:val="24"/>
        </w:rPr>
        <w:t xml:space="preserve">      </w:t>
      </w:r>
      <w:r w:rsidRPr="003C1451">
        <w:rPr>
          <w:rFonts w:ascii="Times New Roman" w:hAnsi="Times New Roman" w:cs="Times New Roman"/>
          <w:i/>
          <w:sz w:val="24"/>
          <w:szCs w:val="24"/>
        </w:rPr>
        <w:t>=</w:t>
      </w:r>
      <w:r w:rsidRPr="003C1451">
        <w:rPr>
          <w:rFonts w:ascii="Times New Roman" w:hAnsi="Times New Roman" w:cs="Times New Roman"/>
          <w:sz w:val="24"/>
          <w:szCs w:val="24"/>
        </w:rPr>
        <w:t xml:space="preserve"> length of the gap</w:t>
      </w:r>
    </w:p>
    <w:p w14:paraId="03DBFF46" w14:textId="69CDE81A" w:rsidR="0051412A" w:rsidRPr="003C1451" w:rsidRDefault="0051412A" w:rsidP="0051412A">
      <w:pPr>
        <w:pStyle w:val="NoSpacing"/>
        <w:spacing w:line="360" w:lineRule="auto"/>
        <w:ind w:firstLine="720"/>
        <w:rPr>
          <w:rFonts w:ascii="Times New Roman" w:hAnsi="Times New Roman" w:cs="Times New Roman"/>
          <w:sz w:val="24"/>
          <w:szCs w:val="24"/>
        </w:rPr>
      </w:pPr>
      <w:r w:rsidRPr="003C1451">
        <w:rPr>
          <w:rFonts w:ascii="Times New Roman" w:hAnsi="Times New Roman" w:cs="Times New Roman"/>
          <w:i/>
          <w:sz w:val="24"/>
          <w:szCs w:val="24"/>
        </w:rPr>
        <w:t xml:space="preserve">E </w:t>
      </w:r>
      <w:r w:rsidR="00A154F6">
        <w:rPr>
          <w:rFonts w:ascii="Times New Roman" w:hAnsi="Times New Roman" w:cs="Times New Roman"/>
          <w:i/>
          <w:sz w:val="24"/>
          <w:szCs w:val="24"/>
        </w:rPr>
        <w:t xml:space="preserve">     </w:t>
      </w:r>
      <w:r w:rsidRPr="003C1451">
        <w:rPr>
          <w:rFonts w:ascii="Times New Roman" w:hAnsi="Times New Roman" w:cs="Times New Roman"/>
          <w:i/>
          <w:sz w:val="24"/>
          <w:szCs w:val="24"/>
        </w:rPr>
        <w:t xml:space="preserve">= </w:t>
      </w:r>
      <w:r w:rsidRPr="003C1451">
        <w:rPr>
          <w:rFonts w:ascii="Times New Roman" w:hAnsi="Times New Roman" w:cs="Times New Roman"/>
          <w:sz w:val="24"/>
          <w:szCs w:val="24"/>
        </w:rPr>
        <w:t>modulus of elasticity for the material</w:t>
      </w:r>
    </w:p>
    <w:p w14:paraId="29DCD196" w14:textId="1B4E1D3E" w:rsidR="0051412A" w:rsidRDefault="0051412A" w:rsidP="0051412A">
      <w:pPr>
        <w:pStyle w:val="NoSpacing"/>
        <w:spacing w:line="360" w:lineRule="auto"/>
        <w:ind w:firstLine="720"/>
        <w:rPr>
          <w:rFonts w:ascii="Times New Roman" w:hAnsi="Times New Roman" w:cs="Times New Roman"/>
          <w:sz w:val="24"/>
          <w:szCs w:val="24"/>
        </w:rPr>
      </w:pPr>
      <w:r w:rsidRPr="003C1451">
        <w:rPr>
          <w:rFonts w:ascii="Times New Roman" w:hAnsi="Times New Roman" w:cs="Times New Roman"/>
          <w:i/>
          <w:sz w:val="24"/>
          <w:szCs w:val="24"/>
        </w:rPr>
        <w:t xml:space="preserve">I </w:t>
      </w:r>
      <w:r w:rsidR="00A154F6">
        <w:rPr>
          <w:rFonts w:ascii="Times New Roman" w:hAnsi="Times New Roman" w:cs="Times New Roman"/>
          <w:i/>
          <w:sz w:val="24"/>
          <w:szCs w:val="24"/>
        </w:rPr>
        <w:t xml:space="preserve">      </w:t>
      </w:r>
      <w:r w:rsidRPr="003C1451">
        <w:rPr>
          <w:rFonts w:ascii="Times New Roman" w:hAnsi="Times New Roman" w:cs="Times New Roman"/>
          <w:i/>
          <w:sz w:val="24"/>
          <w:szCs w:val="24"/>
        </w:rPr>
        <w:t xml:space="preserve">= </w:t>
      </w:r>
      <w:r w:rsidRPr="003C1451">
        <w:rPr>
          <w:rFonts w:ascii="Times New Roman" w:hAnsi="Times New Roman" w:cs="Times New Roman"/>
          <w:sz w:val="24"/>
          <w:szCs w:val="24"/>
        </w:rPr>
        <w:t>moment of inertia</w:t>
      </w:r>
      <w:r>
        <w:rPr>
          <w:rFonts w:ascii="Times New Roman" w:hAnsi="Times New Roman" w:cs="Times New Roman"/>
          <w:sz w:val="24"/>
          <w:szCs w:val="24"/>
        </w:rPr>
        <w:t>.</w:t>
      </w:r>
    </w:p>
    <w:p w14:paraId="176120F7" w14:textId="77777777" w:rsidR="0051412A" w:rsidRPr="003C1451" w:rsidRDefault="0051412A" w:rsidP="0051412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Calculating the force…</w:t>
      </w:r>
    </w:p>
    <w:p w14:paraId="043A636C" w14:textId="77777777" w:rsidR="0051412A" w:rsidRPr="003C1451" w:rsidRDefault="0051412A" w:rsidP="0051412A">
      <w:pPr>
        <w:pStyle w:val="NoSpacing"/>
        <w:spacing w:line="360" w:lineRule="auto"/>
        <w:rPr>
          <w:rFonts w:ascii="Times New Roman" w:hAnsi="Times New Roman" w:cs="Times New Roman"/>
          <w:sz w:val="24"/>
          <w:szCs w:val="24"/>
        </w:rPr>
      </w:pPr>
      <w:r w:rsidRPr="003C1451">
        <w:rPr>
          <w:rFonts w:ascii="Times New Roman" w:hAnsi="Times New Roman" w:cs="Times New Roman"/>
          <w:position w:val="-28"/>
          <w:sz w:val="24"/>
          <w:szCs w:val="24"/>
        </w:rPr>
        <w:object w:dxaOrig="1960" w:dyaOrig="680" w14:anchorId="77EE4D38">
          <v:shape id="_x0000_i1030" type="#_x0000_t75" style="width:97.6pt;height:33.6pt" o:ole="">
            <v:imagedata r:id="rId28" o:title=""/>
          </v:shape>
          <o:OLEObject Type="Embed" ProgID="Equation.DSMT4" ShapeID="_x0000_i1030" DrawAspect="Content" ObjectID="_1384174181" r:id="rId29"/>
        </w:object>
      </w:r>
      <w:r>
        <w:rPr>
          <w:rFonts w:ascii="Times New Roman" w:hAnsi="Times New Roman" w:cs="Times New Roman"/>
          <w:sz w:val="24"/>
          <w:szCs w:val="24"/>
        </w:rPr>
        <w:t>=</w:t>
      </w:r>
      <w:r w:rsidRPr="003C1451">
        <w:rPr>
          <w:rFonts w:ascii="Times New Roman" w:hAnsi="Times New Roman" w:cs="Times New Roman"/>
          <w:position w:val="-6"/>
          <w:sz w:val="24"/>
          <w:szCs w:val="24"/>
        </w:rPr>
        <w:object w:dxaOrig="780" w:dyaOrig="279" w14:anchorId="0C155C5A">
          <v:shape id="_x0000_i1031" type="#_x0000_t75" style="width:40pt;height:14.4pt" o:ole="">
            <v:imagedata r:id="rId30" o:title=""/>
          </v:shape>
          <o:OLEObject Type="Embed" ProgID="Equation.DSMT4" ShapeID="_x0000_i1031" DrawAspect="Content" ObjectID="_1384174182" r:id="rId31"/>
        </w:object>
      </w:r>
    </w:p>
    <w:p w14:paraId="4F04E8D8" w14:textId="24DA3B1C" w:rsidR="0051412A" w:rsidRPr="003C1451" w:rsidRDefault="0051412A" w:rsidP="0051412A">
      <w:pPr>
        <w:pStyle w:val="NoSpacing"/>
        <w:spacing w:line="360" w:lineRule="auto"/>
        <w:rPr>
          <w:rFonts w:ascii="Times New Roman" w:hAnsi="Times New Roman" w:cs="Times New Roman"/>
          <w:sz w:val="24"/>
          <w:szCs w:val="24"/>
        </w:rPr>
      </w:pPr>
      <w:r w:rsidRPr="003C1451">
        <w:rPr>
          <w:rFonts w:ascii="Times New Roman" w:hAnsi="Times New Roman" w:cs="Times New Roman"/>
          <w:sz w:val="24"/>
          <w:szCs w:val="24"/>
        </w:rPr>
        <w:t>We can rearrange for</w:t>
      </w:r>
      <w:r>
        <w:rPr>
          <w:rFonts w:ascii="Times New Roman" w:hAnsi="Times New Roman" w:cs="Times New Roman"/>
          <w:sz w:val="24"/>
          <w:szCs w:val="24"/>
        </w:rPr>
        <w:t xml:space="preserve"> the equation for maximum deflection to solve for</w:t>
      </w:r>
      <w:r w:rsidR="00146679">
        <w:rPr>
          <w:rFonts w:ascii="Times New Roman" w:hAnsi="Times New Roman" w:cs="Times New Roman"/>
          <w:sz w:val="24"/>
          <w:szCs w:val="24"/>
        </w:rPr>
        <w:t xml:space="preserve"> </w:t>
      </w:r>
      <w:r w:rsidRPr="003C1451">
        <w:rPr>
          <w:rFonts w:ascii="Times New Roman" w:hAnsi="Times New Roman" w:cs="Times New Roman"/>
          <w:i/>
          <w:sz w:val="24"/>
          <w:szCs w:val="24"/>
        </w:rPr>
        <w:t>I</w:t>
      </w:r>
      <w:r>
        <w:rPr>
          <w:rFonts w:ascii="Times New Roman" w:hAnsi="Times New Roman" w:cs="Times New Roman"/>
          <w:i/>
          <w:sz w:val="24"/>
          <w:szCs w:val="24"/>
        </w:rPr>
        <w:t>.</w:t>
      </w:r>
    </w:p>
    <w:p w14:paraId="0A6592AB" w14:textId="77777777" w:rsidR="0051412A" w:rsidRDefault="0051412A" w:rsidP="0051412A">
      <w:pPr>
        <w:pStyle w:val="NoSpacing"/>
        <w:spacing w:line="360" w:lineRule="auto"/>
        <w:rPr>
          <w:rFonts w:ascii="Times New Roman" w:hAnsi="Times New Roman" w:cs="Times New Roman"/>
          <w:sz w:val="24"/>
          <w:szCs w:val="24"/>
        </w:rPr>
      </w:pPr>
      <w:r w:rsidRPr="003C1451">
        <w:rPr>
          <w:rFonts w:ascii="Times New Roman" w:hAnsi="Times New Roman" w:cs="Times New Roman"/>
          <w:position w:val="-30"/>
          <w:sz w:val="24"/>
          <w:szCs w:val="24"/>
        </w:rPr>
        <w:object w:dxaOrig="1240" w:dyaOrig="720" w14:anchorId="2A8497AD">
          <v:shape id="_x0000_i1032" type="#_x0000_t75" style="width:62.4pt;height:36.8pt" o:ole="">
            <v:imagedata r:id="rId32" o:title=""/>
          </v:shape>
          <o:OLEObject Type="Embed" ProgID="Equation.DSMT4" ShapeID="_x0000_i1032" DrawAspect="Content" ObjectID="_1384174183" r:id="rId33"/>
        </w:object>
      </w:r>
      <w:r>
        <w:rPr>
          <w:rFonts w:ascii="Times New Roman" w:hAnsi="Times New Roman" w:cs="Times New Roman"/>
          <w:sz w:val="24"/>
          <w:szCs w:val="24"/>
        </w:rPr>
        <w:t>=</w:t>
      </w:r>
      <w:r w:rsidRPr="00FC4910">
        <w:rPr>
          <w:rFonts w:ascii="Times New Roman" w:hAnsi="Times New Roman" w:cs="Times New Roman"/>
          <w:position w:val="-28"/>
          <w:sz w:val="24"/>
          <w:szCs w:val="24"/>
        </w:rPr>
        <w:object w:dxaOrig="2799" w:dyaOrig="700" w14:anchorId="3BBB9D6B">
          <v:shape id="_x0000_i1033" type="#_x0000_t75" style="width:139.2pt;height:35.2pt" o:ole="">
            <v:imagedata r:id="rId34" o:title=""/>
          </v:shape>
          <o:OLEObject Type="Embed" ProgID="Equation.DSMT4" ShapeID="_x0000_i1033" DrawAspect="Content" ObjectID="_1384174184" r:id="rId35"/>
        </w:object>
      </w:r>
      <w:r>
        <w:rPr>
          <w:rFonts w:ascii="Times New Roman" w:hAnsi="Times New Roman" w:cs="Times New Roman"/>
          <w:sz w:val="24"/>
          <w:szCs w:val="24"/>
        </w:rPr>
        <w:t>=</w:t>
      </w:r>
      <w:r w:rsidRPr="00FC4910">
        <w:rPr>
          <w:rFonts w:ascii="Times New Roman" w:hAnsi="Times New Roman" w:cs="Times New Roman"/>
          <w:position w:val="-6"/>
          <w:sz w:val="24"/>
          <w:szCs w:val="24"/>
        </w:rPr>
        <w:object w:dxaOrig="1400" w:dyaOrig="320" w14:anchorId="2792D5FC">
          <v:shape id="_x0000_i1034" type="#_x0000_t75" style="width:70.4pt;height:16pt" o:ole="">
            <v:imagedata r:id="rId36" o:title=""/>
          </v:shape>
          <o:OLEObject Type="Embed" ProgID="Equation.DSMT4" ShapeID="_x0000_i1034" DrawAspect="Content" ObjectID="_1384174185" r:id="rId37"/>
        </w:object>
      </w:r>
    </w:p>
    <w:p w14:paraId="75B868AF" w14:textId="77777777" w:rsidR="0051412A" w:rsidRPr="003C1451" w:rsidRDefault="0051412A" w:rsidP="0051412A">
      <w:pPr>
        <w:pStyle w:val="NoSpacing"/>
        <w:spacing w:line="360" w:lineRule="auto"/>
        <w:rPr>
          <w:rFonts w:ascii="Times New Roman" w:hAnsi="Times New Roman" w:cs="Times New Roman"/>
          <w:sz w:val="24"/>
          <w:szCs w:val="24"/>
        </w:rPr>
      </w:pPr>
    </w:p>
    <w:p w14:paraId="3E94F51D" w14:textId="77777777" w:rsidR="0051412A" w:rsidRPr="003C1451" w:rsidRDefault="0051412A" w:rsidP="0051412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Looking at the cross section of an I-beam, we have four key sides dimensioned with variables as shown in the figure below.</w:t>
      </w:r>
    </w:p>
    <w:p w14:paraId="738C36F8" w14:textId="77777777" w:rsidR="0051412A" w:rsidRPr="003C1451" w:rsidRDefault="0051412A" w:rsidP="0051412A">
      <w:pPr>
        <w:pStyle w:val="NoSpacing"/>
        <w:spacing w:line="360" w:lineRule="auto"/>
        <w:jc w:val="center"/>
        <w:rPr>
          <w:rFonts w:ascii="Times New Roman" w:hAnsi="Times New Roman" w:cs="Times New Roman"/>
          <w:sz w:val="24"/>
          <w:szCs w:val="24"/>
        </w:rPr>
      </w:pPr>
      <w:r w:rsidRPr="003C1451">
        <w:rPr>
          <w:rFonts w:ascii="Times New Roman" w:hAnsi="Times New Roman" w:cs="Times New Roman"/>
          <w:noProof/>
          <w:sz w:val="24"/>
          <w:szCs w:val="24"/>
          <w:lang w:val="en-US" w:eastAsia="en-US"/>
        </w:rPr>
        <w:drawing>
          <wp:inline distT="0" distB="0" distL="0" distR="0" wp14:anchorId="4727DC4B" wp14:editId="30DC1F89">
            <wp:extent cx="2506133" cy="15948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D beam.png"/>
                    <pic:cNvPicPr/>
                  </pic:nvPicPr>
                  <pic:blipFill>
                    <a:blip r:embed="rId38">
                      <a:extLst>
                        <a:ext uri="{28A0092B-C50C-407E-A947-70E740481C1C}">
                          <a14:useLocalDpi xmlns:a14="http://schemas.microsoft.com/office/drawing/2010/main" val="0"/>
                        </a:ext>
                      </a:extLst>
                    </a:blip>
                    <a:stretch>
                      <a:fillRect/>
                    </a:stretch>
                  </pic:blipFill>
                  <pic:spPr>
                    <a:xfrm>
                      <a:off x="0" y="0"/>
                      <a:ext cx="2507067" cy="1595407"/>
                    </a:xfrm>
                    <a:prstGeom prst="rect">
                      <a:avLst/>
                    </a:prstGeom>
                  </pic:spPr>
                </pic:pic>
              </a:graphicData>
            </a:graphic>
          </wp:inline>
        </w:drawing>
      </w:r>
    </w:p>
    <w:p w14:paraId="6525B556" w14:textId="77777777" w:rsidR="0051412A" w:rsidRDefault="0051412A" w:rsidP="0051412A">
      <w:pPr>
        <w:rPr>
          <w:rFonts w:cs="Times New Roman"/>
          <w:szCs w:val="24"/>
        </w:rPr>
      </w:pPr>
      <w:r>
        <w:rPr>
          <w:rFonts w:cs="Times New Roman"/>
          <w:szCs w:val="24"/>
        </w:rPr>
        <w:t>To simply calculations, restrictions will be set such that:</w:t>
      </w:r>
    </w:p>
    <w:p w14:paraId="72AA9E26" w14:textId="77777777" w:rsidR="0051412A" w:rsidRPr="00C27972" w:rsidRDefault="0051412A" w:rsidP="0051412A">
      <w:pPr>
        <w:pStyle w:val="ListParagraph"/>
        <w:numPr>
          <w:ilvl w:val="0"/>
          <w:numId w:val="13"/>
        </w:numPr>
        <w:rPr>
          <w:rFonts w:cs="Times New Roman"/>
          <w:szCs w:val="24"/>
        </w:rPr>
      </w:pPr>
      <w:r w:rsidRPr="003C1451">
        <w:object w:dxaOrig="580" w:dyaOrig="279" w14:anchorId="76C12B59">
          <v:shape id="_x0000_i1035" type="#_x0000_t75" style="width:28.8pt;height:14.4pt" o:ole="">
            <v:imagedata r:id="rId39" o:title=""/>
          </v:shape>
          <o:OLEObject Type="Embed" ProgID="Equation.DSMT4" ShapeID="_x0000_i1035" DrawAspect="Content" ObjectID="_1384174186" r:id="rId40"/>
        </w:object>
      </w:r>
    </w:p>
    <w:p w14:paraId="168205F4" w14:textId="77777777" w:rsidR="0051412A" w:rsidRPr="00C27972" w:rsidRDefault="0051412A" w:rsidP="0051412A">
      <w:pPr>
        <w:pStyle w:val="ListParagraph"/>
        <w:numPr>
          <w:ilvl w:val="0"/>
          <w:numId w:val="13"/>
        </w:numPr>
        <w:rPr>
          <w:rFonts w:cs="Times New Roman"/>
          <w:szCs w:val="24"/>
        </w:rPr>
      </w:pPr>
      <w:r w:rsidRPr="003C1451">
        <w:object w:dxaOrig="999" w:dyaOrig="279" w14:anchorId="6BA8FF46">
          <v:shape id="_x0000_i1036" type="#_x0000_t75" style="width:49.6pt;height:14.4pt" o:ole="">
            <v:imagedata r:id="rId41" o:title=""/>
          </v:shape>
          <o:OLEObject Type="Embed" ProgID="Equation.DSMT4" ShapeID="_x0000_i1036" DrawAspect="Content" ObjectID="_1384174187" r:id="rId42"/>
        </w:object>
      </w:r>
    </w:p>
    <w:p w14:paraId="152B15B8" w14:textId="77777777" w:rsidR="0051412A" w:rsidRPr="00C27972" w:rsidRDefault="0051412A" w:rsidP="0051412A">
      <w:pPr>
        <w:pStyle w:val="ListParagraph"/>
        <w:numPr>
          <w:ilvl w:val="0"/>
          <w:numId w:val="13"/>
        </w:numPr>
        <w:rPr>
          <w:rFonts w:cs="Times New Roman"/>
          <w:szCs w:val="24"/>
        </w:rPr>
      </w:pPr>
      <w:proofErr w:type="gramStart"/>
      <w:r w:rsidRPr="00C27972">
        <w:rPr>
          <w:rFonts w:cs="Times New Roman"/>
          <w:szCs w:val="24"/>
        </w:rPr>
        <w:t>volume</w:t>
      </w:r>
      <w:proofErr w:type="gramEnd"/>
      <w:r w:rsidRPr="00C27972">
        <w:rPr>
          <w:rFonts w:cs="Times New Roman"/>
          <w:szCs w:val="24"/>
        </w:rPr>
        <w:t xml:space="preserve"> =</w:t>
      </w:r>
      <w:r w:rsidRPr="0046095F">
        <w:rPr>
          <w:position w:val="-6"/>
        </w:rPr>
        <w:object w:dxaOrig="1380" w:dyaOrig="320" w14:anchorId="4D5609B4">
          <v:shape id="_x0000_i1037" type="#_x0000_t75" style="width:68.8pt;height:16pt" o:ole="">
            <v:imagedata r:id="rId43" o:title=""/>
          </v:shape>
          <o:OLEObject Type="Embed" ProgID="Equation.DSMT4" ShapeID="_x0000_i1037" DrawAspect="Content" ObjectID="_1384174188" r:id="rId44"/>
        </w:object>
      </w:r>
      <w:r w:rsidRPr="00C27972">
        <w:rPr>
          <w:rFonts w:cs="Times New Roman"/>
          <w:szCs w:val="24"/>
        </w:rPr>
        <w:t>…</w:t>
      </w:r>
    </w:p>
    <w:p w14:paraId="30ECF089" w14:textId="77777777" w:rsidR="0051412A" w:rsidRDefault="0051412A" w:rsidP="0051412A">
      <w:pPr>
        <w:ind w:firstLine="720"/>
        <w:rPr>
          <w:rFonts w:cs="Times New Roman"/>
          <w:szCs w:val="24"/>
        </w:rPr>
      </w:pPr>
    </w:p>
    <w:p w14:paraId="0CD4968F" w14:textId="77777777" w:rsidR="0051412A" w:rsidRDefault="0051412A" w:rsidP="0051412A">
      <w:pPr>
        <w:rPr>
          <w:rFonts w:cs="Times New Roman"/>
          <w:szCs w:val="24"/>
        </w:rPr>
      </w:pPr>
      <w:r>
        <w:rPr>
          <w:rFonts w:cs="Times New Roman"/>
          <w:szCs w:val="24"/>
        </w:rPr>
        <w:t>With the restriction the volume can be found through the equation…</w:t>
      </w:r>
    </w:p>
    <w:p w14:paraId="52A096CF" w14:textId="77777777" w:rsidR="0051412A" w:rsidRDefault="0051412A" w:rsidP="0051412A">
      <w:pPr>
        <w:rPr>
          <w:rFonts w:cs="Times New Roman"/>
          <w:szCs w:val="24"/>
        </w:rPr>
      </w:pPr>
      <w:r w:rsidRPr="003C1451">
        <w:rPr>
          <w:rFonts w:cs="Times New Roman"/>
          <w:position w:val="-6"/>
          <w:szCs w:val="24"/>
        </w:rPr>
        <w:object w:dxaOrig="2760" w:dyaOrig="320" w14:anchorId="78BF202B">
          <v:shape id="_x0000_i1038" type="#_x0000_t75" style="width:137.6pt;height:16pt" o:ole="">
            <v:imagedata r:id="rId45" o:title=""/>
          </v:shape>
          <o:OLEObject Type="Embed" ProgID="Equation.DSMT4" ShapeID="_x0000_i1038" DrawAspect="Content" ObjectID="_1384174189" r:id="rId46"/>
        </w:object>
      </w:r>
    </w:p>
    <w:p w14:paraId="75C65924" w14:textId="77777777" w:rsidR="0051412A" w:rsidRDefault="0051412A" w:rsidP="00C73214">
      <w:pPr>
        <w:spacing w:line="360" w:lineRule="auto"/>
        <w:rPr>
          <w:rFonts w:cs="Times New Roman"/>
          <w:szCs w:val="24"/>
        </w:rPr>
      </w:pPr>
      <w:r>
        <w:rPr>
          <w:rFonts w:cs="Times New Roman"/>
          <w:szCs w:val="24"/>
        </w:rPr>
        <w:t>Applying the restriction</w:t>
      </w:r>
      <w:r w:rsidRPr="003C1451">
        <w:rPr>
          <w:rFonts w:cs="Times New Roman"/>
          <w:position w:val="-6"/>
          <w:szCs w:val="24"/>
        </w:rPr>
        <w:object w:dxaOrig="580" w:dyaOrig="279" w14:anchorId="57421365">
          <v:shape id="_x0000_i1039" type="#_x0000_t75" style="width:28.8pt;height:14.4pt" o:ole="">
            <v:imagedata r:id="rId47" o:title=""/>
          </v:shape>
          <o:OLEObject Type="Embed" ProgID="Equation.DSMT4" ShapeID="_x0000_i1039" DrawAspect="Content" ObjectID="_1384174190" r:id="rId48"/>
        </w:object>
      </w:r>
      <w:r>
        <w:rPr>
          <w:rFonts w:cs="Times New Roman"/>
          <w:szCs w:val="24"/>
        </w:rPr>
        <w:t xml:space="preserve"> and simplifying the equation for volume of the beam generates…</w:t>
      </w:r>
    </w:p>
    <w:p w14:paraId="776C798F" w14:textId="5DC4524E" w:rsidR="0051412A" w:rsidRPr="00FC4910" w:rsidRDefault="0051412A" w:rsidP="00C73214">
      <w:pPr>
        <w:spacing w:line="360" w:lineRule="auto"/>
        <w:rPr>
          <w:rFonts w:cs="Times New Roman"/>
          <w:szCs w:val="24"/>
        </w:rPr>
      </w:pPr>
      <w:r w:rsidRPr="001F4181">
        <w:rPr>
          <w:rFonts w:cs="Times New Roman"/>
          <w:position w:val="-10"/>
          <w:szCs w:val="24"/>
        </w:rPr>
        <w:object w:dxaOrig="2320" w:dyaOrig="360" w14:anchorId="1CEEFA9C">
          <v:shape id="_x0000_i1040" type="#_x0000_t75" style="width:116.8pt;height:17.6pt" o:ole="">
            <v:imagedata r:id="rId49" o:title=""/>
          </v:shape>
          <o:OLEObject Type="Embed" ProgID="Equation.DSMT4" ShapeID="_x0000_i1040" DrawAspect="Content" ObjectID="_1384174191" r:id="rId50"/>
        </w:object>
      </w:r>
    </w:p>
    <w:p w14:paraId="178051FF" w14:textId="77777777" w:rsidR="0051412A" w:rsidRPr="003C1451" w:rsidRDefault="0051412A" w:rsidP="00C73214">
      <w:pPr>
        <w:spacing w:line="360" w:lineRule="auto"/>
        <w:rPr>
          <w:rFonts w:cs="Times New Roman"/>
          <w:szCs w:val="24"/>
        </w:rPr>
      </w:pPr>
      <w:r>
        <w:rPr>
          <w:rFonts w:cs="Times New Roman"/>
          <w:i/>
          <w:szCs w:val="24"/>
        </w:rPr>
        <w:t xml:space="preserve">I </w:t>
      </w:r>
      <w:r>
        <w:rPr>
          <w:rFonts w:cs="Times New Roman"/>
          <w:szCs w:val="24"/>
        </w:rPr>
        <w:t>is the moment of inertia of the cross sectional area about the neutral axis. Therefore</w:t>
      </w:r>
      <w:r w:rsidRPr="000F2973">
        <w:rPr>
          <w:rFonts w:cs="Times New Roman"/>
          <w:i/>
          <w:szCs w:val="24"/>
        </w:rPr>
        <w:t xml:space="preserve">, </w:t>
      </w:r>
      <w:proofErr w:type="spellStart"/>
      <w:r w:rsidRPr="000F2973">
        <w:rPr>
          <w:rFonts w:cs="Times New Roman"/>
          <w:i/>
          <w:szCs w:val="24"/>
        </w:rPr>
        <w:t>I</w:t>
      </w:r>
      <w:r w:rsidRPr="003C1451">
        <w:rPr>
          <w:rFonts w:cs="Times New Roman"/>
          <w:szCs w:val="24"/>
        </w:rPr>
        <w:t>for</w:t>
      </w:r>
      <w:proofErr w:type="spellEnd"/>
      <w:r w:rsidRPr="003C1451">
        <w:rPr>
          <w:rFonts w:cs="Times New Roman"/>
          <w:szCs w:val="24"/>
        </w:rPr>
        <w:t xml:space="preserve"> </w:t>
      </w:r>
      <w:r>
        <w:rPr>
          <w:rFonts w:cs="Times New Roman"/>
          <w:szCs w:val="24"/>
        </w:rPr>
        <w:t xml:space="preserve">the beam will be the sum of the </w:t>
      </w:r>
      <w:proofErr w:type="spellStart"/>
      <w:r w:rsidRPr="000F2973">
        <w:rPr>
          <w:rFonts w:cs="Times New Roman"/>
          <w:i/>
          <w:szCs w:val="24"/>
        </w:rPr>
        <w:t>I</w:t>
      </w:r>
      <w:r w:rsidRPr="003C1451">
        <w:rPr>
          <w:rFonts w:cs="Times New Roman"/>
          <w:szCs w:val="24"/>
        </w:rPr>
        <w:t>values</w:t>
      </w:r>
      <w:proofErr w:type="spellEnd"/>
      <w:r w:rsidRPr="003C1451">
        <w:rPr>
          <w:rFonts w:cs="Times New Roman"/>
          <w:szCs w:val="24"/>
        </w:rPr>
        <w:t xml:space="preserve"> </w:t>
      </w:r>
      <w:r>
        <w:rPr>
          <w:rFonts w:cs="Times New Roman"/>
          <w:szCs w:val="24"/>
        </w:rPr>
        <w:t>of</w:t>
      </w:r>
      <w:r w:rsidRPr="003C1451">
        <w:rPr>
          <w:rFonts w:cs="Times New Roman"/>
          <w:szCs w:val="24"/>
        </w:rPr>
        <w:t xml:space="preserve"> the web and the two flanges</w:t>
      </w:r>
      <w:r>
        <w:rPr>
          <w:rFonts w:cs="Times New Roman"/>
          <w:szCs w:val="24"/>
        </w:rPr>
        <w:t>.</w:t>
      </w:r>
    </w:p>
    <w:p w14:paraId="30D65E9B" w14:textId="77777777" w:rsidR="0051412A" w:rsidRPr="003C1451" w:rsidRDefault="0051412A" w:rsidP="00C73214">
      <w:pPr>
        <w:spacing w:line="360" w:lineRule="auto"/>
        <w:rPr>
          <w:rFonts w:cs="Times New Roman"/>
          <w:szCs w:val="24"/>
        </w:rPr>
      </w:pPr>
      <w:r w:rsidRPr="003C1451">
        <w:rPr>
          <w:rFonts w:cs="Times New Roman"/>
          <w:position w:val="-12"/>
          <w:szCs w:val="24"/>
        </w:rPr>
        <w:object w:dxaOrig="1640" w:dyaOrig="360" w14:anchorId="17110240">
          <v:shape id="_x0000_i1041" type="#_x0000_t75" style="width:81.6pt;height:17.6pt" o:ole="">
            <v:imagedata r:id="rId51" o:title=""/>
          </v:shape>
          <o:OLEObject Type="Embed" ProgID="Equation.DSMT4" ShapeID="_x0000_i1041" DrawAspect="Content" ObjectID="_1384174192" r:id="rId52"/>
        </w:object>
      </w:r>
    </w:p>
    <w:p w14:paraId="2AF83847" w14:textId="77777777" w:rsidR="0051412A" w:rsidRPr="003C1451" w:rsidRDefault="0051412A" w:rsidP="0051412A">
      <w:pPr>
        <w:rPr>
          <w:rFonts w:cs="Times New Roman"/>
          <w:szCs w:val="24"/>
        </w:rPr>
      </w:pPr>
      <w:r w:rsidRPr="003C1451">
        <w:rPr>
          <w:rFonts w:cs="Times New Roman"/>
          <w:position w:val="-12"/>
          <w:szCs w:val="24"/>
        </w:rPr>
        <w:object w:dxaOrig="1460" w:dyaOrig="360" w14:anchorId="029000FC">
          <v:shape id="_x0000_i1042" type="#_x0000_t75" style="width:1in;height:17.6pt" o:ole="">
            <v:imagedata r:id="rId53" o:title=""/>
          </v:shape>
          <o:OLEObject Type="Embed" ProgID="Equation.DSMT4" ShapeID="_x0000_i1042" DrawAspect="Content" ObjectID="_1384174193" r:id="rId54"/>
        </w:object>
      </w:r>
    </w:p>
    <w:p w14:paraId="0F93B8B7" w14:textId="77777777" w:rsidR="0051412A" w:rsidRPr="003C1451" w:rsidRDefault="0051412A" w:rsidP="0051412A">
      <w:pPr>
        <w:rPr>
          <w:rFonts w:cs="Times New Roman"/>
          <w:szCs w:val="24"/>
        </w:rPr>
      </w:pPr>
      <w:r w:rsidRPr="003C1451">
        <w:rPr>
          <w:rFonts w:cs="Times New Roman"/>
          <w:szCs w:val="24"/>
        </w:rPr>
        <w:t xml:space="preserve">The </w:t>
      </w:r>
      <w:r>
        <w:rPr>
          <w:rFonts w:cs="Times New Roman"/>
          <w:szCs w:val="24"/>
        </w:rPr>
        <w:t>equation for</w:t>
      </w:r>
      <w:r w:rsidRPr="003C1451">
        <w:rPr>
          <w:rFonts w:cs="Times New Roman"/>
          <w:position w:val="-12"/>
          <w:szCs w:val="24"/>
        </w:rPr>
        <w:object w:dxaOrig="320" w:dyaOrig="360" w14:anchorId="69826BB5">
          <v:shape id="_x0000_i1043" type="#_x0000_t75" style="width:16pt;height:17.6pt" o:ole="">
            <v:imagedata r:id="rId55" o:title=""/>
          </v:shape>
          <o:OLEObject Type="Embed" ProgID="Equation.DSMT4" ShapeID="_x0000_i1043" DrawAspect="Content" ObjectID="_1384174194" r:id="rId56"/>
        </w:object>
      </w:r>
      <w:r w:rsidRPr="003C1451">
        <w:rPr>
          <w:rFonts w:cs="Times New Roman"/>
          <w:szCs w:val="24"/>
        </w:rPr>
        <w:t xml:space="preserve"> is</w:t>
      </w:r>
      <w:r>
        <w:rPr>
          <w:rFonts w:cs="Times New Roman"/>
          <w:szCs w:val="24"/>
        </w:rPr>
        <w:t>:</w:t>
      </w:r>
    </w:p>
    <w:p w14:paraId="3121EB72" w14:textId="77777777" w:rsidR="0051412A" w:rsidRPr="003C1451" w:rsidRDefault="0051412A" w:rsidP="0051412A">
      <w:pPr>
        <w:rPr>
          <w:rFonts w:cs="Times New Roman"/>
          <w:szCs w:val="24"/>
        </w:rPr>
      </w:pPr>
      <w:r w:rsidRPr="003C1451">
        <w:rPr>
          <w:rFonts w:cs="Times New Roman"/>
          <w:position w:val="-28"/>
          <w:szCs w:val="24"/>
        </w:rPr>
        <w:object w:dxaOrig="2400" w:dyaOrig="740" w14:anchorId="4B6AE662">
          <v:shape id="_x0000_i1044" type="#_x0000_t75" style="width:120pt;height:36.8pt" o:ole="">
            <v:imagedata r:id="rId57" o:title=""/>
          </v:shape>
          <o:OLEObject Type="Embed" ProgID="Equation.DSMT4" ShapeID="_x0000_i1044" DrawAspect="Content" ObjectID="_1384174195" r:id="rId58"/>
        </w:object>
      </w:r>
    </w:p>
    <w:p w14:paraId="7D523945" w14:textId="77777777" w:rsidR="0051412A" w:rsidRPr="003C1451" w:rsidRDefault="0051412A" w:rsidP="0051412A">
      <w:pPr>
        <w:rPr>
          <w:rFonts w:cs="Times New Roman"/>
          <w:szCs w:val="24"/>
        </w:rPr>
      </w:pPr>
      <w:r w:rsidRPr="003C1451">
        <w:rPr>
          <w:rFonts w:cs="Times New Roman"/>
          <w:szCs w:val="24"/>
        </w:rPr>
        <w:t xml:space="preserve">Simplifying, </w:t>
      </w:r>
      <w:r>
        <w:rPr>
          <w:rFonts w:cs="Times New Roman"/>
          <w:szCs w:val="24"/>
        </w:rPr>
        <w:t xml:space="preserve">the equations for </w:t>
      </w:r>
      <w:r w:rsidRPr="003C1451">
        <w:rPr>
          <w:rFonts w:cs="Times New Roman"/>
          <w:position w:val="-12"/>
          <w:szCs w:val="24"/>
        </w:rPr>
        <w:object w:dxaOrig="320" w:dyaOrig="360" w14:anchorId="5F151019">
          <v:shape id="_x0000_i1045" type="#_x0000_t75" style="width:16pt;height:17.6pt" o:ole="">
            <v:imagedata r:id="rId59" o:title=""/>
          </v:shape>
          <o:OLEObject Type="Embed" ProgID="Equation.DSMT4" ShapeID="_x0000_i1045" DrawAspect="Content" ObjectID="_1384174196" r:id="rId60"/>
        </w:object>
      </w:r>
      <w:r>
        <w:rPr>
          <w:rFonts w:cs="Times New Roman"/>
          <w:szCs w:val="24"/>
        </w:rPr>
        <w:t xml:space="preserve"> becomes:</w:t>
      </w:r>
    </w:p>
    <w:p w14:paraId="566C097F" w14:textId="77777777" w:rsidR="0051412A" w:rsidRPr="003C1451" w:rsidRDefault="0051412A" w:rsidP="0051412A">
      <w:pPr>
        <w:rPr>
          <w:rFonts w:cs="Times New Roman"/>
          <w:szCs w:val="24"/>
        </w:rPr>
      </w:pPr>
      <w:r w:rsidRPr="003C1451">
        <w:rPr>
          <w:rFonts w:cs="Times New Roman"/>
          <w:position w:val="-24"/>
          <w:szCs w:val="24"/>
        </w:rPr>
        <w:object w:dxaOrig="2240" w:dyaOrig="660" w14:anchorId="46176866">
          <v:shape id="_x0000_i1046" type="#_x0000_t75" style="width:112pt;height:33.6pt" o:ole="">
            <v:imagedata r:id="rId61" o:title=""/>
          </v:shape>
          <o:OLEObject Type="Embed" ProgID="Equation.DSMT4" ShapeID="_x0000_i1046" DrawAspect="Content" ObjectID="_1384174197" r:id="rId62"/>
        </w:object>
      </w:r>
    </w:p>
    <w:p w14:paraId="09B529AD" w14:textId="77777777" w:rsidR="0051412A" w:rsidRPr="003C1451" w:rsidRDefault="0051412A" w:rsidP="0051412A">
      <w:pPr>
        <w:rPr>
          <w:rFonts w:cs="Times New Roman"/>
          <w:szCs w:val="24"/>
        </w:rPr>
      </w:pPr>
      <w:r w:rsidRPr="003C1451">
        <w:rPr>
          <w:rFonts w:cs="Times New Roman"/>
          <w:szCs w:val="24"/>
        </w:rPr>
        <w:t xml:space="preserve">The </w:t>
      </w:r>
      <w:r>
        <w:rPr>
          <w:rFonts w:cs="Times New Roman"/>
          <w:szCs w:val="24"/>
        </w:rPr>
        <w:t>equation for</w:t>
      </w:r>
      <w:r w:rsidRPr="003C1451">
        <w:rPr>
          <w:rFonts w:cs="Times New Roman"/>
          <w:position w:val="-12"/>
          <w:szCs w:val="24"/>
        </w:rPr>
        <w:object w:dxaOrig="320" w:dyaOrig="360" w14:anchorId="0B0CD851">
          <v:shape id="_x0000_i1047" type="#_x0000_t75" style="width:16pt;height:17.6pt" o:ole="">
            <v:imagedata r:id="rId63" o:title=""/>
          </v:shape>
          <o:OLEObject Type="Embed" ProgID="Equation.DSMT4" ShapeID="_x0000_i1047" DrawAspect="Content" ObjectID="_1384174198" r:id="rId64"/>
        </w:object>
      </w:r>
      <w:r w:rsidRPr="003C1451">
        <w:rPr>
          <w:rFonts w:cs="Times New Roman"/>
          <w:szCs w:val="24"/>
        </w:rPr>
        <w:t xml:space="preserve"> is</w:t>
      </w:r>
      <w:r>
        <w:rPr>
          <w:rFonts w:cs="Times New Roman"/>
          <w:szCs w:val="24"/>
        </w:rPr>
        <w:t>:</w:t>
      </w:r>
    </w:p>
    <w:p w14:paraId="060C91D7" w14:textId="77777777" w:rsidR="0051412A" w:rsidRPr="003C1451" w:rsidRDefault="0051412A" w:rsidP="0051412A">
      <w:pPr>
        <w:rPr>
          <w:rFonts w:cs="Times New Roman"/>
          <w:szCs w:val="24"/>
        </w:rPr>
      </w:pPr>
      <w:r w:rsidRPr="003C1451">
        <w:rPr>
          <w:rFonts w:cs="Times New Roman"/>
          <w:position w:val="-24"/>
          <w:szCs w:val="24"/>
        </w:rPr>
        <w:object w:dxaOrig="940" w:dyaOrig="660" w14:anchorId="06D344F1">
          <v:shape id="_x0000_i1048" type="#_x0000_t75" style="width:48pt;height:33.6pt" o:ole="">
            <v:imagedata r:id="rId65" o:title=""/>
          </v:shape>
          <o:OLEObject Type="Embed" ProgID="Equation.DSMT4" ShapeID="_x0000_i1048" DrawAspect="Content" ObjectID="_1384174199" r:id="rId66"/>
        </w:object>
      </w:r>
    </w:p>
    <w:p w14:paraId="2B439D3A" w14:textId="2BD36DE1" w:rsidR="0051412A" w:rsidRPr="003C1451" w:rsidRDefault="0051412A" w:rsidP="0051412A">
      <w:pPr>
        <w:rPr>
          <w:rFonts w:cs="Times New Roman"/>
          <w:szCs w:val="24"/>
        </w:rPr>
      </w:pPr>
      <w:r>
        <w:rPr>
          <w:rFonts w:cs="Times New Roman"/>
          <w:szCs w:val="24"/>
        </w:rPr>
        <w:t>The</w:t>
      </w:r>
      <w:r w:rsidR="00F0745F">
        <w:rPr>
          <w:rFonts w:cs="Times New Roman"/>
          <w:szCs w:val="24"/>
        </w:rPr>
        <w:t xml:space="preserve"> </w:t>
      </w:r>
      <w:r>
        <w:rPr>
          <w:rFonts w:cs="Times New Roman"/>
          <w:szCs w:val="24"/>
        </w:rPr>
        <w:t xml:space="preserve">equation for the </w:t>
      </w:r>
      <w:r w:rsidRPr="003C1451">
        <w:rPr>
          <w:rFonts w:cs="Times New Roman"/>
          <w:szCs w:val="24"/>
        </w:rPr>
        <w:t>moment of inertia is</w:t>
      </w:r>
      <w:r>
        <w:rPr>
          <w:rFonts w:cs="Times New Roman"/>
          <w:szCs w:val="24"/>
        </w:rPr>
        <w:t>:</w:t>
      </w:r>
    </w:p>
    <w:p w14:paraId="5BF395C8" w14:textId="77777777" w:rsidR="0051412A" w:rsidRPr="003C1451" w:rsidRDefault="0051412A" w:rsidP="0051412A">
      <w:pPr>
        <w:rPr>
          <w:rFonts w:cs="Times New Roman"/>
          <w:szCs w:val="24"/>
        </w:rPr>
      </w:pPr>
      <w:r w:rsidRPr="003C1451">
        <w:rPr>
          <w:rFonts w:cs="Times New Roman"/>
          <w:position w:val="-32"/>
          <w:szCs w:val="24"/>
        </w:rPr>
        <w:object w:dxaOrig="3040" w:dyaOrig="760" w14:anchorId="720876CA">
          <v:shape id="_x0000_i1049" type="#_x0000_t75" style="width:152pt;height:38.4pt" o:ole="">
            <v:imagedata r:id="rId67" o:title=""/>
          </v:shape>
          <o:OLEObject Type="Embed" ProgID="Equation.DSMT4" ShapeID="_x0000_i1049" DrawAspect="Content" ObjectID="_1384174200" r:id="rId68"/>
        </w:object>
      </w:r>
    </w:p>
    <w:p w14:paraId="2AC60016" w14:textId="77777777" w:rsidR="0051412A" w:rsidRDefault="0051412A" w:rsidP="0051412A">
      <w:pPr>
        <w:rPr>
          <w:rFonts w:cs="Times New Roman"/>
          <w:szCs w:val="24"/>
        </w:rPr>
      </w:pPr>
      <w:r w:rsidRPr="00FC4910">
        <w:rPr>
          <w:rFonts w:cs="Times New Roman"/>
          <w:position w:val="-24"/>
          <w:szCs w:val="24"/>
        </w:rPr>
        <w:object w:dxaOrig="2659" w:dyaOrig="660" w14:anchorId="49C207C9">
          <v:shape id="_x0000_i1050" type="#_x0000_t75" style="width:132.8pt;height:33.6pt" o:ole="">
            <v:imagedata r:id="rId69" o:title=""/>
          </v:shape>
          <o:OLEObject Type="Embed" ProgID="Equation.DSMT4" ShapeID="_x0000_i1050" DrawAspect="Content" ObjectID="_1384174201" r:id="rId70"/>
        </w:object>
      </w:r>
    </w:p>
    <w:p w14:paraId="08FE0B16" w14:textId="77777777" w:rsidR="0051412A" w:rsidRDefault="0051412A" w:rsidP="0051412A">
      <w:pPr>
        <w:rPr>
          <w:rFonts w:cs="Times New Roman"/>
          <w:szCs w:val="24"/>
        </w:rPr>
      </w:pPr>
      <w:r>
        <w:rPr>
          <w:rFonts w:cs="Times New Roman"/>
          <w:szCs w:val="24"/>
        </w:rPr>
        <w:lastRenderedPageBreak/>
        <w:t>Using the assumption that</w:t>
      </w:r>
      <w:r w:rsidRPr="003C1451">
        <w:rPr>
          <w:rFonts w:cs="Times New Roman"/>
          <w:position w:val="-6"/>
          <w:szCs w:val="24"/>
        </w:rPr>
        <w:object w:dxaOrig="580" w:dyaOrig="279" w14:anchorId="33B19325">
          <v:shape id="_x0000_i1051" type="#_x0000_t75" style="width:28.8pt;height:14.4pt" o:ole="">
            <v:imagedata r:id="rId71" o:title=""/>
          </v:shape>
          <o:OLEObject Type="Embed" ProgID="Equation.DSMT4" ShapeID="_x0000_i1051" DrawAspect="Content" ObjectID="_1384174202" r:id="rId72"/>
        </w:object>
      </w:r>
      <w:r>
        <w:rPr>
          <w:rFonts w:cs="Times New Roman"/>
          <w:szCs w:val="24"/>
        </w:rPr>
        <w:t>, the equation simplifies to:</w:t>
      </w:r>
    </w:p>
    <w:p w14:paraId="14FBFC39" w14:textId="77777777" w:rsidR="0051412A" w:rsidRDefault="0051412A" w:rsidP="0051412A">
      <w:pPr>
        <w:rPr>
          <w:rFonts w:cs="Times New Roman"/>
          <w:szCs w:val="24"/>
        </w:rPr>
      </w:pPr>
      <w:r w:rsidRPr="003C1451">
        <w:rPr>
          <w:rFonts w:cs="Times New Roman"/>
          <w:position w:val="-24"/>
          <w:szCs w:val="24"/>
        </w:rPr>
        <w:object w:dxaOrig="2659" w:dyaOrig="660" w14:anchorId="3E66C636">
          <v:shape id="_x0000_i1052" type="#_x0000_t75" style="width:132.8pt;height:33.6pt" o:ole="">
            <v:imagedata r:id="rId73" o:title=""/>
          </v:shape>
          <o:OLEObject Type="Embed" ProgID="Equation.DSMT4" ShapeID="_x0000_i1052" DrawAspect="Content" ObjectID="_1384174203" r:id="rId74"/>
        </w:object>
      </w:r>
    </w:p>
    <w:p w14:paraId="2207D726" w14:textId="77777777" w:rsidR="0051412A" w:rsidRPr="003C1451" w:rsidRDefault="0051412A" w:rsidP="0051412A">
      <w:pPr>
        <w:rPr>
          <w:rFonts w:cs="Times New Roman"/>
          <w:szCs w:val="24"/>
        </w:rPr>
      </w:pPr>
      <w:r>
        <w:rPr>
          <w:rFonts w:cs="Times New Roman"/>
          <w:szCs w:val="24"/>
        </w:rPr>
        <w:t>Plugging in our calculated value for the moment of inertia produces the equation:</w:t>
      </w:r>
    </w:p>
    <w:p w14:paraId="21D58860" w14:textId="77777777" w:rsidR="0051412A" w:rsidRDefault="0051412A" w:rsidP="0051412A">
      <w:pPr>
        <w:rPr>
          <w:rFonts w:cs="Times New Roman"/>
          <w:szCs w:val="24"/>
        </w:rPr>
      </w:pPr>
      <w:r w:rsidRPr="003C1451">
        <w:rPr>
          <w:rFonts w:cs="Times New Roman"/>
          <w:position w:val="-24"/>
          <w:szCs w:val="24"/>
        </w:rPr>
        <w:object w:dxaOrig="3879" w:dyaOrig="660" w14:anchorId="07CEE24F">
          <v:shape id="_x0000_i1053" type="#_x0000_t75" style="width:195.2pt;height:33.6pt" o:ole="">
            <v:imagedata r:id="rId75" o:title=""/>
          </v:shape>
          <o:OLEObject Type="Embed" ProgID="Equation.DSMT4" ShapeID="_x0000_i1053" DrawAspect="Content" ObjectID="_1384174204" r:id="rId76"/>
        </w:object>
      </w:r>
    </w:p>
    <w:p w14:paraId="17DD8DDD" w14:textId="77777777" w:rsidR="0051412A" w:rsidRDefault="0051412A" w:rsidP="0051412A">
      <w:pPr>
        <w:rPr>
          <w:rFonts w:cs="Times New Roman"/>
          <w:szCs w:val="24"/>
        </w:rPr>
      </w:pPr>
    </w:p>
    <w:p w14:paraId="29981999" w14:textId="06595A95" w:rsidR="0051412A" w:rsidRPr="003C1451" w:rsidRDefault="0051412A" w:rsidP="00C73214">
      <w:pPr>
        <w:spacing w:line="360" w:lineRule="auto"/>
        <w:rPr>
          <w:rFonts w:cs="Times New Roman"/>
          <w:szCs w:val="24"/>
        </w:rPr>
      </w:pPr>
      <w:r>
        <w:rPr>
          <w:rFonts w:cs="Times New Roman"/>
          <w:szCs w:val="24"/>
        </w:rPr>
        <w:t xml:space="preserve">A system of equations was generated using the constant </w:t>
      </w:r>
      <w:r w:rsidRPr="00500886">
        <w:rPr>
          <w:rFonts w:cs="Times New Roman"/>
          <w:i/>
          <w:szCs w:val="24"/>
        </w:rPr>
        <w:t>a</w:t>
      </w:r>
      <w:r>
        <w:rPr>
          <w:rFonts w:cs="Times New Roman"/>
          <w:szCs w:val="24"/>
        </w:rPr>
        <w:t xml:space="preserve">, </w:t>
      </w:r>
      <w:r w:rsidRPr="00500886">
        <w:rPr>
          <w:rFonts w:cs="Times New Roman"/>
          <w:i/>
          <w:szCs w:val="24"/>
        </w:rPr>
        <w:t>b</w:t>
      </w:r>
      <w:r>
        <w:rPr>
          <w:rFonts w:cs="Times New Roman"/>
          <w:szCs w:val="24"/>
        </w:rPr>
        <w:t xml:space="preserve">, and </w:t>
      </w:r>
      <w:r w:rsidRPr="00500886">
        <w:rPr>
          <w:rFonts w:cs="Times New Roman"/>
          <w:i/>
          <w:szCs w:val="24"/>
        </w:rPr>
        <w:t>c</w:t>
      </w:r>
      <w:r>
        <w:rPr>
          <w:rFonts w:cs="Times New Roman"/>
          <w:szCs w:val="24"/>
        </w:rPr>
        <w:t>. This system included equations for the moment of inertia and the volume, as well as the restriction that</w:t>
      </w:r>
      <w:r w:rsidRPr="003C1451">
        <w:rPr>
          <w:rFonts w:cs="Times New Roman"/>
          <w:position w:val="-6"/>
          <w:szCs w:val="24"/>
        </w:rPr>
        <w:object w:dxaOrig="999" w:dyaOrig="279" w14:anchorId="26CC9843">
          <v:shape id="_x0000_i1054" type="#_x0000_t75" style="width:49.6pt;height:14.4pt" o:ole="">
            <v:imagedata r:id="rId77" o:title=""/>
          </v:shape>
          <o:OLEObject Type="Embed" ProgID="Equation.DSMT4" ShapeID="_x0000_i1054" DrawAspect="Content" ObjectID="_1384174205" r:id="rId78"/>
        </w:object>
      </w:r>
      <w:r w:rsidR="00C32042">
        <w:rPr>
          <w:rFonts w:cs="Times New Roman"/>
          <w:szCs w:val="24"/>
        </w:rPr>
        <w:t xml:space="preserve">. Using </w:t>
      </w:r>
      <w:proofErr w:type="spellStart"/>
      <w:r w:rsidR="00C32042">
        <w:rPr>
          <w:rFonts w:cs="Times New Roman"/>
          <w:szCs w:val="24"/>
        </w:rPr>
        <w:t>WolframA</w:t>
      </w:r>
      <w:r>
        <w:rPr>
          <w:rFonts w:cs="Times New Roman"/>
          <w:szCs w:val="24"/>
        </w:rPr>
        <w:t>lpha</w:t>
      </w:r>
      <w:proofErr w:type="spellEnd"/>
      <w:r w:rsidR="00C32042">
        <w:rPr>
          <w:rFonts w:cs="Times New Roman"/>
          <w:szCs w:val="24"/>
        </w:rPr>
        <w:t xml:space="preserve"> (online calculator)</w:t>
      </w:r>
      <w:r>
        <w:rPr>
          <w:rFonts w:cs="Times New Roman"/>
          <w:szCs w:val="24"/>
        </w:rPr>
        <w:t xml:space="preserve"> to solve this system, values for the constant were found to be:</w:t>
      </w:r>
    </w:p>
    <w:p w14:paraId="4B1AD2E8" w14:textId="77777777" w:rsidR="0051412A" w:rsidRPr="003C1451" w:rsidRDefault="0051412A" w:rsidP="00C73214">
      <w:pPr>
        <w:spacing w:line="360" w:lineRule="auto"/>
        <w:rPr>
          <w:rFonts w:cs="Times New Roman"/>
          <w:szCs w:val="24"/>
        </w:rPr>
      </w:pPr>
      <w:r w:rsidRPr="003C1451">
        <w:rPr>
          <w:rFonts w:cs="Times New Roman"/>
          <w:position w:val="-10"/>
          <w:szCs w:val="24"/>
        </w:rPr>
        <w:object w:dxaOrig="4640" w:dyaOrig="320" w14:anchorId="11FA1896">
          <v:shape id="_x0000_i1055" type="#_x0000_t75" style="width:232pt;height:16pt" o:ole="">
            <v:imagedata r:id="rId79" o:title=""/>
          </v:shape>
          <o:OLEObject Type="Embed" ProgID="Equation.DSMT4" ShapeID="_x0000_i1055" DrawAspect="Content" ObjectID="_1384174206" r:id="rId80"/>
        </w:object>
      </w:r>
    </w:p>
    <w:p w14:paraId="5F19DD54" w14:textId="77777777" w:rsidR="0051412A" w:rsidRDefault="0051412A" w:rsidP="00C73214">
      <w:pPr>
        <w:spacing w:line="360" w:lineRule="auto"/>
        <w:rPr>
          <w:rFonts w:cs="Times New Roman"/>
          <w:szCs w:val="24"/>
        </w:rPr>
      </w:pPr>
      <w:r>
        <w:rPr>
          <w:rFonts w:cs="Times New Roman"/>
          <w:szCs w:val="24"/>
        </w:rPr>
        <w:t xml:space="preserve">To optimize this for printing, lengths were adjusted to 0.5 mm complying with the resolution for the 3-D printer. </w:t>
      </w:r>
      <w:proofErr w:type="gramStart"/>
      <w:r>
        <w:rPr>
          <w:rFonts w:cs="Times New Roman"/>
          <w:i/>
          <w:szCs w:val="24"/>
        </w:rPr>
        <w:t>a</w:t>
      </w:r>
      <w:proofErr w:type="gramEnd"/>
      <w:r>
        <w:rPr>
          <w:rFonts w:cs="Times New Roman"/>
          <w:i/>
          <w:szCs w:val="24"/>
        </w:rPr>
        <w:t xml:space="preserve"> </w:t>
      </w:r>
      <w:r w:rsidRPr="00525D6D">
        <w:rPr>
          <w:rFonts w:cs="Times New Roman"/>
          <w:szCs w:val="24"/>
        </w:rPr>
        <w:t>and</w:t>
      </w:r>
      <w:r>
        <w:rPr>
          <w:rFonts w:cs="Times New Roman"/>
          <w:i/>
          <w:szCs w:val="24"/>
        </w:rPr>
        <w:t xml:space="preserve"> c </w:t>
      </w:r>
      <w:r>
        <w:rPr>
          <w:rFonts w:cs="Times New Roman"/>
          <w:szCs w:val="24"/>
        </w:rPr>
        <w:t xml:space="preserve">were rounded to the closest 0.5 mm increment and </w:t>
      </w:r>
      <w:r>
        <w:rPr>
          <w:rFonts w:cs="Times New Roman"/>
          <w:i/>
          <w:szCs w:val="24"/>
        </w:rPr>
        <w:t>b</w:t>
      </w:r>
      <w:r>
        <w:rPr>
          <w:rFonts w:cs="Times New Roman"/>
          <w:szCs w:val="24"/>
        </w:rPr>
        <w:t xml:space="preserve"> was rounded to the nearest 0.5mm increment that created a moment of inertia less than our desired moment of inertia (expressed mathematically below).</w:t>
      </w:r>
    </w:p>
    <w:p w14:paraId="7E4CD18E" w14:textId="77777777" w:rsidR="0051412A" w:rsidRDefault="0051412A" w:rsidP="0051412A">
      <w:pPr>
        <w:rPr>
          <w:rFonts w:cs="Times New Roman"/>
          <w:szCs w:val="24"/>
        </w:rPr>
      </w:pPr>
      <w:r w:rsidRPr="00B11DB8">
        <w:rPr>
          <w:rFonts w:cs="Times New Roman"/>
          <w:position w:val="-6"/>
          <w:szCs w:val="24"/>
        </w:rPr>
        <w:object w:dxaOrig="1740" w:dyaOrig="320" w14:anchorId="428DE897">
          <v:shape id="_x0000_i1056" type="#_x0000_t75" style="width:88pt;height:16pt" o:ole="">
            <v:imagedata r:id="rId81" o:title=""/>
          </v:shape>
          <o:OLEObject Type="Embed" ProgID="Equation.DSMT4" ShapeID="_x0000_i1056" DrawAspect="Content" ObjectID="_1384174207" r:id="rId82"/>
        </w:object>
      </w:r>
    </w:p>
    <w:p w14:paraId="64101FF5" w14:textId="77777777" w:rsidR="0051412A" w:rsidRDefault="0051412A" w:rsidP="0051412A">
      <w:pPr>
        <w:rPr>
          <w:rFonts w:cs="Times New Roman"/>
          <w:szCs w:val="24"/>
        </w:rPr>
      </w:pPr>
      <w:r>
        <w:rPr>
          <w:rFonts w:cs="Times New Roman"/>
          <w:szCs w:val="24"/>
        </w:rPr>
        <w:t>With these conditions:</w:t>
      </w:r>
    </w:p>
    <w:p w14:paraId="59A6DF15" w14:textId="77777777" w:rsidR="0051412A" w:rsidRDefault="0051412A" w:rsidP="0051412A">
      <w:pPr>
        <w:rPr>
          <w:rFonts w:cs="Times New Roman"/>
          <w:szCs w:val="24"/>
        </w:rPr>
      </w:pPr>
      <w:r w:rsidRPr="003C1451">
        <w:rPr>
          <w:rFonts w:cs="Times New Roman"/>
          <w:position w:val="-10"/>
          <w:szCs w:val="24"/>
        </w:rPr>
        <w:object w:dxaOrig="4040" w:dyaOrig="320" w14:anchorId="5920C83D">
          <v:shape id="_x0000_i1057" type="#_x0000_t75" style="width:201.6pt;height:16pt" o:ole="">
            <v:imagedata r:id="rId83" o:title=""/>
          </v:shape>
          <o:OLEObject Type="Embed" ProgID="Equation.DSMT4" ShapeID="_x0000_i1057" DrawAspect="Content" ObjectID="_1384174208" r:id="rId84"/>
        </w:object>
      </w:r>
    </w:p>
    <w:p w14:paraId="71C903BD" w14:textId="77777777" w:rsidR="0051412A" w:rsidRDefault="0051412A" w:rsidP="0051412A">
      <w:pPr>
        <w:rPr>
          <w:rFonts w:cs="Times New Roman"/>
          <w:szCs w:val="24"/>
        </w:rPr>
      </w:pPr>
      <w:r>
        <w:rPr>
          <w:rFonts w:cs="Times New Roman"/>
          <w:szCs w:val="24"/>
        </w:rPr>
        <w:t>The moment of inertia for these values is:</w:t>
      </w:r>
    </w:p>
    <w:p w14:paraId="47A16511" w14:textId="77777777" w:rsidR="0051412A" w:rsidRDefault="0051412A" w:rsidP="0051412A">
      <w:pPr>
        <w:rPr>
          <w:rFonts w:cs="Times New Roman"/>
          <w:szCs w:val="24"/>
        </w:rPr>
      </w:pPr>
      <w:r w:rsidRPr="003C1451">
        <w:rPr>
          <w:rFonts w:cs="Times New Roman"/>
          <w:position w:val="-24"/>
          <w:szCs w:val="24"/>
        </w:rPr>
        <w:object w:dxaOrig="8280" w:dyaOrig="660" w14:anchorId="59AEAEC4">
          <v:shape id="_x0000_i1058" type="#_x0000_t75" style="width:414.4pt;height:33.6pt" o:ole="">
            <v:imagedata r:id="rId85" o:title=""/>
          </v:shape>
          <o:OLEObject Type="Embed" ProgID="Equation.DSMT4" ShapeID="_x0000_i1058" DrawAspect="Content" ObjectID="_1384174209" r:id="rId86"/>
        </w:object>
      </w:r>
    </w:p>
    <w:p w14:paraId="15AF1D50" w14:textId="77777777" w:rsidR="0051412A" w:rsidRDefault="0051412A" w:rsidP="0051412A">
      <w:pPr>
        <w:rPr>
          <w:rFonts w:cs="Times New Roman"/>
          <w:szCs w:val="24"/>
        </w:rPr>
      </w:pPr>
      <w:r w:rsidRPr="00B11DB8">
        <w:rPr>
          <w:rFonts w:cs="Times New Roman"/>
          <w:position w:val="-6"/>
          <w:szCs w:val="24"/>
        </w:rPr>
        <w:object w:dxaOrig="1760" w:dyaOrig="320" w14:anchorId="1D73708B">
          <v:shape id="_x0000_i1059" type="#_x0000_t75" style="width:88pt;height:16pt" o:ole="">
            <v:imagedata r:id="rId87" o:title=""/>
          </v:shape>
          <o:OLEObject Type="Embed" ProgID="Equation.DSMT4" ShapeID="_x0000_i1059" DrawAspect="Content" ObjectID="_1384174210" r:id="rId88"/>
        </w:object>
      </w:r>
    </w:p>
    <w:p w14:paraId="7A043B42" w14:textId="77777777" w:rsidR="0051412A" w:rsidRDefault="0051412A" w:rsidP="0051412A">
      <w:pPr>
        <w:rPr>
          <w:rFonts w:cs="Times New Roman"/>
          <w:szCs w:val="24"/>
        </w:rPr>
      </w:pPr>
      <w:r>
        <w:rPr>
          <w:rFonts w:cs="Times New Roman"/>
          <w:szCs w:val="24"/>
        </w:rPr>
        <w:t>Note that as seen below, with this moment of inertia the deflection should still be within the given range of</w:t>
      </w:r>
      <w:r w:rsidRPr="009D5920">
        <w:rPr>
          <w:rFonts w:cs="Times New Roman"/>
          <w:position w:val="-6"/>
          <w:szCs w:val="24"/>
        </w:rPr>
        <w:object w:dxaOrig="1860" w:dyaOrig="279" w14:anchorId="70B14814">
          <v:shape id="_x0000_i1060" type="#_x0000_t75" style="width:92.8pt;height:14.4pt" o:ole="">
            <v:imagedata r:id="rId89" o:title=""/>
          </v:shape>
          <o:OLEObject Type="Embed" ProgID="Equation.DSMT4" ShapeID="_x0000_i1060" DrawAspect="Content" ObjectID="_1384174211" r:id="rId90"/>
        </w:object>
      </w:r>
      <w:r>
        <w:rPr>
          <w:rFonts w:cs="Times New Roman"/>
          <w:szCs w:val="24"/>
        </w:rPr>
        <w:t>.</w:t>
      </w:r>
    </w:p>
    <w:p w14:paraId="0F6251D5" w14:textId="77777777" w:rsidR="0051412A" w:rsidRDefault="0051412A" w:rsidP="0051412A">
      <w:pPr>
        <w:pStyle w:val="NoSpacing"/>
        <w:spacing w:line="360" w:lineRule="auto"/>
        <w:rPr>
          <w:rFonts w:ascii="Times New Roman" w:hAnsi="Times New Roman" w:cs="Times New Roman"/>
          <w:sz w:val="24"/>
          <w:szCs w:val="24"/>
        </w:rPr>
      </w:pPr>
      <w:r w:rsidRPr="009D5920">
        <w:rPr>
          <w:rFonts w:ascii="Times New Roman" w:hAnsi="Times New Roman" w:cs="Times New Roman"/>
          <w:position w:val="-28"/>
          <w:sz w:val="24"/>
          <w:szCs w:val="24"/>
        </w:rPr>
        <w:object w:dxaOrig="3760" w:dyaOrig="700" w14:anchorId="5C272153">
          <v:shape id="_x0000_i1061" type="#_x0000_t75" style="width:188.8pt;height:35.2pt" o:ole="">
            <v:imagedata r:id="rId91" o:title=""/>
          </v:shape>
          <o:OLEObject Type="Embed" ProgID="Equation.DSMT4" ShapeID="_x0000_i1061" DrawAspect="Content" ObjectID="_1384174212" r:id="rId92"/>
        </w:object>
      </w:r>
      <w:r>
        <w:rPr>
          <w:rFonts w:ascii="Times New Roman" w:hAnsi="Times New Roman" w:cs="Times New Roman"/>
          <w:sz w:val="24"/>
          <w:szCs w:val="24"/>
        </w:rPr>
        <w:t>=</w:t>
      </w:r>
      <w:r w:rsidRPr="009D5920">
        <w:rPr>
          <w:rFonts w:ascii="Times New Roman" w:hAnsi="Times New Roman" w:cs="Times New Roman"/>
          <w:position w:val="-6"/>
          <w:sz w:val="24"/>
          <w:szCs w:val="24"/>
        </w:rPr>
        <w:object w:dxaOrig="1120" w:dyaOrig="279" w14:anchorId="643642F1">
          <v:shape id="_x0000_i1062" type="#_x0000_t75" style="width:56pt;height:14.4pt" o:ole="">
            <v:imagedata r:id="rId93" o:title=""/>
          </v:shape>
          <o:OLEObject Type="Embed" ProgID="Equation.DSMT4" ShapeID="_x0000_i1062" DrawAspect="Content" ObjectID="_1384174213" r:id="rId94"/>
        </w:object>
      </w:r>
    </w:p>
    <w:p w14:paraId="49EA1FC9" w14:textId="77777777" w:rsidR="0051412A" w:rsidRDefault="0051412A" w:rsidP="0051412A">
      <w:pPr>
        <w:pStyle w:val="NoSpacing"/>
        <w:spacing w:line="360" w:lineRule="auto"/>
        <w:rPr>
          <w:rFonts w:ascii="Times New Roman" w:hAnsi="Times New Roman" w:cs="Times New Roman"/>
          <w:sz w:val="24"/>
          <w:szCs w:val="24"/>
        </w:rPr>
      </w:pPr>
    </w:p>
    <w:p w14:paraId="35D23FD5" w14:textId="77777777" w:rsidR="00655298" w:rsidRDefault="00655298" w:rsidP="0051412A">
      <w:pPr>
        <w:pStyle w:val="NoSpacing"/>
        <w:spacing w:line="360" w:lineRule="auto"/>
        <w:rPr>
          <w:rFonts w:ascii="Times New Roman" w:hAnsi="Times New Roman" w:cs="Times New Roman"/>
          <w:sz w:val="24"/>
          <w:szCs w:val="24"/>
        </w:rPr>
      </w:pPr>
    </w:p>
    <w:p w14:paraId="5DE791BD" w14:textId="77777777" w:rsidR="0051412A" w:rsidRDefault="0051412A" w:rsidP="0051412A">
      <w:pPr>
        <w:pStyle w:val="NoSpacing"/>
        <w:spacing w:line="360" w:lineRule="auto"/>
        <w:rPr>
          <w:rFonts w:cs="Times New Roman"/>
          <w:szCs w:val="24"/>
        </w:rPr>
      </w:pPr>
      <w:r>
        <w:rPr>
          <w:rFonts w:ascii="Times New Roman" w:hAnsi="Times New Roman" w:cs="Times New Roman"/>
          <w:sz w:val="24"/>
          <w:szCs w:val="24"/>
        </w:rPr>
        <w:t xml:space="preserve">To reduce stress concentrations and optimize the deflection of our beam fillets were added to the beam. Calculations in </w:t>
      </w:r>
      <w:proofErr w:type="spellStart"/>
      <w:r>
        <w:rPr>
          <w:rFonts w:ascii="Times New Roman" w:hAnsi="Times New Roman" w:cs="Times New Roman"/>
          <w:sz w:val="24"/>
          <w:szCs w:val="24"/>
        </w:rPr>
        <w:t>SolidWorks</w:t>
      </w:r>
      <w:proofErr w:type="spellEnd"/>
      <w:r>
        <w:rPr>
          <w:rFonts w:ascii="Times New Roman" w:hAnsi="Times New Roman" w:cs="Times New Roman"/>
          <w:sz w:val="24"/>
          <w:szCs w:val="24"/>
        </w:rPr>
        <w:t xml:space="preserve"> showed that fillets of 1.25 mm (as shown by the </w:t>
      </w:r>
      <w:r w:rsidR="0093746C">
        <w:rPr>
          <w:rFonts w:ascii="Times New Roman" w:hAnsi="Times New Roman" w:cs="Times New Roman"/>
          <w:sz w:val="24"/>
          <w:szCs w:val="24"/>
        </w:rPr>
        <w:t>image below)</w:t>
      </w:r>
      <w:r>
        <w:rPr>
          <w:rFonts w:ascii="Times New Roman" w:hAnsi="Times New Roman" w:cs="Times New Roman"/>
          <w:sz w:val="24"/>
          <w:szCs w:val="24"/>
        </w:rPr>
        <w:t xml:space="preserve"> gave a moment of inertia </w:t>
      </w:r>
      <w:r w:rsidRPr="00B11DB8">
        <w:rPr>
          <w:rFonts w:cs="Times New Roman"/>
          <w:position w:val="-6"/>
          <w:szCs w:val="24"/>
        </w:rPr>
        <w:object w:dxaOrig="1760" w:dyaOrig="320" w14:anchorId="10B316EF">
          <v:shape id="_x0000_i1063" type="#_x0000_t75" style="width:88pt;height:16pt" o:ole="">
            <v:imagedata r:id="rId95" o:title=""/>
          </v:shape>
          <o:OLEObject Type="Embed" ProgID="Equation.DSMT4" ShapeID="_x0000_i1063" DrawAspect="Content" ObjectID="_1384174214" r:id="rId96"/>
        </w:object>
      </w:r>
      <w:r>
        <w:rPr>
          <w:rFonts w:cs="Times New Roman"/>
          <w:szCs w:val="24"/>
        </w:rPr>
        <w:t>.</w:t>
      </w:r>
    </w:p>
    <w:p w14:paraId="17CEE4D1" w14:textId="77777777" w:rsidR="0093746C" w:rsidRDefault="0093746C" w:rsidP="0093746C">
      <w:pPr>
        <w:pStyle w:val="NoSpacing"/>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14:anchorId="41837A35" wp14:editId="6BF4239C">
            <wp:extent cx="2260600" cy="194754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 beam w values.png"/>
                    <pic:cNvPicPr/>
                  </pic:nvPicPr>
                  <pic:blipFill>
                    <a:blip r:embed="rId97">
                      <a:extLst>
                        <a:ext uri="{28A0092B-C50C-407E-A947-70E740481C1C}">
                          <a14:useLocalDpi xmlns:a14="http://schemas.microsoft.com/office/drawing/2010/main" val="0"/>
                        </a:ext>
                      </a:extLst>
                    </a:blip>
                    <a:stretch>
                      <a:fillRect/>
                    </a:stretch>
                  </pic:blipFill>
                  <pic:spPr>
                    <a:xfrm>
                      <a:off x="0" y="0"/>
                      <a:ext cx="2260600" cy="1947545"/>
                    </a:xfrm>
                    <a:prstGeom prst="rect">
                      <a:avLst/>
                    </a:prstGeom>
                  </pic:spPr>
                </pic:pic>
              </a:graphicData>
            </a:graphic>
          </wp:inline>
        </w:drawing>
      </w:r>
    </w:p>
    <w:p w14:paraId="772CE1A4" w14:textId="77777777" w:rsidR="0051412A" w:rsidRDefault="0051412A" w:rsidP="0051412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Rounding to four significant figures, this moment of inertia is exactly equal to our desired moment of inertia. </w:t>
      </w:r>
    </w:p>
    <w:p w14:paraId="0FD947DE" w14:textId="77777777" w:rsidR="0051412A" w:rsidRDefault="0051412A" w:rsidP="0051412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Thus, our final beam had fillets of 1.25mm and dimensions of:</w:t>
      </w:r>
    </w:p>
    <w:p w14:paraId="1DA6C9B8" w14:textId="77777777" w:rsidR="0051412A" w:rsidRDefault="0051412A" w:rsidP="0051412A">
      <w:pPr>
        <w:pStyle w:val="NoSpacing"/>
        <w:spacing w:line="360" w:lineRule="auto"/>
        <w:rPr>
          <w:rFonts w:ascii="Times New Roman" w:hAnsi="Times New Roman" w:cs="Times New Roman"/>
          <w:sz w:val="24"/>
          <w:szCs w:val="24"/>
        </w:rPr>
      </w:pPr>
      <w:r w:rsidRPr="003C1451">
        <w:rPr>
          <w:rFonts w:cs="Times New Roman"/>
          <w:position w:val="-10"/>
          <w:szCs w:val="24"/>
        </w:rPr>
        <w:object w:dxaOrig="4200" w:dyaOrig="320" w14:anchorId="10070824">
          <v:shape id="_x0000_i1064" type="#_x0000_t75" style="width:209.6pt;height:16pt" o:ole="">
            <v:imagedata r:id="rId98" o:title=""/>
          </v:shape>
          <o:OLEObject Type="Embed" ProgID="Equation.DSMT4" ShapeID="_x0000_i1064" DrawAspect="Content" ObjectID="_1384174215" r:id="rId99"/>
        </w:object>
      </w:r>
    </w:p>
    <w:p w14:paraId="229568EB" w14:textId="77777777" w:rsidR="0051412A" w:rsidRDefault="0051412A" w:rsidP="00C91429">
      <w:pPr>
        <w:pStyle w:val="NoSpacing"/>
        <w:spacing w:line="360" w:lineRule="auto"/>
        <w:jc w:val="center"/>
        <w:rPr>
          <w:rFonts w:ascii="Times New Roman" w:hAnsi="Times New Roman" w:cs="Times New Roman"/>
          <w:sz w:val="24"/>
          <w:szCs w:val="24"/>
        </w:rPr>
      </w:pPr>
    </w:p>
    <w:p w14:paraId="58E6C760" w14:textId="62AC37E8" w:rsidR="0051412A" w:rsidRDefault="0051412A" w:rsidP="0051412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Note: the fact that the fillets produced dimensions that were not 0.5 mm increments was considered. The reduced stress concentrations and moment of inertia closer to the desired value justified adding the uncertainty of having values outside the 0.5 mm resolution for small portions of the beam. Furthermore, calculations showed that even if the fillets didn’t print due to resolution errors the deflection would be</w:t>
      </w:r>
      <w:r w:rsidRPr="009D5920">
        <w:rPr>
          <w:rFonts w:ascii="Times New Roman" w:hAnsi="Times New Roman" w:cs="Times New Roman"/>
          <w:position w:val="-6"/>
          <w:sz w:val="24"/>
          <w:szCs w:val="24"/>
        </w:rPr>
        <w:object w:dxaOrig="1180" w:dyaOrig="279" w14:anchorId="78D01947">
          <v:shape id="_x0000_i1065" type="#_x0000_t75" style="width:59.2pt;height:14.4pt" o:ole="">
            <v:imagedata r:id="rId100" o:title=""/>
          </v:shape>
          <o:OLEObject Type="Embed" ProgID="Equation.DSMT4" ShapeID="_x0000_i1065" DrawAspect="Content" ObjectID="_1384174216" r:id="rId101"/>
        </w:object>
      </w:r>
      <w:r>
        <w:rPr>
          <w:rFonts w:ascii="Times New Roman" w:hAnsi="Times New Roman" w:cs="Times New Roman"/>
          <w:sz w:val="24"/>
          <w:szCs w:val="24"/>
        </w:rPr>
        <w:t>, which is still within the ran</w:t>
      </w:r>
      <w:r w:rsidR="00574030">
        <w:rPr>
          <w:rFonts w:ascii="Times New Roman" w:hAnsi="Times New Roman" w:cs="Times New Roman"/>
          <w:sz w:val="24"/>
          <w:szCs w:val="24"/>
        </w:rPr>
        <w:t>ge of the desired deflection of</w:t>
      </w:r>
      <w:r>
        <w:rPr>
          <w:rFonts w:ascii="Times New Roman" w:hAnsi="Times New Roman" w:cs="Times New Roman"/>
          <w:sz w:val="24"/>
          <w:szCs w:val="24"/>
        </w:rPr>
        <w:t xml:space="preserve"> </w:t>
      </w:r>
      <w:r w:rsidRPr="009D5920">
        <w:rPr>
          <w:rFonts w:cs="Times New Roman"/>
          <w:position w:val="-6"/>
          <w:szCs w:val="24"/>
        </w:rPr>
        <w:object w:dxaOrig="1980" w:dyaOrig="279" w14:anchorId="6266AE94">
          <v:shape id="_x0000_i1066" type="#_x0000_t75" style="width:99.2pt;height:14.4pt" o:ole="">
            <v:imagedata r:id="rId102" o:title=""/>
          </v:shape>
          <o:OLEObject Type="Embed" ProgID="Equation.DSMT4" ShapeID="_x0000_i1066" DrawAspect="Content" ObjectID="_1384174217" r:id="rId103"/>
        </w:object>
      </w:r>
    </w:p>
    <w:p w14:paraId="287B9D12" w14:textId="77777777" w:rsidR="0051412A" w:rsidRDefault="0051412A" w:rsidP="0051412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b/>
      </w:r>
    </w:p>
    <w:p w14:paraId="2945844C" w14:textId="309200A8" w:rsidR="0051412A" w:rsidRDefault="00653F1C" w:rsidP="0051412A">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Calculating Internal Stresses:</w:t>
      </w:r>
    </w:p>
    <w:p w14:paraId="0859D73B" w14:textId="2FC96DAA" w:rsidR="00F53409" w:rsidRDefault="00F53409" w:rsidP="006E173C">
      <w:pPr>
        <w:spacing w:line="360" w:lineRule="auto"/>
      </w:pPr>
      <w:r>
        <w:t>Shear and moment diagrams will be given as functions of x, where x = 0 is a point at the roller.</w:t>
      </w:r>
      <w:r w:rsidR="008A38B8">
        <w:t xml:space="preserve"> These will be used to find the maximum moment.</w:t>
      </w:r>
    </w:p>
    <w:p w14:paraId="72663E45" w14:textId="77777777" w:rsidR="00653F1C" w:rsidRDefault="00653F1C" w:rsidP="006E173C">
      <w:pPr>
        <w:jc w:val="center"/>
      </w:pPr>
      <w:r>
        <w:rPr>
          <w:noProof/>
          <w:lang w:val="en-US" w:eastAsia="en-US"/>
        </w:rPr>
        <w:lastRenderedPageBreak/>
        <w:drawing>
          <wp:inline distT="0" distB="0" distL="0" distR="0" wp14:anchorId="6D5577E3" wp14:editId="6115FA8E">
            <wp:extent cx="4461933" cy="2628900"/>
            <wp:effectExtent l="0" t="0" r="889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14:paraId="576FCB96" w14:textId="77777777" w:rsidR="00653F1C" w:rsidRDefault="00653F1C" w:rsidP="006E173C">
      <w:pPr>
        <w:jc w:val="center"/>
      </w:pPr>
      <w:r>
        <w:rPr>
          <w:noProof/>
          <w:lang w:val="en-US" w:eastAsia="en-US"/>
        </w:rPr>
        <w:drawing>
          <wp:inline distT="0" distB="0" distL="0" distR="0" wp14:anchorId="2AFCEC04" wp14:editId="13CE8003">
            <wp:extent cx="4402667" cy="2586567"/>
            <wp:effectExtent l="0" t="0" r="0" b="444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14:paraId="76E21055" w14:textId="1AA8B559" w:rsidR="00653F1C" w:rsidRDefault="00653F1C" w:rsidP="00653F1C">
      <w:pPr>
        <w:rPr>
          <w:rFonts w:cs="Times New Roman"/>
          <w:szCs w:val="24"/>
        </w:rPr>
      </w:pPr>
      <w:r w:rsidRPr="00FE7B3E">
        <w:rPr>
          <w:rFonts w:cs="Times New Roman"/>
          <w:position w:val="-12"/>
          <w:szCs w:val="24"/>
        </w:rPr>
        <w:object w:dxaOrig="560" w:dyaOrig="360" w14:anchorId="6C3002F9">
          <v:shape id="_x0000_i1067" type="#_x0000_t75" style="width:28.8pt;height:17.6pt" o:ole="">
            <v:imagedata r:id="rId106" o:title=""/>
          </v:shape>
          <o:OLEObject Type="Embed" ProgID="Equation.DSMT4" ShapeID="_x0000_i1067" DrawAspect="Content" ObjectID="_1384174218" r:id="rId107"/>
        </w:object>
      </w:r>
      <w:r w:rsidR="006E173C">
        <w:rPr>
          <w:rFonts w:cs="Times New Roman"/>
          <w:position w:val="-12"/>
          <w:szCs w:val="24"/>
        </w:rPr>
        <w:t xml:space="preserve"> </w:t>
      </w:r>
      <w:proofErr w:type="gramStart"/>
      <w:r>
        <w:rPr>
          <w:rFonts w:cs="Times New Roman"/>
          <w:szCs w:val="24"/>
        </w:rPr>
        <w:t>occurs</w:t>
      </w:r>
      <w:proofErr w:type="gramEnd"/>
      <w:r>
        <w:rPr>
          <w:rFonts w:cs="Times New Roman"/>
          <w:szCs w:val="24"/>
        </w:rPr>
        <w:t xml:space="preserve"> at 0.115m</w:t>
      </w:r>
    </w:p>
    <w:p w14:paraId="59997AB9" w14:textId="77777777" w:rsidR="00653F1C" w:rsidRDefault="00653F1C" w:rsidP="00653F1C">
      <w:r>
        <w:rPr>
          <w:rFonts w:cs="Times New Roman"/>
          <w:szCs w:val="24"/>
        </w:rPr>
        <w:t xml:space="preserve"> </w:t>
      </w:r>
      <w:r w:rsidRPr="00FE7B3E">
        <w:rPr>
          <w:rFonts w:cs="Times New Roman"/>
          <w:position w:val="-12"/>
          <w:szCs w:val="24"/>
        </w:rPr>
        <w:object w:dxaOrig="3660" w:dyaOrig="360" w14:anchorId="08EEF16A">
          <v:shape id="_x0000_i1068" type="#_x0000_t75" style="width:184pt;height:17.6pt" o:ole="">
            <v:imagedata r:id="rId108" o:title=""/>
          </v:shape>
          <o:OLEObject Type="Embed" ProgID="Equation.DSMT4" ShapeID="_x0000_i1068" DrawAspect="Content" ObjectID="_1384174219" r:id="rId109"/>
        </w:object>
      </w:r>
    </w:p>
    <w:p w14:paraId="7005F022" w14:textId="77777777" w:rsidR="00653F1C" w:rsidRDefault="00653F1C" w:rsidP="00653F1C">
      <w:pPr>
        <w:rPr>
          <w:rFonts w:cs="Times New Roman"/>
          <w:szCs w:val="24"/>
        </w:rPr>
      </w:pPr>
      <w:r w:rsidRPr="00E04D50">
        <w:rPr>
          <w:rFonts w:cs="Times New Roman"/>
          <w:position w:val="-24"/>
          <w:szCs w:val="24"/>
        </w:rPr>
        <w:object w:dxaOrig="1359" w:dyaOrig="620" w14:anchorId="51B012CC">
          <v:shape id="_x0000_i1069" type="#_x0000_t75" style="width:68.8pt;height:30.4pt" o:ole="">
            <v:imagedata r:id="rId110" o:title=""/>
          </v:shape>
          <o:OLEObject Type="Embed" ProgID="Equation.DSMT4" ShapeID="_x0000_i1069" DrawAspect="Content" ObjectID="_1384174220" r:id="rId111"/>
        </w:object>
      </w:r>
    </w:p>
    <w:p w14:paraId="2EDA3BE4" w14:textId="77777777" w:rsidR="00653F1C" w:rsidRDefault="00653F1C" w:rsidP="00653F1C">
      <w:pPr>
        <w:rPr>
          <w:rFonts w:cs="Times New Roman"/>
          <w:szCs w:val="24"/>
        </w:rPr>
      </w:pPr>
      <w:r w:rsidRPr="00E04D50">
        <w:rPr>
          <w:rFonts w:cs="Times New Roman"/>
          <w:position w:val="-24"/>
          <w:szCs w:val="24"/>
        </w:rPr>
        <w:object w:dxaOrig="5160" w:dyaOrig="960" w14:anchorId="6ACE0B27">
          <v:shape id="_x0000_i1070" type="#_x0000_t75" style="width:257.6pt;height:48pt" o:ole="">
            <v:imagedata r:id="rId112" o:title=""/>
          </v:shape>
          <o:OLEObject Type="Embed" ProgID="Equation.DSMT4" ShapeID="_x0000_i1070" DrawAspect="Content" ObjectID="_1384174221" r:id="rId113"/>
        </w:object>
      </w:r>
    </w:p>
    <w:p w14:paraId="05387745" w14:textId="77777777" w:rsidR="00653F1C" w:rsidRDefault="00653F1C" w:rsidP="00653F1C">
      <w:pPr>
        <w:rPr>
          <w:rFonts w:cs="Times New Roman"/>
          <w:szCs w:val="24"/>
        </w:rPr>
      </w:pPr>
      <w:r w:rsidRPr="00E04D50">
        <w:rPr>
          <w:rFonts w:cs="Times New Roman"/>
          <w:position w:val="-24"/>
          <w:szCs w:val="24"/>
        </w:rPr>
        <w:object w:dxaOrig="3200" w:dyaOrig="960" w14:anchorId="7D8EB859">
          <v:shape id="_x0000_i1071" type="#_x0000_t75" style="width:160pt;height:48pt" o:ole="">
            <v:imagedata r:id="rId114" o:title=""/>
          </v:shape>
          <o:OLEObject Type="Embed" ProgID="Equation.DSMT4" ShapeID="_x0000_i1071" DrawAspect="Content" ObjectID="_1384174222" r:id="rId115"/>
        </w:object>
      </w:r>
    </w:p>
    <w:p w14:paraId="62443295" w14:textId="77777777" w:rsidR="00653F1C" w:rsidRDefault="00653F1C" w:rsidP="00653F1C">
      <w:r w:rsidRPr="00E04D50">
        <w:rPr>
          <w:rFonts w:cs="Times New Roman"/>
          <w:position w:val="-12"/>
          <w:szCs w:val="24"/>
        </w:rPr>
        <w:object w:dxaOrig="1620" w:dyaOrig="360" w14:anchorId="67431ECC">
          <v:shape id="_x0000_i1072" type="#_x0000_t75" style="width:81.6pt;height:17.6pt" o:ole="">
            <v:imagedata r:id="rId116" o:title=""/>
          </v:shape>
          <o:OLEObject Type="Embed" ProgID="Equation.DSMT4" ShapeID="_x0000_i1072" DrawAspect="Content" ObjectID="_1384174223" r:id="rId117"/>
        </w:object>
      </w:r>
    </w:p>
    <w:p w14:paraId="3BE73967" w14:textId="77777777" w:rsidR="00653F1C" w:rsidRPr="003C1451" w:rsidRDefault="00653F1C" w:rsidP="0051412A">
      <w:pPr>
        <w:pStyle w:val="NoSpacing"/>
        <w:spacing w:line="360" w:lineRule="auto"/>
        <w:rPr>
          <w:rFonts w:ascii="Times New Roman" w:hAnsi="Times New Roman" w:cs="Times New Roman"/>
          <w:sz w:val="24"/>
          <w:szCs w:val="24"/>
        </w:rPr>
      </w:pPr>
    </w:p>
    <w:p w14:paraId="6AF11965" w14:textId="7C4FECBF" w:rsidR="00C67E6B" w:rsidRDefault="00257CAA" w:rsidP="00166946">
      <w:pPr>
        <w:rPr>
          <w:rFonts w:cs="Times New Roman"/>
          <w:szCs w:val="24"/>
        </w:rPr>
      </w:pPr>
      <w:r>
        <w:rPr>
          <w:rFonts w:cs="Times New Roman"/>
          <w:szCs w:val="24"/>
        </w:rPr>
        <w:t xml:space="preserve">The maximum </w:t>
      </w:r>
      <w:r w:rsidR="008F6E12">
        <w:rPr>
          <w:rFonts w:cs="Times New Roman"/>
          <w:szCs w:val="24"/>
        </w:rPr>
        <w:t xml:space="preserve">normal </w:t>
      </w:r>
      <w:r>
        <w:rPr>
          <w:rFonts w:cs="Times New Roman"/>
          <w:szCs w:val="24"/>
        </w:rPr>
        <w:t xml:space="preserve">stress is 4.13 MPa. This is significantly lower than the </w:t>
      </w:r>
      <w:r w:rsidR="006043EF">
        <w:rPr>
          <w:rFonts w:cs="Times New Roman"/>
          <w:szCs w:val="24"/>
        </w:rPr>
        <w:t>flexural strength of 53MPa.</w:t>
      </w:r>
      <w:r w:rsidR="004C352B">
        <w:rPr>
          <w:rFonts w:cs="Times New Roman"/>
          <w:szCs w:val="24"/>
        </w:rPr>
        <w:t xml:space="preserve"> </w:t>
      </w:r>
      <w:r w:rsidR="00EB4ED5">
        <w:rPr>
          <w:rFonts w:cs="Times New Roman"/>
          <w:szCs w:val="24"/>
        </w:rPr>
        <w:t xml:space="preserve">Thus, </w:t>
      </w:r>
      <w:r w:rsidR="003D79FF">
        <w:rPr>
          <w:rFonts w:cs="Times New Roman"/>
          <w:szCs w:val="24"/>
        </w:rPr>
        <w:t>the beam would likely not break under a 2.0kg load.</w:t>
      </w:r>
    </w:p>
    <w:p w14:paraId="3E6823F7" w14:textId="77777777" w:rsidR="00C67E6B" w:rsidRDefault="00C67E6B" w:rsidP="00166946">
      <w:pPr>
        <w:rPr>
          <w:rFonts w:cs="Times New Roman"/>
          <w:szCs w:val="24"/>
        </w:rPr>
      </w:pPr>
    </w:p>
    <w:p w14:paraId="3C388057" w14:textId="77777777" w:rsidR="00C67E6B" w:rsidRDefault="00C67E6B" w:rsidP="00166946">
      <w:pPr>
        <w:rPr>
          <w:rFonts w:cs="Times New Roman"/>
          <w:szCs w:val="24"/>
        </w:rPr>
      </w:pPr>
    </w:p>
    <w:p w14:paraId="5EA059A1" w14:textId="77777777" w:rsidR="00C67E6B" w:rsidRDefault="00C67E6B" w:rsidP="00166946">
      <w:pPr>
        <w:rPr>
          <w:rFonts w:cs="Times New Roman"/>
          <w:szCs w:val="24"/>
        </w:rPr>
      </w:pPr>
    </w:p>
    <w:p w14:paraId="489B4F07" w14:textId="77777777" w:rsidR="00C67E6B" w:rsidRDefault="00C67E6B" w:rsidP="00166946">
      <w:pPr>
        <w:rPr>
          <w:rFonts w:cs="Times New Roman"/>
          <w:szCs w:val="24"/>
        </w:rPr>
      </w:pPr>
    </w:p>
    <w:p w14:paraId="7F939BB1" w14:textId="77777777" w:rsidR="0011303B" w:rsidRDefault="0011303B" w:rsidP="00166946">
      <w:pPr>
        <w:rPr>
          <w:rFonts w:cs="Times New Roman"/>
          <w:szCs w:val="24"/>
        </w:rPr>
      </w:pPr>
    </w:p>
    <w:p w14:paraId="5CC8D37B" w14:textId="77777777" w:rsidR="0011303B" w:rsidRDefault="0011303B" w:rsidP="00166946">
      <w:pPr>
        <w:rPr>
          <w:rFonts w:cs="Times New Roman"/>
          <w:szCs w:val="24"/>
        </w:rPr>
      </w:pPr>
    </w:p>
    <w:p w14:paraId="1F65EB07" w14:textId="77777777" w:rsidR="0011303B" w:rsidRDefault="0011303B" w:rsidP="00166946">
      <w:pPr>
        <w:rPr>
          <w:rFonts w:cs="Times New Roman"/>
          <w:szCs w:val="24"/>
        </w:rPr>
      </w:pPr>
    </w:p>
    <w:p w14:paraId="23F6411D" w14:textId="77777777" w:rsidR="0011303B" w:rsidRDefault="0011303B" w:rsidP="00166946">
      <w:pPr>
        <w:rPr>
          <w:rFonts w:cs="Times New Roman"/>
          <w:szCs w:val="24"/>
        </w:rPr>
      </w:pPr>
    </w:p>
    <w:p w14:paraId="392CB9A5" w14:textId="77777777" w:rsidR="0011303B" w:rsidRDefault="0011303B" w:rsidP="00166946">
      <w:pPr>
        <w:rPr>
          <w:rFonts w:cs="Times New Roman"/>
          <w:szCs w:val="24"/>
        </w:rPr>
      </w:pPr>
    </w:p>
    <w:p w14:paraId="03DACD0E" w14:textId="77777777" w:rsidR="0011303B" w:rsidRDefault="0011303B" w:rsidP="00166946">
      <w:pPr>
        <w:rPr>
          <w:rFonts w:cs="Times New Roman"/>
          <w:szCs w:val="24"/>
        </w:rPr>
      </w:pPr>
    </w:p>
    <w:p w14:paraId="7BF94AF4" w14:textId="77777777" w:rsidR="0011303B" w:rsidRDefault="0011303B" w:rsidP="00166946">
      <w:pPr>
        <w:rPr>
          <w:rFonts w:cs="Times New Roman"/>
          <w:szCs w:val="24"/>
        </w:rPr>
      </w:pPr>
    </w:p>
    <w:p w14:paraId="25BD6DAD" w14:textId="77777777" w:rsidR="0011303B" w:rsidRDefault="0011303B" w:rsidP="00166946">
      <w:pPr>
        <w:rPr>
          <w:rFonts w:cs="Times New Roman"/>
          <w:szCs w:val="24"/>
        </w:rPr>
      </w:pPr>
    </w:p>
    <w:p w14:paraId="6F254336" w14:textId="77777777" w:rsidR="0011303B" w:rsidRDefault="0011303B" w:rsidP="00166946">
      <w:pPr>
        <w:rPr>
          <w:rFonts w:cs="Times New Roman"/>
          <w:szCs w:val="24"/>
        </w:rPr>
      </w:pPr>
    </w:p>
    <w:p w14:paraId="039065C2" w14:textId="77777777" w:rsidR="0011303B" w:rsidRDefault="0011303B" w:rsidP="00166946">
      <w:pPr>
        <w:rPr>
          <w:rFonts w:cs="Times New Roman"/>
          <w:szCs w:val="24"/>
        </w:rPr>
      </w:pPr>
    </w:p>
    <w:p w14:paraId="559C6FC2" w14:textId="77777777" w:rsidR="0011303B" w:rsidRDefault="0011303B" w:rsidP="00166946">
      <w:pPr>
        <w:rPr>
          <w:rFonts w:cs="Times New Roman"/>
          <w:szCs w:val="24"/>
        </w:rPr>
      </w:pPr>
    </w:p>
    <w:p w14:paraId="6D784CBA" w14:textId="77777777" w:rsidR="0011303B" w:rsidRDefault="0011303B" w:rsidP="00166946">
      <w:pPr>
        <w:rPr>
          <w:rFonts w:cs="Times New Roman"/>
          <w:szCs w:val="24"/>
        </w:rPr>
      </w:pPr>
    </w:p>
    <w:p w14:paraId="3B2460F3" w14:textId="77777777" w:rsidR="0011303B" w:rsidRDefault="0011303B" w:rsidP="00166946">
      <w:pPr>
        <w:rPr>
          <w:rFonts w:cs="Times New Roman"/>
          <w:szCs w:val="24"/>
        </w:rPr>
      </w:pPr>
    </w:p>
    <w:p w14:paraId="7DA81AF9" w14:textId="77777777" w:rsidR="0011303B" w:rsidRDefault="0011303B" w:rsidP="00166946">
      <w:pPr>
        <w:rPr>
          <w:rFonts w:cs="Times New Roman"/>
          <w:szCs w:val="24"/>
        </w:rPr>
      </w:pPr>
    </w:p>
    <w:p w14:paraId="3314DF10" w14:textId="77777777" w:rsidR="006E3259" w:rsidRDefault="006E3259" w:rsidP="00166946">
      <w:pPr>
        <w:rPr>
          <w:rFonts w:cs="Times New Roman"/>
          <w:szCs w:val="24"/>
        </w:rPr>
      </w:pPr>
    </w:p>
    <w:p w14:paraId="42BE38B0" w14:textId="77777777" w:rsidR="006E3259" w:rsidRDefault="006E3259" w:rsidP="00166946">
      <w:pPr>
        <w:rPr>
          <w:rFonts w:cs="Times New Roman"/>
          <w:szCs w:val="24"/>
        </w:rPr>
      </w:pPr>
    </w:p>
    <w:p w14:paraId="09339BB5" w14:textId="77777777" w:rsidR="00C67E6B" w:rsidRDefault="00C67E6B" w:rsidP="00C67E6B">
      <w:pPr>
        <w:pStyle w:val="Heading1"/>
      </w:pPr>
      <w:r>
        <w:lastRenderedPageBreak/>
        <w:t xml:space="preserve">APPENDIX B: </w:t>
      </w:r>
      <w:proofErr w:type="spellStart"/>
      <w:r w:rsidR="008948AD">
        <w:t>SolidWorks</w:t>
      </w:r>
      <w:proofErr w:type="spellEnd"/>
      <w:r w:rsidR="008948AD">
        <w:t xml:space="preserve"> Drawings</w:t>
      </w:r>
    </w:p>
    <w:p w14:paraId="1BE93244" w14:textId="77777777" w:rsidR="00C67E6B" w:rsidRDefault="00C67E6B" w:rsidP="00166946">
      <w:pPr>
        <w:rPr>
          <w:rFonts w:cs="Times New Roman"/>
          <w:szCs w:val="24"/>
        </w:rPr>
      </w:pPr>
    </w:p>
    <w:p w14:paraId="5C3A276E" w14:textId="77777777" w:rsidR="001E139A" w:rsidRPr="00166946" w:rsidRDefault="001E139A" w:rsidP="00166946">
      <w:pPr>
        <w:rPr>
          <w:rFonts w:cs="Times New Roman"/>
          <w:szCs w:val="24"/>
        </w:rPr>
      </w:pPr>
    </w:p>
    <w:sectPr w:rsidR="001E139A" w:rsidRPr="00166946" w:rsidSect="00C9755C">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1C2916" w14:textId="77777777" w:rsidR="00973A91" w:rsidRDefault="00973A91" w:rsidP="004B3B9E">
      <w:pPr>
        <w:spacing w:after="0" w:line="240" w:lineRule="auto"/>
      </w:pPr>
      <w:r>
        <w:separator/>
      </w:r>
    </w:p>
  </w:endnote>
  <w:endnote w:type="continuationSeparator" w:id="0">
    <w:p w14:paraId="34712703" w14:textId="77777777" w:rsidR="00973A91" w:rsidRDefault="00973A91" w:rsidP="004B3B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MingLiU">
    <w:altName w:val="細明體"/>
    <w:charset w:val="88"/>
    <w:family w:val="modern"/>
    <w:pitch w:val="fixed"/>
    <w:sig w:usb0="A00002FF" w:usb1="28CFFCFA" w:usb2="00000016" w:usb3="00000000" w:csb0="001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FDA135" w14:textId="77777777" w:rsidR="00973A91" w:rsidRDefault="00973A91">
    <w:pPr>
      <w:pStyle w:val="Footer"/>
    </w:pPr>
  </w:p>
  <w:p w14:paraId="071E62D9" w14:textId="77777777" w:rsidR="00973A91" w:rsidRDefault="00973A9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7972942"/>
      <w:docPartObj>
        <w:docPartGallery w:val="Page Numbers (Bottom of Page)"/>
        <w:docPartUnique/>
      </w:docPartObj>
    </w:sdtPr>
    <w:sdtEndPr>
      <w:rPr>
        <w:noProof/>
      </w:rPr>
    </w:sdtEndPr>
    <w:sdtContent>
      <w:p w14:paraId="51EE8AAF" w14:textId="77777777" w:rsidR="00973A91" w:rsidRDefault="00973A91">
        <w:pPr>
          <w:pStyle w:val="Footer"/>
          <w:jc w:val="center"/>
        </w:pPr>
        <w:r>
          <w:fldChar w:fldCharType="begin"/>
        </w:r>
        <w:r>
          <w:instrText xml:space="preserve"> PAGE   \* MERGEFORMAT </w:instrText>
        </w:r>
        <w:r>
          <w:fldChar w:fldCharType="separate"/>
        </w:r>
        <w:r w:rsidR="0044461B">
          <w:rPr>
            <w:noProof/>
          </w:rPr>
          <w:t>3</w:t>
        </w:r>
        <w:r>
          <w:rPr>
            <w:noProof/>
          </w:rPr>
          <w:fldChar w:fldCharType="end"/>
        </w:r>
      </w:p>
    </w:sdtContent>
  </w:sdt>
  <w:p w14:paraId="474B3C75" w14:textId="77777777" w:rsidR="00973A91" w:rsidRDefault="00973A9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44524A" w14:textId="77777777" w:rsidR="00973A91" w:rsidRDefault="00973A91" w:rsidP="004B3B9E">
      <w:pPr>
        <w:spacing w:after="0" w:line="240" w:lineRule="auto"/>
      </w:pPr>
      <w:r>
        <w:separator/>
      </w:r>
    </w:p>
  </w:footnote>
  <w:footnote w:type="continuationSeparator" w:id="0">
    <w:p w14:paraId="26738466" w14:textId="77777777" w:rsidR="00973A91" w:rsidRDefault="00973A91" w:rsidP="004B3B9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B0B1B" w14:textId="77777777" w:rsidR="00973A91" w:rsidRDefault="00973A91">
    <w:pPr>
      <w:pStyle w:val="Header"/>
    </w:pPr>
  </w:p>
  <w:p w14:paraId="11E5E4A7" w14:textId="77777777" w:rsidR="00973A91" w:rsidRDefault="00973A9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20E5D"/>
    <w:multiLevelType w:val="hybridMultilevel"/>
    <w:tmpl w:val="94D41EE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F183BDF"/>
    <w:multiLevelType w:val="multilevel"/>
    <w:tmpl w:val="A796937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153E2CEB"/>
    <w:multiLevelType w:val="multilevel"/>
    <w:tmpl w:val="D5604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C02367"/>
    <w:multiLevelType w:val="multilevel"/>
    <w:tmpl w:val="A796937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1F6060A7"/>
    <w:multiLevelType w:val="hybridMultilevel"/>
    <w:tmpl w:val="5C161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0A62A71"/>
    <w:multiLevelType w:val="multilevel"/>
    <w:tmpl w:val="6AE2D48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6">
    <w:nsid w:val="26D02721"/>
    <w:multiLevelType w:val="hybridMultilevel"/>
    <w:tmpl w:val="C1627AD6"/>
    <w:lvl w:ilvl="0" w:tplc="0409000F">
      <w:start w:val="1"/>
      <w:numFmt w:val="decimal"/>
      <w:lvlText w:val="%1."/>
      <w:lvlJc w:val="left"/>
      <w:pPr>
        <w:tabs>
          <w:tab w:val="num" w:pos="360"/>
        </w:tabs>
        <w:ind w:left="36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29067E24"/>
    <w:multiLevelType w:val="multilevel"/>
    <w:tmpl w:val="D1F41782"/>
    <w:lvl w:ilvl="0">
      <w:start w:val="4"/>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2C3B7FD3"/>
    <w:multiLevelType w:val="hybridMultilevel"/>
    <w:tmpl w:val="0F382E92"/>
    <w:lvl w:ilvl="0" w:tplc="29364D7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FE12F1B"/>
    <w:multiLevelType w:val="hybridMultilevel"/>
    <w:tmpl w:val="A7B8AAD6"/>
    <w:lvl w:ilvl="0" w:tplc="825A3E2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536B772E"/>
    <w:multiLevelType w:val="hybridMultilevel"/>
    <w:tmpl w:val="DDC69D64"/>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1">
    <w:nsid w:val="5886632D"/>
    <w:multiLevelType w:val="multilevel"/>
    <w:tmpl w:val="A796937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nsid w:val="5CB9679A"/>
    <w:multiLevelType w:val="multilevel"/>
    <w:tmpl w:val="A796937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5"/>
  </w:num>
  <w:num w:numId="2">
    <w:abstractNumId w:val="0"/>
  </w:num>
  <w:num w:numId="3">
    <w:abstractNumId w:val="1"/>
  </w:num>
  <w:num w:numId="4">
    <w:abstractNumId w:val="2"/>
  </w:num>
  <w:num w:numId="5">
    <w:abstractNumId w:val="9"/>
  </w:num>
  <w:num w:numId="6">
    <w:abstractNumId w:val="7"/>
  </w:num>
  <w:num w:numId="7">
    <w:abstractNumId w:val="6"/>
  </w:num>
  <w:num w:numId="8">
    <w:abstractNumId w:val="3"/>
  </w:num>
  <w:num w:numId="9">
    <w:abstractNumId w:val="8"/>
  </w:num>
  <w:num w:numId="10">
    <w:abstractNumId w:val="12"/>
  </w:num>
  <w:num w:numId="11">
    <w:abstractNumId w:val="11"/>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3"/>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233C"/>
    <w:rsid w:val="00000EFD"/>
    <w:rsid w:val="0000266E"/>
    <w:rsid w:val="0000356F"/>
    <w:rsid w:val="000061C2"/>
    <w:rsid w:val="000075DE"/>
    <w:rsid w:val="00007C20"/>
    <w:rsid w:val="00007EBF"/>
    <w:rsid w:val="000121C6"/>
    <w:rsid w:val="00014908"/>
    <w:rsid w:val="00014EBD"/>
    <w:rsid w:val="00015AB6"/>
    <w:rsid w:val="0001752D"/>
    <w:rsid w:val="00017C4C"/>
    <w:rsid w:val="000200B0"/>
    <w:rsid w:val="000227C4"/>
    <w:rsid w:val="00025B19"/>
    <w:rsid w:val="000300FB"/>
    <w:rsid w:val="00030E7B"/>
    <w:rsid w:val="00031549"/>
    <w:rsid w:val="00033917"/>
    <w:rsid w:val="000340CD"/>
    <w:rsid w:val="000367BB"/>
    <w:rsid w:val="00036F5B"/>
    <w:rsid w:val="00042665"/>
    <w:rsid w:val="00044576"/>
    <w:rsid w:val="00045CE2"/>
    <w:rsid w:val="00047E8C"/>
    <w:rsid w:val="00047FE5"/>
    <w:rsid w:val="0005554C"/>
    <w:rsid w:val="00056229"/>
    <w:rsid w:val="0005763F"/>
    <w:rsid w:val="00062882"/>
    <w:rsid w:val="00063C2C"/>
    <w:rsid w:val="0006541F"/>
    <w:rsid w:val="00067AE9"/>
    <w:rsid w:val="00071B1F"/>
    <w:rsid w:val="00071F1A"/>
    <w:rsid w:val="00073A79"/>
    <w:rsid w:val="0008173B"/>
    <w:rsid w:val="00081DFA"/>
    <w:rsid w:val="00083A3A"/>
    <w:rsid w:val="00083D9E"/>
    <w:rsid w:val="000842A2"/>
    <w:rsid w:val="00087176"/>
    <w:rsid w:val="00091DAF"/>
    <w:rsid w:val="00093CC9"/>
    <w:rsid w:val="00094884"/>
    <w:rsid w:val="000948BC"/>
    <w:rsid w:val="000954CF"/>
    <w:rsid w:val="00096796"/>
    <w:rsid w:val="000A24F5"/>
    <w:rsid w:val="000A55D8"/>
    <w:rsid w:val="000A757B"/>
    <w:rsid w:val="000B0839"/>
    <w:rsid w:val="000B1D10"/>
    <w:rsid w:val="000B26A4"/>
    <w:rsid w:val="000B372B"/>
    <w:rsid w:val="000B37AC"/>
    <w:rsid w:val="000B6E23"/>
    <w:rsid w:val="000C15FB"/>
    <w:rsid w:val="000C56C8"/>
    <w:rsid w:val="000C5B76"/>
    <w:rsid w:val="000C5EC3"/>
    <w:rsid w:val="000D000A"/>
    <w:rsid w:val="000D008B"/>
    <w:rsid w:val="000D0E6D"/>
    <w:rsid w:val="000D14B2"/>
    <w:rsid w:val="000D187D"/>
    <w:rsid w:val="000D27C5"/>
    <w:rsid w:val="000D60D9"/>
    <w:rsid w:val="000E21B8"/>
    <w:rsid w:val="000E2A46"/>
    <w:rsid w:val="000E425F"/>
    <w:rsid w:val="000E497E"/>
    <w:rsid w:val="000E5250"/>
    <w:rsid w:val="000F4D5A"/>
    <w:rsid w:val="000F50B3"/>
    <w:rsid w:val="000F6785"/>
    <w:rsid w:val="0010059E"/>
    <w:rsid w:val="00100D19"/>
    <w:rsid w:val="00104B03"/>
    <w:rsid w:val="00104F38"/>
    <w:rsid w:val="00106933"/>
    <w:rsid w:val="00107BA5"/>
    <w:rsid w:val="0011072C"/>
    <w:rsid w:val="001122D9"/>
    <w:rsid w:val="0011303B"/>
    <w:rsid w:val="0011308E"/>
    <w:rsid w:val="001137F6"/>
    <w:rsid w:val="00113AD4"/>
    <w:rsid w:val="00114FBD"/>
    <w:rsid w:val="00115C69"/>
    <w:rsid w:val="001217D8"/>
    <w:rsid w:val="001221D2"/>
    <w:rsid w:val="00125576"/>
    <w:rsid w:val="001264DB"/>
    <w:rsid w:val="00130133"/>
    <w:rsid w:val="00134848"/>
    <w:rsid w:val="00137232"/>
    <w:rsid w:val="001372DE"/>
    <w:rsid w:val="00137E0D"/>
    <w:rsid w:val="00137F96"/>
    <w:rsid w:val="00142902"/>
    <w:rsid w:val="00142F0D"/>
    <w:rsid w:val="0014379D"/>
    <w:rsid w:val="00144759"/>
    <w:rsid w:val="001454B0"/>
    <w:rsid w:val="00146679"/>
    <w:rsid w:val="001479E0"/>
    <w:rsid w:val="00151693"/>
    <w:rsid w:val="00155E57"/>
    <w:rsid w:val="00157695"/>
    <w:rsid w:val="00161361"/>
    <w:rsid w:val="00163604"/>
    <w:rsid w:val="0016375A"/>
    <w:rsid w:val="00166946"/>
    <w:rsid w:val="0017222D"/>
    <w:rsid w:val="001725A0"/>
    <w:rsid w:val="00173408"/>
    <w:rsid w:val="0017372F"/>
    <w:rsid w:val="00180A2F"/>
    <w:rsid w:val="00180FD3"/>
    <w:rsid w:val="0018267B"/>
    <w:rsid w:val="00184835"/>
    <w:rsid w:val="001917BF"/>
    <w:rsid w:val="00193D0B"/>
    <w:rsid w:val="00195A34"/>
    <w:rsid w:val="001A118D"/>
    <w:rsid w:val="001A1595"/>
    <w:rsid w:val="001A19C2"/>
    <w:rsid w:val="001A204A"/>
    <w:rsid w:val="001A2B16"/>
    <w:rsid w:val="001A435F"/>
    <w:rsid w:val="001A6355"/>
    <w:rsid w:val="001A786C"/>
    <w:rsid w:val="001B21B1"/>
    <w:rsid w:val="001B3D7F"/>
    <w:rsid w:val="001B5168"/>
    <w:rsid w:val="001B66A4"/>
    <w:rsid w:val="001B72BF"/>
    <w:rsid w:val="001C0F11"/>
    <w:rsid w:val="001C27A3"/>
    <w:rsid w:val="001C2EFC"/>
    <w:rsid w:val="001C2F79"/>
    <w:rsid w:val="001C32DE"/>
    <w:rsid w:val="001C5C89"/>
    <w:rsid w:val="001C69FD"/>
    <w:rsid w:val="001C6FE3"/>
    <w:rsid w:val="001D2084"/>
    <w:rsid w:val="001D2697"/>
    <w:rsid w:val="001D7D37"/>
    <w:rsid w:val="001E1061"/>
    <w:rsid w:val="001E139A"/>
    <w:rsid w:val="001E55AC"/>
    <w:rsid w:val="001E56F5"/>
    <w:rsid w:val="001F4469"/>
    <w:rsid w:val="001F6451"/>
    <w:rsid w:val="00200658"/>
    <w:rsid w:val="002006FF"/>
    <w:rsid w:val="00201393"/>
    <w:rsid w:val="0020151B"/>
    <w:rsid w:val="00201ADD"/>
    <w:rsid w:val="00202D0A"/>
    <w:rsid w:val="002032D6"/>
    <w:rsid w:val="002035F8"/>
    <w:rsid w:val="002053A4"/>
    <w:rsid w:val="002100E9"/>
    <w:rsid w:val="002132B4"/>
    <w:rsid w:val="002132DF"/>
    <w:rsid w:val="002170A4"/>
    <w:rsid w:val="00217E15"/>
    <w:rsid w:val="00217F53"/>
    <w:rsid w:val="00220066"/>
    <w:rsid w:val="0022103A"/>
    <w:rsid w:val="0022216B"/>
    <w:rsid w:val="00223143"/>
    <w:rsid w:val="002254AE"/>
    <w:rsid w:val="0022598A"/>
    <w:rsid w:val="00226D23"/>
    <w:rsid w:val="00232B74"/>
    <w:rsid w:val="002339A4"/>
    <w:rsid w:val="0024279B"/>
    <w:rsid w:val="0024380E"/>
    <w:rsid w:val="002446E8"/>
    <w:rsid w:val="00247290"/>
    <w:rsid w:val="0024737C"/>
    <w:rsid w:val="0025094F"/>
    <w:rsid w:val="0025205B"/>
    <w:rsid w:val="00253BEF"/>
    <w:rsid w:val="00254B84"/>
    <w:rsid w:val="00255724"/>
    <w:rsid w:val="00255E89"/>
    <w:rsid w:val="00257CAA"/>
    <w:rsid w:val="00262891"/>
    <w:rsid w:val="0026352C"/>
    <w:rsid w:val="00263FAB"/>
    <w:rsid w:val="00265EB2"/>
    <w:rsid w:val="00267F4A"/>
    <w:rsid w:val="0027140C"/>
    <w:rsid w:val="00273CDD"/>
    <w:rsid w:val="00275AC9"/>
    <w:rsid w:val="00276A9F"/>
    <w:rsid w:val="00276DF7"/>
    <w:rsid w:val="0027701D"/>
    <w:rsid w:val="00277957"/>
    <w:rsid w:val="00280D29"/>
    <w:rsid w:val="0028148D"/>
    <w:rsid w:val="00283BAF"/>
    <w:rsid w:val="002851C6"/>
    <w:rsid w:val="00285640"/>
    <w:rsid w:val="0028600A"/>
    <w:rsid w:val="002860B0"/>
    <w:rsid w:val="00286CBE"/>
    <w:rsid w:val="00290C63"/>
    <w:rsid w:val="00291560"/>
    <w:rsid w:val="00292761"/>
    <w:rsid w:val="0029283E"/>
    <w:rsid w:val="00294835"/>
    <w:rsid w:val="002949AA"/>
    <w:rsid w:val="00297D4D"/>
    <w:rsid w:val="002B0514"/>
    <w:rsid w:val="002B099E"/>
    <w:rsid w:val="002B7C4C"/>
    <w:rsid w:val="002C0EE0"/>
    <w:rsid w:val="002C2D8B"/>
    <w:rsid w:val="002C38C9"/>
    <w:rsid w:val="002C4388"/>
    <w:rsid w:val="002C52EB"/>
    <w:rsid w:val="002D0A38"/>
    <w:rsid w:val="002D1523"/>
    <w:rsid w:val="002E0C15"/>
    <w:rsid w:val="002E11E2"/>
    <w:rsid w:val="002E36C5"/>
    <w:rsid w:val="002E4C85"/>
    <w:rsid w:val="002E6791"/>
    <w:rsid w:val="002F6482"/>
    <w:rsid w:val="002F697A"/>
    <w:rsid w:val="002F6B2A"/>
    <w:rsid w:val="0030192C"/>
    <w:rsid w:val="003064F3"/>
    <w:rsid w:val="00311D78"/>
    <w:rsid w:val="0031284D"/>
    <w:rsid w:val="00317D53"/>
    <w:rsid w:val="00321207"/>
    <w:rsid w:val="0032453A"/>
    <w:rsid w:val="0032727E"/>
    <w:rsid w:val="00331A6A"/>
    <w:rsid w:val="00337DCE"/>
    <w:rsid w:val="00340AAB"/>
    <w:rsid w:val="00342F70"/>
    <w:rsid w:val="00343AFD"/>
    <w:rsid w:val="00344B51"/>
    <w:rsid w:val="00346CC5"/>
    <w:rsid w:val="00347650"/>
    <w:rsid w:val="003476FE"/>
    <w:rsid w:val="00347BCA"/>
    <w:rsid w:val="003512A2"/>
    <w:rsid w:val="003525FA"/>
    <w:rsid w:val="00354DE2"/>
    <w:rsid w:val="00360D98"/>
    <w:rsid w:val="00361694"/>
    <w:rsid w:val="00361968"/>
    <w:rsid w:val="003643BB"/>
    <w:rsid w:val="00364E33"/>
    <w:rsid w:val="00365425"/>
    <w:rsid w:val="00367DD4"/>
    <w:rsid w:val="00372EE0"/>
    <w:rsid w:val="003768F3"/>
    <w:rsid w:val="00376A0B"/>
    <w:rsid w:val="00376F60"/>
    <w:rsid w:val="00381335"/>
    <w:rsid w:val="00381FBC"/>
    <w:rsid w:val="003826F9"/>
    <w:rsid w:val="00382B9E"/>
    <w:rsid w:val="003841C3"/>
    <w:rsid w:val="00391CEA"/>
    <w:rsid w:val="0039387D"/>
    <w:rsid w:val="00393A54"/>
    <w:rsid w:val="00395934"/>
    <w:rsid w:val="00396321"/>
    <w:rsid w:val="0039758F"/>
    <w:rsid w:val="003A0ECB"/>
    <w:rsid w:val="003A3C5E"/>
    <w:rsid w:val="003A77DB"/>
    <w:rsid w:val="003B204C"/>
    <w:rsid w:val="003B79DE"/>
    <w:rsid w:val="003C0F19"/>
    <w:rsid w:val="003C2C10"/>
    <w:rsid w:val="003C6DBD"/>
    <w:rsid w:val="003D001C"/>
    <w:rsid w:val="003D71EB"/>
    <w:rsid w:val="003D79FF"/>
    <w:rsid w:val="003E05E4"/>
    <w:rsid w:val="003E20FF"/>
    <w:rsid w:val="003E4C3A"/>
    <w:rsid w:val="003E7E86"/>
    <w:rsid w:val="003F30D9"/>
    <w:rsid w:val="00405351"/>
    <w:rsid w:val="00407B73"/>
    <w:rsid w:val="00410B7E"/>
    <w:rsid w:val="0041304B"/>
    <w:rsid w:val="0041525D"/>
    <w:rsid w:val="00426B0C"/>
    <w:rsid w:val="00427B03"/>
    <w:rsid w:val="004301A7"/>
    <w:rsid w:val="004302D9"/>
    <w:rsid w:val="004337B6"/>
    <w:rsid w:val="004340BC"/>
    <w:rsid w:val="00434545"/>
    <w:rsid w:val="00436484"/>
    <w:rsid w:val="00440F33"/>
    <w:rsid w:val="00442A29"/>
    <w:rsid w:val="00443F1B"/>
    <w:rsid w:val="0044461B"/>
    <w:rsid w:val="004478B4"/>
    <w:rsid w:val="00453354"/>
    <w:rsid w:val="004573ED"/>
    <w:rsid w:val="00457898"/>
    <w:rsid w:val="00462312"/>
    <w:rsid w:val="00465516"/>
    <w:rsid w:val="00465C3A"/>
    <w:rsid w:val="004712BB"/>
    <w:rsid w:val="00471C53"/>
    <w:rsid w:val="00472E81"/>
    <w:rsid w:val="004741FD"/>
    <w:rsid w:val="00476109"/>
    <w:rsid w:val="0047635C"/>
    <w:rsid w:val="004776F0"/>
    <w:rsid w:val="00477D34"/>
    <w:rsid w:val="004800DA"/>
    <w:rsid w:val="00483438"/>
    <w:rsid w:val="004852EE"/>
    <w:rsid w:val="004922EC"/>
    <w:rsid w:val="004959EF"/>
    <w:rsid w:val="00496C31"/>
    <w:rsid w:val="004A10EE"/>
    <w:rsid w:val="004A1F36"/>
    <w:rsid w:val="004A4536"/>
    <w:rsid w:val="004A49C5"/>
    <w:rsid w:val="004A4E23"/>
    <w:rsid w:val="004A5889"/>
    <w:rsid w:val="004B3B9E"/>
    <w:rsid w:val="004B4C91"/>
    <w:rsid w:val="004C09A5"/>
    <w:rsid w:val="004C352B"/>
    <w:rsid w:val="004C3C77"/>
    <w:rsid w:val="004C486F"/>
    <w:rsid w:val="004C4CF2"/>
    <w:rsid w:val="004C7208"/>
    <w:rsid w:val="004D0451"/>
    <w:rsid w:val="004D0EA5"/>
    <w:rsid w:val="004D31A2"/>
    <w:rsid w:val="004D4ADE"/>
    <w:rsid w:val="004E1A7E"/>
    <w:rsid w:val="004E54F7"/>
    <w:rsid w:val="004E6ABA"/>
    <w:rsid w:val="004F597F"/>
    <w:rsid w:val="00502D21"/>
    <w:rsid w:val="00503BFC"/>
    <w:rsid w:val="00505A34"/>
    <w:rsid w:val="0051412A"/>
    <w:rsid w:val="00515F96"/>
    <w:rsid w:val="00523554"/>
    <w:rsid w:val="0052656D"/>
    <w:rsid w:val="00526FA2"/>
    <w:rsid w:val="00531810"/>
    <w:rsid w:val="00533884"/>
    <w:rsid w:val="00533AFA"/>
    <w:rsid w:val="005345B3"/>
    <w:rsid w:val="00544B83"/>
    <w:rsid w:val="00550D52"/>
    <w:rsid w:val="0055179E"/>
    <w:rsid w:val="00551A97"/>
    <w:rsid w:val="0055339A"/>
    <w:rsid w:val="005552CD"/>
    <w:rsid w:val="00556D77"/>
    <w:rsid w:val="00561EB6"/>
    <w:rsid w:val="0056247E"/>
    <w:rsid w:val="005628A8"/>
    <w:rsid w:val="00563CA9"/>
    <w:rsid w:val="005645E6"/>
    <w:rsid w:val="00565C6D"/>
    <w:rsid w:val="00574030"/>
    <w:rsid w:val="00575357"/>
    <w:rsid w:val="00580246"/>
    <w:rsid w:val="005805C2"/>
    <w:rsid w:val="00583426"/>
    <w:rsid w:val="00584076"/>
    <w:rsid w:val="00584E85"/>
    <w:rsid w:val="00587D9F"/>
    <w:rsid w:val="00590E4F"/>
    <w:rsid w:val="005922FF"/>
    <w:rsid w:val="00595024"/>
    <w:rsid w:val="005A769C"/>
    <w:rsid w:val="005B0458"/>
    <w:rsid w:val="005B1DDF"/>
    <w:rsid w:val="005B2530"/>
    <w:rsid w:val="005C7643"/>
    <w:rsid w:val="005D01AD"/>
    <w:rsid w:val="005D35C1"/>
    <w:rsid w:val="005D5744"/>
    <w:rsid w:val="005D76E7"/>
    <w:rsid w:val="005E0C43"/>
    <w:rsid w:val="005E4448"/>
    <w:rsid w:val="005E49C9"/>
    <w:rsid w:val="005E6187"/>
    <w:rsid w:val="005E687E"/>
    <w:rsid w:val="005F0C74"/>
    <w:rsid w:val="005F1D82"/>
    <w:rsid w:val="005F4550"/>
    <w:rsid w:val="005F5F9C"/>
    <w:rsid w:val="005F7315"/>
    <w:rsid w:val="00601121"/>
    <w:rsid w:val="0060140A"/>
    <w:rsid w:val="006016EC"/>
    <w:rsid w:val="006043EF"/>
    <w:rsid w:val="00611A24"/>
    <w:rsid w:val="006124F8"/>
    <w:rsid w:val="00612B13"/>
    <w:rsid w:val="00613197"/>
    <w:rsid w:val="00614859"/>
    <w:rsid w:val="00615871"/>
    <w:rsid w:val="00617369"/>
    <w:rsid w:val="00627178"/>
    <w:rsid w:val="006314C6"/>
    <w:rsid w:val="00631B94"/>
    <w:rsid w:val="006331DA"/>
    <w:rsid w:val="0063757D"/>
    <w:rsid w:val="0064548F"/>
    <w:rsid w:val="00651BBA"/>
    <w:rsid w:val="00651E3C"/>
    <w:rsid w:val="00653F1C"/>
    <w:rsid w:val="00655298"/>
    <w:rsid w:val="006574B9"/>
    <w:rsid w:val="00660141"/>
    <w:rsid w:val="00661773"/>
    <w:rsid w:val="00663D10"/>
    <w:rsid w:val="006656D9"/>
    <w:rsid w:val="00671219"/>
    <w:rsid w:val="0067387A"/>
    <w:rsid w:val="00677D34"/>
    <w:rsid w:val="00680EAA"/>
    <w:rsid w:val="00681950"/>
    <w:rsid w:val="006852F0"/>
    <w:rsid w:val="00685469"/>
    <w:rsid w:val="00687870"/>
    <w:rsid w:val="00693421"/>
    <w:rsid w:val="00695D03"/>
    <w:rsid w:val="006A1484"/>
    <w:rsid w:val="006A2F84"/>
    <w:rsid w:val="006A737B"/>
    <w:rsid w:val="006B2958"/>
    <w:rsid w:val="006B2D44"/>
    <w:rsid w:val="006B349B"/>
    <w:rsid w:val="006B4107"/>
    <w:rsid w:val="006B50EF"/>
    <w:rsid w:val="006C39C5"/>
    <w:rsid w:val="006C6AC3"/>
    <w:rsid w:val="006C731D"/>
    <w:rsid w:val="006D0633"/>
    <w:rsid w:val="006D1E51"/>
    <w:rsid w:val="006D2FA9"/>
    <w:rsid w:val="006D4727"/>
    <w:rsid w:val="006E173C"/>
    <w:rsid w:val="006E1FC8"/>
    <w:rsid w:val="006E3259"/>
    <w:rsid w:val="006E6540"/>
    <w:rsid w:val="006F0CFA"/>
    <w:rsid w:val="006F1EB3"/>
    <w:rsid w:val="006F3567"/>
    <w:rsid w:val="006F49F3"/>
    <w:rsid w:val="006F5157"/>
    <w:rsid w:val="006F5386"/>
    <w:rsid w:val="006F6F64"/>
    <w:rsid w:val="0070105E"/>
    <w:rsid w:val="0070141D"/>
    <w:rsid w:val="00701794"/>
    <w:rsid w:val="00703AE9"/>
    <w:rsid w:val="0070692F"/>
    <w:rsid w:val="007103AE"/>
    <w:rsid w:val="0071328E"/>
    <w:rsid w:val="007134EC"/>
    <w:rsid w:val="007151EB"/>
    <w:rsid w:val="007161B7"/>
    <w:rsid w:val="00716755"/>
    <w:rsid w:val="00720D33"/>
    <w:rsid w:val="007225D0"/>
    <w:rsid w:val="00723511"/>
    <w:rsid w:val="00726AAE"/>
    <w:rsid w:val="00730139"/>
    <w:rsid w:val="00733C95"/>
    <w:rsid w:val="0073428A"/>
    <w:rsid w:val="00736774"/>
    <w:rsid w:val="00740EFC"/>
    <w:rsid w:val="0074268C"/>
    <w:rsid w:val="00742E8B"/>
    <w:rsid w:val="00743449"/>
    <w:rsid w:val="007435C2"/>
    <w:rsid w:val="007440F6"/>
    <w:rsid w:val="00745781"/>
    <w:rsid w:val="007457D5"/>
    <w:rsid w:val="00751636"/>
    <w:rsid w:val="00751823"/>
    <w:rsid w:val="00751CEB"/>
    <w:rsid w:val="00753640"/>
    <w:rsid w:val="007539B9"/>
    <w:rsid w:val="00755DB6"/>
    <w:rsid w:val="00757818"/>
    <w:rsid w:val="00757A2B"/>
    <w:rsid w:val="00760E62"/>
    <w:rsid w:val="00761090"/>
    <w:rsid w:val="00763E2E"/>
    <w:rsid w:val="0076430E"/>
    <w:rsid w:val="00765C77"/>
    <w:rsid w:val="0076762C"/>
    <w:rsid w:val="007710D7"/>
    <w:rsid w:val="0077270C"/>
    <w:rsid w:val="00782576"/>
    <w:rsid w:val="007830ED"/>
    <w:rsid w:val="007842E6"/>
    <w:rsid w:val="00784B3B"/>
    <w:rsid w:val="00785CF5"/>
    <w:rsid w:val="00786CA4"/>
    <w:rsid w:val="00790F89"/>
    <w:rsid w:val="00795977"/>
    <w:rsid w:val="00795A02"/>
    <w:rsid w:val="007A11CF"/>
    <w:rsid w:val="007A4AA9"/>
    <w:rsid w:val="007A4C41"/>
    <w:rsid w:val="007A7024"/>
    <w:rsid w:val="007A7A2B"/>
    <w:rsid w:val="007B5591"/>
    <w:rsid w:val="007B6B22"/>
    <w:rsid w:val="007B7065"/>
    <w:rsid w:val="007C1AB2"/>
    <w:rsid w:val="007C2174"/>
    <w:rsid w:val="007C67B9"/>
    <w:rsid w:val="007D02CA"/>
    <w:rsid w:val="007D1691"/>
    <w:rsid w:val="007D305E"/>
    <w:rsid w:val="007D4D74"/>
    <w:rsid w:val="007D7867"/>
    <w:rsid w:val="007E087C"/>
    <w:rsid w:val="007E2400"/>
    <w:rsid w:val="007F306D"/>
    <w:rsid w:val="007F4A96"/>
    <w:rsid w:val="0080191C"/>
    <w:rsid w:val="00803AD1"/>
    <w:rsid w:val="00804421"/>
    <w:rsid w:val="00805478"/>
    <w:rsid w:val="00805AB0"/>
    <w:rsid w:val="00805FC0"/>
    <w:rsid w:val="00806D15"/>
    <w:rsid w:val="008079A0"/>
    <w:rsid w:val="00811FD5"/>
    <w:rsid w:val="0081246E"/>
    <w:rsid w:val="0081252A"/>
    <w:rsid w:val="00815286"/>
    <w:rsid w:val="00817E7D"/>
    <w:rsid w:val="00823555"/>
    <w:rsid w:val="00824652"/>
    <w:rsid w:val="00824D2F"/>
    <w:rsid w:val="0082539F"/>
    <w:rsid w:val="00826709"/>
    <w:rsid w:val="00826D8E"/>
    <w:rsid w:val="0083325F"/>
    <w:rsid w:val="00834A65"/>
    <w:rsid w:val="00836364"/>
    <w:rsid w:val="008374C6"/>
    <w:rsid w:val="008407BE"/>
    <w:rsid w:val="00841935"/>
    <w:rsid w:val="00842654"/>
    <w:rsid w:val="00851F47"/>
    <w:rsid w:val="00856C46"/>
    <w:rsid w:val="00856F81"/>
    <w:rsid w:val="00865BB5"/>
    <w:rsid w:val="0087238B"/>
    <w:rsid w:val="00872CE2"/>
    <w:rsid w:val="008758BD"/>
    <w:rsid w:val="00887657"/>
    <w:rsid w:val="00887936"/>
    <w:rsid w:val="0089202E"/>
    <w:rsid w:val="008924CC"/>
    <w:rsid w:val="00893FC9"/>
    <w:rsid w:val="008948AD"/>
    <w:rsid w:val="00894BC9"/>
    <w:rsid w:val="008955E5"/>
    <w:rsid w:val="008A06BB"/>
    <w:rsid w:val="008A1E7E"/>
    <w:rsid w:val="008A1FC8"/>
    <w:rsid w:val="008A38B8"/>
    <w:rsid w:val="008A6B5E"/>
    <w:rsid w:val="008B593E"/>
    <w:rsid w:val="008B61B1"/>
    <w:rsid w:val="008C1C36"/>
    <w:rsid w:val="008C2474"/>
    <w:rsid w:val="008C46F6"/>
    <w:rsid w:val="008D1F42"/>
    <w:rsid w:val="008D4635"/>
    <w:rsid w:val="008E12AA"/>
    <w:rsid w:val="008E1773"/>
    <w:rsid w:val="008E35BC"/>
    <w:rsid w:val="008E3DDC"/>
    <w:rsid w:val="008E6148"/>
    <w:rsid w:val="008E7052"/>
    <w:rsid w:val="008E7735"/>
    <w:rsid w:val="008F00E9"/>
    <w:rsid w:val="008F27D1"/>
    <w:rsid w:val="008F2806"/>
    <w:rsid w:val="008F558F"/>
    <w:rsid w:val="008F6E12"/>
    <w:rsid w:val="008F7A5E"/>
    <w:rsid w:val="00905FDF"/>
    <w:rsid w:val="009062AE"/>
    <w:rsid w:val="00907EE3"/>
    <w:rsid w:val="00911CBC"/>
    <w:rsid w:val="00913750"/>
    <w:rsid w:val="009154F9"/>
    <w:rsid w:val="00917B2D"/>
    <w:rsid w:val="00920EC1"/>
    <w:rsid w:val="00920FB4"/>
    <w:rsid w:val="00924F34"/>
    <w:rsid w:val="009267DD"/>
    <w:rsid w:val="00933AB9"/>
    <w:rsid w:val="0093746C"/>
    <w:rsid w:val="00940B6A"/>
    <w:rsid w:val="00942058"/>
    <w:rsid w:val="009444CB"/>
    <w:rsid w:val="00944A81"/>
    <w:rsid w:val="00953A35"/>
    <w:rsid w:val="00955B5F"/>
    <w:rsid w:val="0096215C"/>
    <w:rsid w:val="00973A91"/>
    <w:rsid w:val="00975D9B"/>
    <w:rsid w:val="00980523"/>
    <w:rsid w:val="00980622"/>
    <w:rsid w:val="00980FBD"/>
    <w:rsid w:val="009820E4"/>
    <w:rsid w:val="00984F48"/>
    <w:rsid w:val="0098665D"/>
    <w:rsid w:val="009876E4"/>
    <w:rsid w:val="00994D90"/>
    <w:rsid w:val="00997DB8"/>
    <w:rsid w:val="009A34C3"/>
    <w:rsid w:val="009A6392"/>
    <w:rsid w:val="009A7639"/>
    <w:rsid w:val="009A7B68"/>
    <w:rsid w:val="009B1D40"/>
    <w:rsid w:val="009B2C9E"/>
    <w:rsid w:val="009B2F4D"/>
    <w:rsid w:val="009B42C5"/>
    <w:rsid w:val="009B71C3"/>
    <w:rsid w:val="009C065E"/>
    <w:rsid w:val="009C0E49"/>
    <w:rsid w:val="009C3185"/>
    <w:rsid w:val="009D344C"/>
    <w:rsid w:val="009D7AD4"/>
    <w:rsid w:val="009E22D0"/>
    <w:rsid w:val="009E3D7D"/>
    <w:rsid w:val="009E7677"/>
    <w:rsid w:val="00A01799"/>
    <w:rsid w:val="00A1295E"/>
    <w:rsid w:val="00A15388"/>
    <w:rsid w:val="00A154F6"/>
    <w:rsid w:val="00A1565A"/>
    <w:rsid w:val="00A164A7"/>
    <w:rsid w:val="00A203A3"/>
    <w:rsid w:val="00A20837"/>
    <w:rsid w:val="00A221A6"/>
    <w:rsid w:val="00A227EA"/>
    <w:rsid w:val="00A26140"/>
    <w:rsid w:val="00A314AE"/>
    <w:rsid w:val="00A3449D"/>
    <w:rsid w:val="00A409B6"/>
    <w:rsid w:val="00A41C6D"/>
    <w:rsid w:val="00A42AE9"/>
    <w:rsid w:val="00A44C35"/>
    <w:rsid w:val="00A50CDF"/>
    <w:rsid w:val="00A55724"/>
    <w:rsid w:val="00A57771"/>
    <w:rsid w:val="00A57A6D"/>
    <w:rsid w:val="00A61082"/>
    <w:rsid w:val="00A65372"/>
    <w:rsid w:val="00A66604"/>
    <w:rsid w:val="00A67719"/>
    <w:rsid w:val="00A701FB"/>
    <w:rsid w:val="00A7486C"/>
    <w:rsid w:val="00A8128A"/>
    <w:rsid w:val="00A81718"/>
    <w:rsid w:val="00A8254F"/>
    <w:rsid w:val="00A82DD7"/>
    <w:rsid w:val="00A84E32"/>
    <w:rsid w:val="00A85A02"/>
    <w:rsid w:val="00A86507"/>
    <w:rsid w:val="00A87F13"/>
    <w:rsid w:val="00A92599"/>
    <w:rsid w:val="00A9322D"/>
    <w:rsid w:val="00A95973"/>
    <w:rsid w:val="00A97F8C"/>
    <w:rsid w:val="00AA0084"/>
    <w:rsid w:val="00AA3AFA"/>
    <w:rsid w:val="00AA5137"/>
    <w:rsid w:val="00AB3287"/>
    <w:rsid w:val="00AB358D"/>
    <w:rsid w:val="00AB7F91"/>
    <w:rsid w:val="00AC0AA0"/>
    <w:rsid w:val="00AC0E5B"/>
    <w:rsid w:val="00AC3176"/>
    <w:rsid w:val="00AC37DD"/>
    <w:rsid w:val="00AC46E9"/>
    <w:rsid w:val="00AC4D0E"/>
    <w:rsid w:val="00AC5201"/>
    <w:rsid w:val="00AD1026"/>
    <w:rsid w:val="00AD1EF7"/>
    <w:rsid w:val="00AD233C"/>
    <w:rsid w:val="00AD4F3A"/>
    <w:rsid w:val="00AE39E0"/>
    <w:rsid w:val="00AE3D85"/>
    <w:rsid w:val="00AE4733"/>
    <w:rsid w:val="00AE4DD5"/>
    <w:rsid w:val="00AE7A00"/>
    <w:rsid w:val="00AF040D"/>
    <w:rsid w:val="00AF18AA"/>
    <w:rsid w:val="00AF2FDB"/>
    <w:rsid w:val="00AF3ECB"/>
    <w:rsid w:val="00B0389B"/>
    <w:rsid w:val="00B04C36"/>
    <w:rsid w:val="00B11240"/>
    <w:rsid w:val="00B11A38"/>
    <w:rsid w:val="00B14345"/>
    <w:rsid w:val="00B22C32"/>
    <w:rsid w:val="00B22D20"/>
    <w:rsid w:val="00B22E2B"/>
    <w:rsid w:val="00B235FA"/>
    <w:rsid w:val="00B23C10"/>
    <w:rsid w:val="00B24149"/>
    <w:rsid w:val="00B27B43"/>
    <w:rsid w:val="00B30921"/>
    <w:rsid w:val="00B330EA"/>
    <w:rsid w:val="00B34FF8"/>
    <w:rsid w:val="00B35117"/>
    <w:rsid w:val="00B4275B"/>
    <w:rsid w:val="00B43742"/>
    <w:rsid w:val="00B44DD1"/>
    <w:rsid w:val="00B46C06"/>
    <w:rsid w:val="00B4788F"/>
    <w:rsid w:val="00B51110"/>
    <w:rsid w:val="00B52224"/>
    <w:rsid w:val="00B538D5"/>
    <w:rsid w:val="00B54DEF"/>
    <w:rsid w:val="00B55515"/>
    <w:rsid w:val="00B55C26"/>
    <w:rsid w:val="00B57565"/>
    <w:rsid w:val="00B57840"/>
    <w:rsid w:val="00B57F3F"/>
    <w:rsid w:val="00B63840"/>
    <w:rsid w:val="00B652A6"/>
    <w:rsid w:val="00B655A6"/>
    <w:rsid w:val="00B70075"/>
    <w:rsid w:val="00B71570"/>
    <w:rsid w:val="00B730A9"/>
    <w:rsid w:val="00B7345D"/>
    <w:rsid w:val="00B73D02"/>
    <w:rsid w:val="00B7442D"/>
    <w:rsid w:val="00B75619"/>
    <w:rsid w:val="00B77EA0"/>
    <w:rsid w:val="00B827C1"/>
    <w:rsid w:val="00B82C4F"/>
    <w:rsid w:val="00B837C7"/>
    <w:rsid w:val="00B8606A"/>
    <w:rsid w:val="00B87ABC"/>
    <w:rsid w:val="00B959EF"/>
    <w:rsid w:val="00B976CB"/>
    <w:rsid w:val="00B97BAE"/>
    <w:rsid w:val="00BA3420"/>
    <w:rsid w:val="00BA7BCB"/>
    <w:rsid w:val="00BB1767"/>
    <w:rsid w:val="00BB40E4"/>
    <w:rsid w:val="00BB6D4B"/>
    <w:rsid w:val="00BC00C6"/>
    <w:rsid w:val="00BC0DC3"/>
    <w:rsid w:val="00BC1959"/>
    <w:rsid w:val="00BC6BC3"/>
    <w:rsid w:val="00BD2FB5"/>
    <w:rsid w:val="00BD3DA1"/>
    <w:rsid w:val="00BD421D"/>
    <w:rsid w:val="00BD444B"/>
    <w:rsid w:val="00BD46EE"/>
    <w:rsid w:val="00BD7DBD"/>
    <w:rsid w:val="00BE0C13"/>
    <w:rsid w:val="00BE4D68"/>
    <w:rsid w:val="00BE5ED7"/>
    <w:rsid w:val="00BE7799"/>
    <w:rsid w:val="00BF13AA"/>
    <w:rsid w:val="00BF174D"/>
    <w:rsid w:val="00C0058D"/>
    <w:rsid w:val="00C00788"/>
    <w:rsid w:val="00C01C81"/>
    <w:rsid w:val="00C02221"/>
    <w:rsid w:val="00C048A6"/>
    <w:rsid w:val="00C07087"/>
    <w:rsid w:val="00C071C2"/>
    <w:rsid w:val="00C22DB8"/>
    <w:rsid w:val="00C24169"/>
    <w:rsid w:val="00C2619C"/>
    <w:rsid w:val="00C2690B"/>
    <w:rsid w:val="00C32042"/>
    <w:rsid w:val="00C33125"/>
    <w:rsid w:val="00C35041"/>
    <w:rsid w:val="00C35689"/>
    <w:rsid w:val="00C35897"/>
    <w:rsid w:val="00C35A14"/>
    <w:rsid w:val="00C360D4"/>
    <w:rsid w:val="00C42D7F"/>
    <w:rsid w:val="00C44AF2"/>
    <w:rsid w:val="00C4581C"/>
    <w:rsid w:val="00C522FC"/>
    <w:rsid w:val="00C52378"/>
    <w:rsid w:val="00C55307"/>
    <w:rsid w:val="00C57B06"/>
    <w:rsid w:val="00C603B5"/>
    <w:rsid w:val="00C60AA9"/>
    <w:rsid w:val="00C640EE"/>
    <w:rsid w:val="00C64B81"/>
    <w:rsid w:val="00C67303"/>
    <w:rsid w:val="00C674C1"/>
    <w:rsid w:val="00C67E6B"/>
    <w:rsid w:val="00C70DCC"/>
    <w:rsid w:val="00C7194E"/>
    <w:rsid w:val="00C720DA"/>
    <w:rsid w:val="00C73214"/>
    <w:rsid w:val="00C737A6"/>
    <w:rsid w:val="00C81512"/>
    <w:rsid w:val="00C82ADB"/>
    <w:rsid w:val="00C91429"/>
    <w:rsid w:val="00C95120"/>
    <w:rsid w:val="00C970B4"/>
    <w:rsid w:val="00C9755C"/>
    <w:rsid w:val="00CA2B95"/>
    <w:rsid w:val="00CA391B"/>
    <w:rsid w:val="00CB01D1"/>
    <w:rsid w:val="00CB580A"/>
    <w:rsid w:val="00CB6A71"/>
    <w:rsid w:val="00CB722E"/>
    <w:rsid w:val="00CC1084"/>
    <w:rsid w:val="00CC268E"/>
    <w:rsid w:val="00CC2ECC"/>
    <w:rsid w:val="00CC349C"/>
    <w:rsid w:val="00CC5FC2"/>
    <w:rsid w:val="00CC678C"/>
    <w:rsid w:val="00CD08DC"/>
    <w:rsid w:val="00CD165B"/>
    <w:rsid w:val="00CD16D4"/>
    <w:rsid w:val="00CD505A"/>
    <w:rsid w:val="00CF2ECD"/>
    <w:rsid w:val="00CF7D35"/>
    <w:rsid w:val="00D0129D"/>
    <w:rsid w:val="00D044EF"/>
    <w:rsid w:val="00D0591E"/>
    <w:rsid w:val="00D05C9A"/>
    <w:rsid w:val="00D06290"/>
    <w:rsid w:val="00D10167"/>
    <w:rsid w:val="00D12C4A"/>
    <w:rsid w:val="00D1580C"/>
    <w:rsid w:val="00D178E2"/>
    <w:rsid w:val="00D21137"/>
    <w:rsid w:val="00D2602B"/>
    <w:rsid w:val="00D2711D"/>
    <w:rsid w:val="00D3021B"/>
    <w:rsid w:val="00D30B61"/>
    <w:rsid w:val="00D32877"/>
    <w:rsid w:val="00D3526F"/>
    <w:rsid w:val="00D41788"/>
    <w:rsid w:val="00D4290B"/>
    <w:rsid w:val="00D42F73"/>
    <w:rsid w:val="00D45038"/>
    <w:rsid w:val="00D46AD0"/>
    <w:rsid w:val="00D470C6"/>
    <w:rsid w:val="00D47640"/>
    <w:rsid w:val="00D479AD"/>
    <w:rsid w:val="00D50063"/>
    <w:rsid w:val="00D509B0"/>
    <w:rsid w:val="00D50DB4"/>
    <w:rsid w:val="00D52A95"/>
    <w:rsid w:val="00D54C1D"/>
    <w:rsid w:val="00D54FB0"/>
    <w:rsid w:val="00D562B1"/>
    <w:rsid w:val="00D60D2F"/>
    <w:rsid w:val="00D65578"/>
    <w:rsid w:val="00D71E0F"/>
    <w:rsid w:val="00D76939"/>
    <w:rsid w:val="00D76D69"/>
    <w:rsid w:val="00D806F6"/>
    <w:rsid w:val="00D807A7"/>
    <w:rsid w:val="00D816E3"/>
    <w:rsid w:val="00D82A8B"/>
    <w:rsid w:val="00D85A0A"/>
    <w:rsid w:val="00D85E68"/>
    <w:rsid w:val="00D90028"/>
    <w:rsid w:val="00D918F2"/>
    <w:rsid w:val="00D92A83"/>
    <w:rsid w:val="00D941BD"/>
    <w:rsid w:val="00D954AC"/>
    <w:rsid w:val="00DA0ADE"/>
    <w:rsid w:val="00DA0D1D"/>
    <w:rsid w:val="00DA0D8C"/>
    <w:rsid w:val="00DA0E94"/>
    <w:rsid w:val="00DA2BE9"/>
    <w:rsid w:val="00DA4920"/>
    <w:rsid w:val="00DA55E3"/>
    <w:rsid w:val="00DB0B3F"/>
    <w:rsid w:val="00DB41EF"/>
    <w:rsid w:val="00DB4D2D"/>
    <w:rsid w:val="00DC025F"/>
    <w:rsid w:val="00DC08F0"/>
    <w:rsid w:val="00DC5126"/>
    <w:rsid w:val="00DC6040"/>
    <w:rsid w:val="00DC69DC"/>
    <w:rsid w:val="00DD0236"/>
    <w:rsid w:val="00DD0297"/>
    <w:rsid w:val="00DD3A01"/>
    <w:rsid w:val="00DD44E2"/>
    <w:rsid w:val="00DE0268"/>
    <w:rsid w:val="00DE108A"/>
    <w:rsid w:val="00DE561E"/>
    <w:rsid w:val="00DE737F"/>
    <w:rsid w:val="00DF0073"/>
    <w:rsid w:val="00DF0CA3"/>
    <w:rsid w:val="00DF1FD7"/>
    <w:rsid w:val="00DF35A1"/>
    <w:rsid w:val="00DF3625"/>
    <w:rsid w:val="00DF502B"/>
    <w:rsid w:val="00DF5C6A"/>
    <w:rsid w:val="00DF65C5"/>
    <w:rsid w:val="00DF682C"/>
    <w:rsid w:val="00DF7A48"/>
    <w:rsid w:val="00DF7FF1"/>
    <w:rsid w:val="00E03EFA"/>
    <w:rsid w:val="00E04ECE"/>
    <w:rsid w:val="00E062F7"/>
    <w:rsid w:val="00E06732"/>
    <w:rsid w:val="00E10C28"/>
    <w:rsid w:val="00E10F5B"/>
    <w:rsid w:val="00E124A8"/>
    <w:rsid w:val="00E12ACC"/>
    <w:rsid w:val="00E144F1"/>
    <w:rsid w:val="00E16DE9"/>
    <w:rsid w:val="00E17888"/>
    <w:rsid w:val="00E21AC9"/>
    <w:rsid w:val="00E22B5E"/>
    <w:rsid w:val="00E26809"/>
    <w:rsid w:val="00E276A9"/>
    <w:rsid w:val="00E3047F"/>
    <w:rsid w:val="00E30993"/>
    <w:rsid w:val="00E32946"/>
    <w:rsid w:val="00E402FC"/>
    <w:rsid w:val="00E43FAD"/>
    <w:rsid w:val="00E4715D"/>
    <w:rsid w:val="00E4728C"/>
    <w:rsid w:val="00E5063C"/>
    <w:rsid w:val="00E5217C"/>
    <w:rsid w:val="00E5407D"/>
    <w:rsid w:val="00E54869"/>
    <w:rsid w:val="00E616D6"/>
    <w:rsid w:val="00E649EC"/>
    <w:rsid w:val="00E6619B"/>
    <w:rsid w:val="00E70519"/>
    <w:rsid w:val="00E715B6"/>
    <w:rsid w:val="00E742B7"/>
    <w:rsid w:val="00E80174"/>
    <w:rsid w:val="00E814A0"/>
    <w:rsid w:val="00E81BA4"/>
    <w:rsid w:val="00E835EA"/>
    <w:rsid w:val="00E857B7"/>
    <w:rsid w:val="00E86716"/>
    <w:rsid w:val="00E87D77"/>
    <w:rsid w:val="00E91A19"/>
    <w:rsid w:val="00E921C8"/>
    <w:rsid w:val="00E9290D"/>
    <w:rsid w:val="00E93592"/>
    <w:rsid w:val="00E943DC"/>
    <w:rsid w:val="00E9537E"/>
    <w:rsid w:val="00E95BDE"/>
    <w:rsid w:val="00E9633D"/>
    <w:rsid w:val="00E976C9"/>
    <w:rsid w:val="00EA0149"/>
    <w:rsid w:val="00EA36EF"/>
    <w:rsid w:val="00EA3710"/>
    <w:rsid w:val="00EA379F"/>
    <w:rsid w:val="00EA3FE8"/>
    <w:rsid w:val="00EA46B7"/>
    <w:rsid w:val="00EA61CF"/>
    <w:rsid w:val="00EA7485"/>
    <w:rsid w:val="00EB26ED"/>
    <w:rsid w:val="00EB4ED5"/>
    <w:rsid w:val="00EB71AE"/>
    <w:rsid w:val="00EC370E"/>
    <w:rsid w:val="00EC4778"/>
    <w:rsid w:val="00EC517A"/>
    <w:rsid w:val="00EC628F"/>
    <w:rsid w:val="00ED0BB7"/>
    <w:rsid w:val="00ED0DD3"/>
    <w:rsid w:val="00ED5ECB"/>
    <w:rsid w:val="00ED7316"/>
    <w:rsid w:val="00EE5764"/>
    <w:rsid w:val="00EF6313"/>
    <w:rsid w:val="00EF7EAB"/>
    <w:rsid w:val="00F02DDC"/>
    <w:rsid w:val="00F05E94"/>
    <w:rsid w:val="00F06433"/>
    <w:rsid w:val="00F0745F"/>
    <w:rsid w:val="00F10185"/>
    <w:rsid w:val="00F11B05"/>
    <w:rsid w:val="00F123A7"/>
    <w:rsid w:val="00F13953"/>
    <w:rsid w:val="00F155FC"/>
    <w:rsid w:val="00F16673"/>
    <w:rsid w:val="00F166B7"/>
    <w:rsid w:val="00F17B07"/>
    <w:rsid w:val="00F21087"/>
    <w:rsid w:val="00F22505"/>
    <w:rsid w:val="00F25D4E"/>
    <w:rsid w:val="00F263D9"/>
    <w:rsid w:val="00F30E09"/>
    <w:rsid w:val="00F31A1B"/>
    <w:rsid w:val="00F338D2"/>
    <w:rsid w:val="00F34B9F"/>
    <w:rsid w:val="00F3577D"/>
    <w:rsid w:val="00F369FF"/>
    <w:rsid w:val="00F44E94"/>
    <w:rsid w:val="00F45031"/>
    <w:rsid w:val="00F45187"/>
    <w:rsid w:val="00F45B7D"/>
    <w:rsid w:val="00F47AA6"/>
    <w:rsid w:val="00F507FC"/>
    <w:rsid w:val="00F50949"/>
    <w:rsid w:val="00F51375"/>
    <w:rsid w:val="00F53388"/>
    <w:rsid w:val="00F53409"/>
    <w:rsid w:val="00F57086"/>
    <w:rsid w:val="00F57E72"/>
    <w:rsid w:val="00F61861"/>
    <w:rsid w:val="00F636CB"/>
    <w:rsid w:val="00F63E78"/>
    <w:rsid w:val="00F66A94"/>
    <w:rsid w:val="00F73760"/>
    <w:rsid w:val="00F7729F"/>
    <w:rsid w:val="00F81B57"/>
    <w:rsid w:val="00F87838"/>
    <w:rsid w:val="00F92083"/>
    <w:rsid w:val="00F93531"/>
    <w:rsid w:val="00F96768"/>
    <w:rsid w:val="00F97632"/>
    <w:rsid w:val="00FA08C9"/>
    <w:rsid w:val="00FA395B"/>
    <w:rsid w:val="00FA7C89"/>
    <w:rsid w:val="00FA7CFA"/>
    <w:rsid w:val="00FB00AE"/>
    <w:rsid w:val="00FB0761"/>
    <w:rsid w:val="00FB0ED8"/>
    <w:rsid w:val="00FB38EE"/>
    <w:rsid w:val="00FB3D79"/>
    <w:rsid w:val="00FB6598"/>
    <w:rsid w:val="00FB675D"/>
    <w:rsid w:val="00FB7B12"/>
    <w:rsid w:val="00FB7E53"/>
    <w:rsid w:val="00FC0589"/>
    <w:rsid w:val="00FC142A"/>
    <w:rsid w:val="00FC304F"/>
    <w:rsid w:val="00FC60DB"/>
    <w:rsid w:val="00FD1694"/>
    <w:rsid w:val="00FD173D"/>
    <w:rsid w:val="00FD701E"/>
    <w:rsid w:val="00FD7EB4"/>
    <w:rsid w:val="00FE0975"/>
    <w:rsid w:val="00FE0B31"/>
    <w:rsid w:val="00FE123C"/>
    <w:rsid w:val="00FE2FD3"/>
    <w:rsid w:val="00FE5C98"/>
    <w:rsid w:val="00FE6322"/>
    <w:rsid w:val="00FF178C"/>
    <w:rsid w:val="00FF21FC"/>
    <w:rsid w:val="00FF3611"/>
    <w:rsid w:val="00FF4472"/>
  </w:rsids>
  <m:mathPr>
    <m:mathFont m:val="Cambria Math"/>
    <m:brkBin m:val="before"/>
    <m:brkBinSub m:val="--"/>
    <m:smallFrac/>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0"/>
    <o:shapelayout v:ext="edit">
      <o:idmap v:ext="edit" data="1"/>
    </o:shapelayout>
  </w:shapeDefaults>
  <w:decimalSymbol w:val="."/>
  <w:listSeparator w:val=","/>
  <w14:docId w14:val="5887A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3FAD"/>
    <w:rPr>
      <w:rFonts w:ascii="Times New Roman" w:hAnsi="Times New Roman"/>
      <w:sz w:val="24"/>
    </w:rPr>
  </w:style>
  <w:style w:type="paragraph" w:styleId="Heading1">
    <w:name w:val="heading 1"/>
    <w:basedOn w:val="Normal"/>
    <w:next w:val="Normal"/>
    <w:link w:val="Heading1Char"/>
    <w:uiPriority w:val="9"/>
    <w:qFormat/>
    <w:rsid w:val="00151693"/>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0227C4"/>
    <w:pPr>
      <w:keepNext/>
      <w:keepLines/>
      <w:spacing w:before="200" w:after="0"/>
      <w:outlineLvl w:val="1"/>
    </w:pPr>
    <w:rPr>
      <w:rFonts w:eastAsiaTheme="majorEastAsia"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nnaNormal">
    <w:name w:val="Donna Normal"/>
    <w:basedOn w:val="NoSpacing"/>
    <w:qFormat/>
    <w:rsid w:val="00180A2F"/>
    <w:rPr>
      <w:rFonts w:ascii="Times New Roman" w:hAnsi="Times New Roman"/>
      <w:sz w:val="24"/>
    </w:rPr>
  </w:style>
  <w:style w:type="paragraph" w:styleId="NoSpacing">
    <w:name w:val="No Spacing"/>
    <w:uiPriority w:val="1"/>
    <w:qFormat/>
    <w:rsid w:val="00180A2F"/>
    <w:pPr>
      <w:spacing w:after="0" w:line="240" w:lineRule="auto"/>
    </w:pPr>
  </w:style>
  <w:style w:type="character" w:customStyle="1" w:styleId="Heading1Char">
    <w:name w:val="Heading 1 Char"/>
    <w:basedOn w:val="DefaultParagraphFont"/>
    <w:link w:val="Heading1"/>
    <w:uiPriority w:val="9"/>
    <w:rsid w:val="00151693"/>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D178E2"/>
    <w:pPr>
      <w:ind w:left="720"/>
      <w:contextualSpacing/>
    </w:pPr>
  </w:style>
  <w:style w:type="character" w:customStyle="1" w:styleId="Heading2Char">
    <w:name w:val="Heading 2 Char"/>
    <w:basedOn w:val="DefaultParagraphFont"/>
    <w:link w:val="Heading2"/>
    <w:uiPriority w:val="9"/>
    <w:rsid w:val="000227C4"/>
    <w:rPr>
      <w:rFonts w:ascii="Times New Roman" w:eastAsiaTheme="majorEastAsia" w:hAnsi="Times New Roman" w:cstheme="majorBidi"/>
      <w:b/>
      <w:bCs/>
      <w:sz w:val="26"/>
      <w:szCs w:val="26"/>
    </w:rPr>
  </w:style>
  <w:style w:type="paragraph" w:styleId="Header">
    <w:name w:val="header"/>
    <w:basedOn w:val="Normal"/>
    <w:link w:val="HeaderChar"/>
    <w:uiPriority w:val="99"/>
    <w:unhideWhenUsed/>
    <w:rsid w:val="004B3B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B9E"/>
  </w:style>
  <w:style w:type="paragraph" w:styleId="Footer">
    <w:name w:val="footer"/>
    <w:basedOn w:val="Normal"/>
    <w:link w:val="FooterChar"/>
    <w:uiPriority w:val="99"/>
    <w:unhideWhenUsed/>
    <w:rsid w:val="004B3B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B9E"/>
  </w:style>
  <w:style w:type="paragraph" w:styleId="TOCHeading">
    <w:name w:val="TOC Heading"/>
    <w:basedOn w:val="Heading1"/>
    <w:next w:val="Normal"/>
    <w:uiPriority w:val="39"/>
    <w:semiHidden/>
    <w:unhideWhenUsed/>
    <w:qFormat/>
    <w:rsid w:val="004B3B9E"/>
    <w:pPr>
      <w:outlineLvl w:val="9"/>
    </w:pPr>
    <w:rPr>
      <w:color w:val="365F91" w:themeColor="accent1" w:themeShade="BF"/>
      <w:lang w:eastAsia="ja-JP"/>
    </w:rPr>
  </w:style>
  <w:style w:type="paragraph" w:styleId="TOC1">
    <w:name w:val="toc 1"/>
    <w:basedOn w:val="Normal"/>
    <w:next w:val="Normal"/>
    <w:autoRedefine/>
    <w:uiPriority w:val="39"/>
    <w:unhideWhenUsed/>
    <w:qFormat/>
    <w:rsid w:val="002170A4"/>
    <w:pPr>
      <w:spacing w:before="120" w:after="220"/>
    </w:pPr>
  </w:style>
  <w:style w:type="paragraph" w:styleId="TOC2">
    <w:name w:val="toc 2"/>
    <w:basedOn w:val="Normal"/>
    <w:next w:val="Normal"/>
    <w:autoRedefine/>
    <w:uiPriority w:val="39"/>
    <w:unhideWhenUsed/>
    <w:qFormat/>
    <w:rsid w:val="002170A4"/>
    <w:pPr>
      <w:tabs>
        <w:tab w:val="left" w:pos="880"/>
        <w:tab w:val="right" w:leader="dot" w:pos="8630"/>
      </w:tabs>
      <w:spacing w:after="100"/>
      <w:ind w:left="220"/>
    </w:pPr>
    <w:rPr>
      <w:noProof/>
    </w:rPr>
  </w:style>
  <w:style w:type="character" w:styleId="Hyperlink">
    <w:name w:val="Hyperlink"/>
    <w:basedOn w:val="DefaultParagraphFont"/>
    <w:uiPriority w:val="99"/>
    <w:unhideWhenUsed/>
    <w:rsid w:val="004B3B9E"/>
    <w:rPr>
      <w:color w:val="0000FF" w:themeColor="hyperlink"/>
      <w:u w:val="single"/>
    </w:rPr>
  </w:style>
  <w:style w:type="paragraph" w:styleId="BalloonText">
    <w:name w:val="Balloon Text"/>
    <w:basedOn w:val="Normal"/>
    <w:link w:val="BalloonTextChar"/>
    <w:uiPriority w:val="99"/>
    <w:semiHidden/>
    <w:unhideWhenUsed/>
    <w:rsid w:val="004B3B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B9E"/>
    <w:rPr>
      <w:rFonts w:ascii="Tahoma" w:hAnsi="Tahoma" w:cs="Tahoma"/>
      <w:sz w:val="16"/>
      <w:szCs w:val="16"/>
    </w:rPr>
  </w:style>
  <w:style w:type="paragraph" w:styleId="TOC3">
    <w:name w:val="toc 3"/>
    <w:basedOn w:val="Normal"/>
    <w:next w:val="Normal"/>
    <w:autoRedefine/>
    <w:uiPriority w:val="39"/>
    <w:semiHidden/>
    <w:unhideWhenUsed/>
    <w:qFormat/>
    <w:rsid w:val="004B3B9E"/>
    <w:pPr>
      <w:spacing w:after="100"/>
      <w:ind w:left="440"/>
    </w:pPr>
    <w:rPr>
      <w:lang w:eastAsia="ja-JP"/>
    </w:rPr>
  </w:style>
  <w:style w:type="character" w:customStyle="1" w:styleId="meta-value">
    <w:name w:val="meta-value"/>
    <w:basedOn w:val="DefaultParagraphFont"/>
    <w:rsid w:val="00277957"/>
  </w:style>
  <w:style w:type="character" w:styleId="FollowedHyperlink">
    <w:name w:val="FollowedHyperlink"/>
    <w:basedOn w:val="DefaultParagraphFont"/>
    <w:uiPriority w:val="99"/>
    <w:semiHidden/>
    <w:unhideWhenUsed/>
    <w:rsid w:val="00ED5ECB"/>
    <w:rPr>
      <w:color w:val="800080" w:themeColor="followedHyperlink"/>
      <w:u w:val="single"/>
    </w:rPr>
  </w:style>
  <w:style w:type="paragraph" w:styleId="Caption">
    <w:name w:val="caption"/>
    <w:basedOn w:val="Normal"/>
    <w:next w:val="Normal"/>
    <w:uiPriority w:val="35"/>
    <w:unhideWhenUsed/>
    <w:qFormat/>
    <w:rsid w:val="00F45B7D"/>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2D0A38"/>
    <w:rPr>
      <w:sz w:val="16"/>
      <w:szCs w:val="16"/>
    </w:rPr>
  </w:style>
  <w:style w:type="paragraph" w:styleId="CommentText">
    <w:name w:val="annotation text"/>
    <w:basedOn w:val="Normal"/>
    <w:link w:val="CommentTextChar"/>
    <w:uiPriority w:val="99"/>
    <w:semiHidden/>
    <w:unhideWhenUsed/>
    <w:rsid w:val="002D0A38"/>
    <w:pPr>
      <w:spacing w:line="240" w:lineRule="auto"/>
    </w:pPr>
    <w:rPr>
      <w:sz w:val="20"/>
      <w:szCs w:val="20"/>
    </w:rPr>
  </w:style>
  <w:style w:type="character" w:customStyle="1" w:styleId="CommentTextChar">
    <w:name w:val="Comment Text Char"/>
    <w:basedOn w:val="DefaultParagraphFont"/>
    <w:link w:val="CommentText"/>
    <w:uiPriority w:val="99"/>
    <w:semiHidden/>
    <w:rsid w:val="002D0A3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D0A38"/>
    <w:rPr>
      <w:b/>
      <w:bCs/>
    </w:rPr>
  </w:style>
  <w:style w:type="character" w:customStyle="1" w:styleId="CommentSubjectChar">
    <w:name w:val="Comment Subject Char"/>
    <w:basedOn w:val="CommentTextChar"/>
    <w:link w:val="CommentSubject"/>
    <w:uiPriority w:val="99"/>
    <w:semiHidden/>
    <w:rsid w:val="002D0A38"/>
    <w:rPr>
      <w:rFonts w:ascii="Times New Roman" w:hAnsi="Times New Roman"/>
      <w:b/>
      <w:bCs/>
      <w:sz w:val="20"/>
      <w:szCs w:val="20"/>
    </w:rPr>
  </w:style>
  <w:style w:type="character" w:customStyle="1" w:styleId="apple-converted-space">
    <w:name w:val="apple-converted-space"/>
    <w:basedOn w:val="DefaultParagraphFont"/>
    <w:rsid w:val="00107B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3FAD"/>
    <w:rPr>
      <w:rFonts w:ascii="Times New Roman" w:hAnsi="Times New Roman"/>
      <w:sz w:val="24"/>
    </w:rPr>
  </w:style>
  <w:style w:type="paragraph" w:styleId="Heading1">
    <w:name w:val="heading 1"/>
    <w:basedOn w:val="Normal"/>
    <w:next w:val="Normal"/>
    <w:link w:val="Heading1Char"/>
    <w:uiPriority w:val="9"/>
    <w:qFormat/>
    <w:rsid w:val="00151693"/>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0227C4"/>
    <w:pPr>
      <w:keepNext/>
      <w:keepLines/>
      <w:spacing w:before="200" w:after="0"/>
      <w:outlineLvl w:val="1"/>
    </w:pPr>
    <w:rPr>
      <w:rFonts w:eastAsiaTheme="majorEastAsia"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nnaNormal">
    <w:name w:val="Donna Normal"/>
    <w:basedOn w:val="NoSpacing"/>
    <w:qFormat/>
    <w:rsid w:val="00180A2F"/>
    <w:rPr>
      <w:rFonts w:ascii="Times New Roman" w:hAnsi="Times New Roman"/>
      <w:sz w:val="24"/>
    </w:rPr>
  </w:style>
  <w:style w:type="paragraph" w:styleId="NoSpacing">
    <w:name w:val="No Spacing"/>
    <w:uiPriority w:val="1"/>
    <w:qFormat/>
    <w:rsid w:val="00180A2F"/>
    <w:pPr>
      <w:spacing w:after="0" w:line="240" w:lineRule="auto"/>
    </w:pPr>
  </w:style>
  <w:style w:type="character" w:customStyle="1" w:styleId="Heading1Char">
    <w:name w:val="Heading 1 Char"/>
    <w:basedOn w:val="DefaultParagraphFont"/>
    <w:link w:val="Heading1"/>
    <w:uiPriority w:val="9"/>
    <w:rsid w:val="00151693"/>
    <w:rPr>
      <w:rFonts w:asciiTheme="majorHAnsi" w:eastAsiaTheme="majorEastAsia" w:hAnsiTheme="majorHAnsi" w:cstheme="majorBidi"/>
      <w:b/>
      <w:bCs/>
      <w:color w:val="000000" w:themeColor="text1"/>
      <w:sz w:val="28"/>
      <w:szCs w:val="28"/>
    </w:rPr>
  </w:style>
  <w:style w:type="paragraph" w:styleId="ListParagraph">
    <w:name w:val="List Paragraph"/>
    <w:basedOn w:val="Normal"/>
    <w:uiPriority w:val="34"/>
    <w:qFormat/>
    <w:rsid w:val="00D178E2"/>
    <w:pPr>
      <w:ind w:left="720"/>
      <w:contextualSpacing/>
    </w:pPr>
  </w:style>
  <w:style w:type="character" w:customStyle="1" w:styleId="Heading2Char">
    <w:name w:val="Heading 2 Char"/>
    <w:basedOn w:val="DefaultParagraphFont"/>
    <w:link w:val="Heading2"/>
    <w:uiPriority w:val="9"/>
    <w:rsid w:val="000227C4"/>
    <w:rPr>
      <w:rFonts w:ascii="Times New Roman" w:eastAsiaTheme="majorEastAsia" w:hAnsi="Times New Roman" w:cstheme="majorBidi"/>
      <w:b/>
      <w:bCs/>
      <w:sz w:val="26"/>
      <w:szCs w:val="26"/>
    </w:rPr>
  </w:style>
  <w:style w:type="paragraph" w:styleId="Header">
    <w:name w:val="header"/>
    <w:basedOn w:val="Normal"/>
    <w:link w:val="HeaderChar"/>
    <w:uiPriority w:val="99"/>
    <w:unhideWhenUsed/>
    <w:rsid w:val="004B3B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3B9E"/>
  </w:style>
  <w:style w:type="paragraph" w:styleId="Footer">
    <w:name w:val="footer"/>
    <w:basedOn w:val="Normal"/>
    <w:link w:val="FooterChar"/>
    <w:uiPriority w:val="99"/>
    <w:unhideWhenUsed/>
    <w:rsid w:val="004B3B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3B9E"/>
  </w:style>
  <w:style w:type="paragraph" w:styleId="TOCHeading">
    <w:name w:val="TOC Heading"/>
    <w:basedOn w:val="Heading1"/>
    <w:next w:val="Normal"/>
    <w:uiPriority w:val="39"/>
    <w:semiHidden/>
    <w:unhideWhenUsed/>
    <w:qFormat/>
    <w:rsid w:val="004B3B9E"/>
    <w:pPr>
      <w:outlineLvl w:val="9"/>
    </w:pPr>
    <w:rPr>
      <w:color w:val="365F91" w:themeColor="accent1" w:themeShade="BF"/>
      <w:lang w:eastAsia="ja-JP"/>
    </w:rPr>
  </w:style>
  <w:style w:type="paragraph" w:styleId="TOC1">
    <w:name w:val="toc 1"/>
    <w:basedOn w:val="Normal"/>
    <w:next w:val="Normal"/>
    <w:autoRedefine/>
    <w:uiPriority w:val="39"/>
    <w:unhideWhenUsed/>
    <w:qFormat/>
    <w:rsid w:val="002170A4"/>
    <w:pPr>
      <w:spacing w:before="120" w:after="220"/>
    </w:pPr>
  </w:style>
  <w:style w:type="paragraph" w:styleId="TOC2">
    <w:name w:val="toc 2"/>
    <w:basedOn w:val="Normal"/>
    <w:next w:val="Normal"/>
    <w:autoRedefine/>
    <w:uiPriority w:val="39"/>
    <w:unhideWhenUsed/>
    <w:qFormat/>
    <w:rsid w:val="002170A4"/>
    <w:pPr>
      <w:tabs>
        <w:tab w:val="left" w:pos="880"/>
        <w:tab w:val="right" w:leader="dot" w:pos="8630"/>
      </w:tabs>
      <w:spacing w:after="100"/>
      <w:ind w:left="220"/>
    </w:pPr>
    <w:rPr>
      <w:noProof/>
    </w:rPr>
  </w:style>
  <w:style w:type="character" w:styleId="Hyperlink">
    <w:name w:val="Hyperlink"/>
    <w:basedOn w:val="DefaultParagraphFont"/>
    <w:uiPriority w:val="99"/>
    <w:unhideWhenUsed/>
    <w:rsid w:val="004B3B9E"/>
    <w:rPr>
      <w:color w:val="0000FF" w:themeColor="hyperlink"/>
      <w:u w:val="single"/>
    </w:rPr>
  </w:style>
  <w:style w:type="paragraph" w:styleId="BalloonText">
    <w:name w:val="Balloon Text"/>
    <w:basedOn w:val="Normal"/>
    <w:link w:val="BalloonTextChar"/>
    <w:uiPriority w:val="99"/>
    <w:semiHidden/>
    <w:unhideWhenUsed/>
    <w:rsid w:val="004B3B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3B9E"/>
    <w:rPr>
      <w:rFonts w:ascii="Tahoma" w:hAnsi="Tahoma" w:cs="Tahoma"/>
      <w:sz w:val="16"/>
      <w:szCs w:val="16"/>
    </w:rPr>
  </w:style>
  <w:style w:type="paragraph" w:styleId="TOC3">
    <w:name w:val="toc 3"/>
    <w:basedOn w:val="Normal"/>
    <w:next w:val="Normal"/>
    <w:autoRedefine/>
    <w:uiPriority w:val="39"/>
    <w:semiHidden/>
    <w:unhideWhenUsed/>
    <w:qFormat/>
    <w:rsid w:val="004B3B9E"/>
    <w:pPr>
      <w:spacing w:after="100"/>
      <w:ind w:left="440"/>
    </w:pPr>
    <w:rPr>
      <w:lang w:eastAsia="ja-JP"/>
    </w:rPr>
  </w:style>
  <w:style w:type="character" w:customStyle="1" w:styleId="meta-value">
    <w:name w:val="meta-value"/>
    <w:basedOn w:val="DefaultParagraphFont"/>
    <w:rsid w:val="00277957"/>
  </w:style>
  <w:style w:type="character" w:styleId="FollowedHyperlink">
    <w:name w:val="FollowedHyperlink"/>
    <w:basedOn w:val="DefaultParagraphFont"/>
    <w:uiPriority w:val="99"/>
    <w:semiHidden/>
    <w:unhideWhenUsed/>
    <w:rsid w:val="00ED5ECB"/>
    <w:rPr>
      <w:color w:val="800080" w:themeColor="followedHyperlink"/>
      <w:u w:val="single"/>
    </w:rPr>
  </w:style>
  <w:style w:type="paragraph" w:styleId="Caption">
    <w:name w:val="caption"/>
    <w:basedOn w:val="Normal"/>
    <w:next w:val="Normal"/>
    <w:uiPriority w:val="35"/>
    <w:unhideWhenUsed/>
    <w:qFormat/>
    <w:rsid w:val="00F45B7D"/>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2D0A38"/>
    <w:rPr>
      <w:sz w:val="16"/>
      <w:szCs w:val="16"/>
    </w:rPr>
  </w:style>
  <w:style w:type="paragraph" w:styleId="CommentText">
    <w:name w:val="annotation text"/>
    <w:basedOn w:val="Normal"/>
    <w:link w:val="CommentTextChar"/>
    <w:uiPriority w:val="99"/>
    <w:semiHidden/>
    <w:unhideWhenUsed/>
    <w:rsid w:val="002D0A38"/>
    <w:pPr>
      <w:spacing w:line="240" w:lineRule="auto"/>
    </w:pPr>
    <w:rPr>
      <w:sz w:val="20"/>
      <w:szCs w:val="20"/>
    </w:rPr>
  </w:style>
  <w:style w:type="character" w:customStyle="1" w:styleId="CommentTextChar">
    <w:name w:val="Comment Text Char"/>
    <w:basedOn w:val="DefaultParagraphFont"/>
    <w:link w:val="CommentText"/>
    <w:uiPriority w:val="99"/>
    <w:semiHidden/>
    <w:rsid w:val="002D0A3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D0A38"/>
    <w:rPr>
      <w:b/>
      <w:bCs/>
    </w:rPr>
  </w:style>
  <w:style w:type="character" w:customStyle="1" w:styleId="CommentSubjectChar">
    <w:name w:val="Comment Subject Char"/>
    <w:basedOn w:val="CommentTextChar"/>
    <w:link w:val="CommentSubject"/>
    <w:uiPriority w:val="99"/>
    <w:semiHidden/>
    <w:rsid w:val="002D0A38"/>
    <w:rPr>
      <w:rFonts w:ascii="Times New Roman" w:hAnsi="Times New Roman"/>
      <w:b/>
      <w:bCs/>
      <w:sz w:val="20"/>
      <w:szCs w:val="20"/>
    </w:rPr>
  </w:style>
  <w:style w:type="character" w:customStyle="1" w:styleId="apple-converted-space">
    <w:name w:val="apple-converted-space"/>
    <w:basedOn w:val="DefaultParagraphFont"/>
    <w:rsid w:val="00107B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0289572">
      <w:bodyDiv w:val="1"/>
      <w:marLeft w:val="0"/>
      <w:marRight w:val="0"/>
      <w:marTop w:val="0"/>
      <w:marBottom w:val="0"/>
      <w:divBdr>
        <w:top w:val="none" w:sz="0" w:space="0" w:color="auto"/>
        <w:left w:val="none" w:sz="0" w:space="0" w:color="auto"/>
        <w:bottom w:val="none" w:sz="0" w:space="0" w:color="auto"/>
        <w:right w:val="none" w:sz="0" w:space="0" w:color="auto"/>
      </w:divBdr>
      <w:divsChild>
        <w:div w:id="329722054">
          <w:marLeft w:val="0"/>
          <w:marRight w:val="0"/>
          <w:marTop w:val="0"/>
          <w:marBottom w:val="0"/>
          <w:divBdr>
            <w:top w:val="none" w:sz="0" w:space="0" w:color="auto"/>
            <w:left w:val="none" w:sz="0" w:space="0" w:color="auto"/>
            <w:bottom w:val="none" w:sz="0" w:space="0" w:color="auto"/>
            <w:right w:val="none" w:sz="0" w:space="0" w:color="auto"/>
          </w:divBdr>
          <w:divsChild>
            <w:div w:id="330958235">
              <w:marLeft w:val="0"/>
              <w:marRight w:val="0"/>
              <w:marTop w:val="0"/>
              <w:marBottom w:val="0"/>
              <w:divBdr>
                <w:top w:val="none" w:sz="0" w:space="0" w:color="auto"/>
                <w:left w:val="none" w:sz="0" w:space="0" w:color="auto"/>
                <w:bottom w:val="none" w:sz="0" w:space="0" w:color="auto"/>
                <w:right w:val="none" w:sz="0" w:space="0" w:color="auto"/>
              </w:divBdr>
              <w:divsChild>
                <w:div w:id="59016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756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emf"/><Relationship Id="rId13" Type="http://schemas.openxmlformats.org/officeDocument/2006/relationships/oleObject" Target="embeddings/oleObject1.bin"/><Relationship Id="rId14" Type="http://schemas.openxmlformats.org/officeDocument/2006/relationships/image" Target="media/image2.emf"/><Relationship Id="rId15" Type="http://schemas.openxmlformats.org/officeDocument/2006/relationships/oleObject" Target="embeddings/Microsoft_Equation1.bin"/><Relationship Id="rId16" Type="http://schemas.openxmlformats.org/officeDocument/2006/relationships/image" Target="media/image3.jpeg"/><Relationship Id="rId17" Type="http://schemas.openxmlformats.org/officeDocument/2006/relationships/image" Target="media/image4.wmf"/><Relationship Id="rId18" Type="http://schemas.openxmlformats.org/officeDocument/2006/relationships/oleObject" Target="embeddings/oleObject2.bin"/><Relationship Id="rId19" Type="http://schemas.openxmlformats.org/officeDocument/2006/relationships/image" Target="media/image5.png"/><Relationship Id="rId60" Type="http://schemas.openxmlformats.org/officeDocument/2006/relationships/oleObject" Target="embeddings/oleObject20.bin"/><Relationship Id="rId61" Type="http://schemas.openxmlformats.org/officeDocument/2006/relationships/image" Target="media/image29.wmf"/><Relationship Id="rId62" Type="http://schemas.openxmlformats.org/officeDocument/2006/relationships/oleObject" Target="embeddings/oleObject21.bin"/><Relationship Id="rId63" Type="http://schemas.openxmlformats.org/officeDocument/2006/relationships/image" Target="media/image30.wmf"/><Relationship Id="rId64" Type="http://schemas.openxmlformats.org/officeDocument/2006/relationships/oleObject" Target="embeddings/oleObject22.bin"/><Relationship Id="rId65" Type="http://schemas.openxmlformats.org/officeDocument/2006/relationships/image" Target="media/image31.wmf"/><Relationship Id="rId66" Type="http://schemas.openxmlformats.org/officeDocument/2006/relationships/oleObject" Target="embeddings/oleObject23.bin"/><Relationship Id="rId67" Type="http://schemas.openxmlformats.org/officeDocument/2006/relationships/image" Target="media/image32.wmf"/><Relationship Id="rId68" Type="http://schemas.openxmlformats.org/officeDocument/2006/relationships/oleObject" Target="embeddings/oleObject24.bin"/><Relationship Id="rId69" Type="http://schemas.openxmlformats.org/officeDocument/2006/relationships/image" Target="media/image33.wmf"/><Relationship Id="rId40" Type="http://schemas.openxmlformats.org/officeDocument/2006/relationships/oleObject" Target="embeddings/oleObject10.bin"/><Relationship Id="rId41" Type="http://schemas.openxmlformats.org/officeDocument/2006/relationships/image" Target="media/image19.wmf"/><Relationship Id="rId42" Type="http://schemas.openxmlformats.org/officeDocument/2006/relationships/oleObject" Target="embeddings/oleObject11.bin"/><Relationship Id="rId90" Type="http://schemas.openxmlformats.org/officeDocument/2006/relationships/oleObject" Target="embeddings/oleObject35.bin"/><Relationship Id="rId91" Type="http://schemas.openxmlformats.org/officeDocument/2006/relationships/image" Target="media/image44.wmf"/><Relationship Id="rId92" Type="http://schemas.openxmlformats.org/officeDocument/2006/relationships/oleObject" Target="embeddings/oleObject36.bin"/><Relationship Id="rId93" Type="http://schemas.openxmlformats.org/officeDocument/2006/relationships/image" Target="media/image45.wmf"/><Relationship Id="rId94" Type="http://schemas.openxmlformats.org/officeDocument/2006/relationships/oleObject" Target="embeddings/oleObject37.bin"/><Relationship Id="rId95" Type="http://schemas.openxmlformats.org/officeDocument/2006/relationships/image" Target="media/image46.wmf"/><Relationship Id="rId96" Type="http://schemas.openxmlformats.org/officeDocument/2006/relationships/oleObject" Target="embeddings/oleObject38.bin"/><Relationship Id="rId101" Type="http://schemas.openxmlformats.org/officeDocument/2006/relationships/oleObject" Target="embeddings/oleObject40.bin"/><Relationship Id="rId102" Type="http://schemas.openxmlformats.org/officeDocument/2006/relationships/image" Target="media/image50.wmf"/><Relationship Id="rId103" Type="http://schemas.openxmlformats.org/officeDocument/2006/relationships/oleObject" Target="embeddings/oleObject41.bin"/><Relationship Id="rId104" Type="http://schemas.openxmlformats.org/officeDocument/2006/relationships/chart" Target="charts/chart1.xml"/><Relationship Id="rId105" Type="http://schemas.openxmlformats.org/officeDocument/2006/relationships/chart" Target="charts/chart2.xml"/><Relationship Id="rId106" Type="http://schemas.openxmlformats.org/officeDocument/2006/relationships/image" Target="media/image51.wmf"/><Relationship Id="rId107" Type="http://schemas.openxmlformats.org/officeDocument/2006/relationships/oleObject" Target="embeddings/oleObject42.bin"/><Relationship Id="rId108" Type="http://schemas.openxmlformats.org/officeDocument/2006/relationships/image" Target="media/image52.wmf"/><Relationship Id="rId109" Type="http://schemas.openxmlformats.org/officeDocument/2006/relationships/oleObject" Target="embeddings/oleObject43.bin"/><Relationship Id="rId97" Type="http://schemas.openxmlformats.org/officeDocument/2006/relationships/image" Target="media/image47.png"/><Relationship Id="rId98" Type="http://schemas.openxmlformats.org/officeDocument/2006/relationships/image" Target="media/image48.wmf"/><Relationship Id="rId99" Type="http://schemas.openxmlformats.org/officeDocument/2006/relationships/oleObject" Target="embeddings/oleObject39.bin"/><Relationship Id="rId43" Type="http://schemas.openxmlformats.org/officeDocument/2006/relationships/image" Target="media/image20.wmf"/><Relationship Id="rId44" Type="http://schemas.openxmlformats.org/officeDocument/2006/relationships/oleObject" Target="embeddings/oleObject12.bin"/><Relationship Id="rId45" Type="http://schemas.openxmlformats.org/officeDocument/2006/relationships/image" Target="media/image21.wmf"/><Relationship Id="rId46" Type="http://schemas.openxmlformats.org/officeDocument/2006/relationships/oleObject" Target="embeddings/oleObject13.bin"/><Relationship Id="rId47" Type="http://schemas.openxmlformats.org/officeDocument/2006/relationships/image" Target="media/image22.wmf"/><Relationship Id="rId48" Type="http://schemas.openxmlformats.org/officeDocument/2006/relationships/oleObject" Target="embeddings/oleObject14.bin"/><Relationship Id="rId49" Type="http://schemas.openxmlformats.org/officeDocument/2006/relationships/image" Target="media/image23.wmf"/><Relationship Id="rId100" Type="http://schemas.openxmlformats.org/officeDocument/2006/relationships/image" Target="media/image49.wmf"/><Relationship Id="rId20" Type="http://schemas.openxmlformats.org/officeDocument/2006/relationships/image" Target="media/image6.png"/><Relationship Id="rId21" Type="http://schemas.openxmlformats.org/officeDocument/2006/relationships/image" Target="media/image7.jpeg"/><Relationship Id="rId22" Type="http://schemas.openxmlformats.org/officeDocument/2006/relationships/image" Target="media/image8.jpeg"/><Relationship Id="rId70" Type="http://schemas.openxmlformats.org/officeDocument/2006/relationships/oleObject" Target="embeddings/oleObject25.bin"/><Relationship Id="rId71" Type="http://schemas.openxmlformats.org/officeDocument/2006/relationships/image" Target="media/image34.wmf"/><Relationship Id="rId72" Type="http://schemas.openxmlformats.org/officeDocument/2006/relationships/oleObject" Target="embeddings/oleObject26.bin"/><Relationship Id="rId73" Type="http://schemas.openxmlformats.org/officeDocument/2006/relationships/image" Target="media/image35.wmf"/><Relationship Id="rId74" Type="http://schemas.openxmlformats.org/officeDocument/2006/relationships/oleObject" Target="embeddings/oleObject27.bin"/><Relationship Id="rId75" Type="http://schemas.openxmlformats.org/officeDocument/2006/relationships/image" Target="media/image36.wmf"/><Relationship Id="rId76" Type="http://schemas.openxmlformats.org/officeDocument/2006/relationships/oleObject" Target="embeddings/oleObject28.bin"/><Relationship Id="rId77" Type="http://schemas.openxmlformats.org/officeDocument/2006/relationships/image" Target="media/image37.wmf"/><Relationship Id="rId78" Type="http://schemas.openxmlformats.org/officeDocument/2006/relationships/oleObject" Target="embeddings/oleObject29.bin"/><Relationship Id="rId79" Type="http://schemas.openxmlformats.org/officeDocument/2006/relationships/image" Target="media/image38.wmf"/><Relationship Id="rId23" Type="http://schemas.openxmlformats.org/officeDocument/2006/relationships/image" Target="media/image9.png"/><Relationship Id="rId24" Type="http://schemas.openxmlformats.org/officeDocument/2006/relationships/image" Target="media/image10.wmf"/><Relationship Id="rId25" Type="http://schemas.openxmlformats.org/officeDocument/2006/relationships/oleObject" Target="embeddings/oleObject3.bin"/><Relationship Id="rId26" Type="http://schemas.openxmlformats.org/officeDocument/2006/relationships/image" Target="media/image11.wmf"/><Relationship Id="rId27" Type="http://schemas.openxmlformats.org/officeDocument/2006/relationships/oleObject" Target="embeddings/oleObject4.bin"/><Relationship Id="rId28" Type="http://schemas.openxmlformats.org/officeDocument/2006/relationships/image" Target="media/image12.wmf"/><Relationship Id="rId29" Type="http://schemas.openxmlformats.org/officeDocument/2006/relationships/oleObject" Target="embeddings/oleObject5.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eader" Target="header1.xml"/><Relationship Id="rId50" Type="http://schemas.openxmlformats.org/officeDocument/2006/relationships/oleObject" Target="embeddings/oleObject15.bin"/><Relationship Id="rId51" Type="http://schemas.openxmlformats.org/officeDocument/2006/relationships/image" Target="media/image24.wmf"/><Relationship Id="rId52" Type="http://schemas.openxmlformats.org/officeDocument/2006/relationships/oleObject" Target="embeddings/oleObject16.bin"/><Relationship Id="rId53" Type="http://schemas.openxmlformats.org/officeDocument/2006/relationships/image" Target="media/image25.wmf"/><Relationship Id="rId54" Type="http://schemas.openxmlformats.org/officeDocument/2006/relationships/oleObject" Target="embeddings/oleObject17.bin"/><Relationship Id="rId55" Type="http://schemas.openxmlformats.org/officeDocument/2006/relationships/image" Target="media/image26.wmf"/><Relationship Id="rId56" Type="http://schemas.openxmlformats.org/officeDocument/2006/relationships/oleObject" Target="embeddings/oleObject18.bin"/><Relationship Id="rId57" Type="http://schemas.openxmlformats.org/officeDocument/2006/relationships/image" Target="media/image27.wmf"/><Relationship Id="rId58" Type="http://schemas.openxmlformats.org/officeDocument/2006/relationships/oleObject" Target="embeddings/oleObject19.bin"/><Relationship Id="rId59" Type="http://schemas.openxmlformats.org/officeDocument/2006/relationships/image" Target="media/image28.wmf"/><Relationship Id="rId110" Type="http://schemas.openxmlformats.org/officeDocument/2006/relationships/image" Target="media/image53.wmf"/><Relationship Id="rId111" Type="http://schemas.openxmlformats.org/officeDocument/2006/relationships/oleObject" Target="embeddings/oleObject44.bin"/><Relationship Id="rId112" Type="http://schemas.openxmlformats.org/officeDocument/2006/relationships/image" Target="media/image54.wmf"/><Relationship Id="rId113" Type="http://schemas.openxmlformats.org/officeDocument/2006/relationships/oleObject" Target="embeddings/oleObject45.bin"/><Relationship Id="rId114" Type="http://schemas.openxmlformats.org/officeDocument/2006/relationships/image" Target="media/image55.wmf"/><Relationship Id="rId115" Type="http://schemas.openxmlformats.org/officeDocument/2006/relationships/oleObject" Target="embeddings/oleObject46.bin"/><Relationship Id="rId116" Type="http://schemas.openxmlformats.org/officeDocument/2006/relationships/image" Target="media/image56.wmf"/><Relationship Id="rId117" Type="http://schemas.openxmlformats.org/officeDocument/2006/relationships/oleObject" Target="embeddings/oleObject47.bin"/><Relationship Id="rId118" Type="http://schemas.openxmlformats.org/officeDocument/2006/relationships/fontTable" Target="fontTable.xml"/><Relationship Id="rId119" Type="http://schemas.openxmlformats.org/officeDocument/2006/relationships/theme" Target="theme/theme1.xml"/><Relationship Id="rId30" Type="http://schemas.openxmlformats.org/officeDocument/2006/relationships/image" Target="media/image13.wmf"/><Relationship Id="rId31" Type="http://schemas.openxmlformats.org/officeDocument/2006/relationships/oleObject" Target="embeddings/oleObject6.bin"/><Relationship Id="rId32" Type="http://schemas.openxmlformats.org/officeDocument/2006/relationships/image" Target="media/image14.wmf"/><Relationship Id="rId33" Type="http://schemas.openxmlformats.org/officeDocument/2006/relationships/oleObject" Target="embeddings/oleObject7.bin"/><Relationship Id="rId34" Type="http://schemas.openxmlformats.org/officeDocument/2006/relationships/image" Target="media/image15.wmf"/><Relationship Id="rId35" Type="http://schemas.openxmlformats.org/officeDocument/2006/relationships/oleObject" Target="embeddings/oleObject8.bin"/><Relationship Id="rId36" Type="http://schemas.openxmlformats.org/officeDocument/2006/relationships/image" Target="media/image16.wmf"/><Relationship Id="rId37" Type="http://schemas.openxmlformats.org/officeDocument/2006/relationships/oleObject" Target="embeddings/oleObject9.bin"/><Relationship Id="rId38" Type="http://schemas.openxmlformats.org/officeDocument/2006/relationships/image" Target="media/image17.png"/><Relationship Id="rId39" Type="http://schemas.openxmlformats.org/officeDocument/2006/relationships/image" Target="media/image18.wmf"/><Relationship Id="rId80" Type="http://schemas.openxmlformats.org/officeDocument/2006/relationships/oleObject" Target="embeddings/oleObject30.bin"/><Relationship Id="rId81" Type="http://schemas.openxmlformats.org/officeDocument/2006/relationships/image" Target="media/image39.wmf"/><Relationship Id="rId82" Type="http://schemas.openxmlformats.org/officeDocument/2006/relationships/oleObject" Target="embeddings/oleObject31.bin"/><Relationship Id="rId83" Type="http://schemas.openxmlformats.org/officeDocument/2006/relationships/image" Target="media/image40.wmf"/><Relationship Id="rId84" Type="http://schemas.openxmlformats.org/officeDocument/2006/relationships/oleObject" Target="embeddings/oleObject32.bin"/><Relationship Id="rId85" Type="http://schemas.openxmlformats.org/officeDocument/2006/relationships/image" Target="media/image41.wmf"/><Relationship Id="rId86" Type="http://schemas.openxmlformats.org/officeDocument/2006/relationships/oleObject" Target="embeddings/oleObject33.bin"/><Relationship Id="rId87" Type="http://schemas.openxmlformats.org/officeDocument/2006/relationships/image" Target="media/image42.wmf"/><Relationship Id="rId88" Type="http://schemas.openxmlformats.org/officeDocument/2006/relationships/oleObject" Target="embeddings/oleObject34.bin"/><Relationship Id="rId89" Type="http://schemas.openxmlformats.org/officeDocument/2006/relationships/image" Target="media/image43.w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AsherW:Downloads:report%20template%20winter14.dot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Tremblay\Documents\All%20things%20beam%20calc.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remblay\Documents\All%20things%20beam%20calc.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a:lstStyle/>
          <a:p>
            <a:pPr>
              <a:defRPr/>
            </a:pPr>
            <a:r>
              <a:rPr lang="en-CA"/>
              <a:t>Shear vs Distance</a:t>
            </a:r>
          </a:p>
        </c:rich>
      </c:tx>
      <c:overlay val="0"/>
    </c:title>
    <c:autoTitleDeleted val="0"/>
    <c:plotArea>
      <c:layout/>
      <c:scatterChart>
        <c:scatterStyle val="lineMarker"/>
        <c:varyColors val="0"/>
        <c:ser>
          <c:idx val="3"/>
          <c:order val="3"/>
          <c:tx>
            <c:v>Equation 1</c:v>
          </c:tx>
          <c:marker>
            <c:symbol val="none"/>
          </c:marker>
          <c:xVal>
            <c:numRef>
              <c:f>'V&amp;M vs. Distance graphs'!$B$2:$B$5000</c:f>
              <c:numCache>
                <c:formatCode>General</c:formatCode>
                <c:ptCount val="4999"/>
                <c:pt idx="0">
                  <c:v>0.0</c:v>
                </c:pt>
                <c:pt idx="1">
                  <c:v>0.0005</c:v>
                </c:pt>
                <c:pt idx="2">
                  <c:v>0.001</c:v>
                </c:pt>
                <c:pt idx="3">
                  <c:v>0.0015</c:v>
                </c:pt>
                <c:pt idx="4">
                  <c:v>0.002</c:v>
                </c:pt>
                <c:pt idx="5">
                  <c:v>0.0025</c:v>
                </c:pt>
                <c:pt idx="6">
                  <c:v>0.003</c:v>
                </c:pt>
                <c:pt idx="7">
                  <c:v>0.0035</c:v>
                </c:pt>
                <c:pt idx="8">
                  <c:v>0.004</c:v>
                </c:pt>
                <c:pt idx="9">
                  <c:v>0.0045</c:v>
                </c:pt>
                <c:pt idx="10">
                  <c:v>0.005</c:v>
                </c:pt>
                <c:pt idx="11">
                  <c:v>0.0055</c:v>
                </c:pt>
                <c:pt idx="12">
                  <c:v>0.006</c:v>
                </c:pt>
                <c:pt idx="13">
                  <c:v>0.0065</c:v>
                </c:pt>
                <c:pt idx="14">
                  <c:v>0.007</c:v>
                </c:pt>
                <c:pt idx="15">
                  <c:v>0.0075</c:v>
                </c:pt>
                <c:pt idx="16">
                  <c:v>0.008</c:v>
                </c:pt>
                <c:pt idx="17">
                  <c:v>0.0085</c:v>
                </c:pt>
                <c:pt idx="18">
                  <c:v>0.009</c:v>
                </c:pt>
                <c:pt idx="19">
                  <c:v>0.00950000000000001</c:v>
                </c:pt>
                <c:pt idx="20">
                  <c:v>0.01</c:v>
                </c:pt>
                <c:pt idx="21">
                  <c:v>0.0105</c:v>
                </c:pt>
                <c:pt idx="22">
                  <c:v>0.011</c:v>
                </c:pt>
                <c:pt idx="23">
                  <c:v>0.0115</c:v>
                </c:pt>
                <c:pt idx="24">
                  <c:v>0.012</c:v>
                </c:pt>
                <c:pt idx="25">
                  <c:v>0.0125</c:v>
                </c:pt>
                <c:pt idx="26">
                  <c:v>0.013</c:v>
                </c:pt>
                <c:pt idx="27">
                  <c:v>0.0135</c:v>
                </c:pt>
                <c:pt idx="28">
                  <c:v>0.014</c:v>
                </c:pt>
                <c:pt idx="29">
                  <c:v>0.0145</c:v>
                </c:pt>
                <c:pt idx="30">
                  <c:v>0.015</c:v>
                </c:pt>
                <c:pt idx="31">
                  <c:v>0.0155</c:v>
                </c:pt>
                <c:pt idx="32">
                  <c:v>0.016</c:v>
                </c:pt>
                <c:pt idx="33">
                  <c:v>0.0165</c:v>
                </c:pt>
                <c:pt idx="34">
                  <c:v>0.017</c:v>
                </c:pt>
                <c:pt idx="35">
                  <c:v>0.0175</c:v>
                </c:pt>
                <c:pt idx="36">
                  <c:v>0.018</c:v>
                </c:pt>
                <c:pt idx="37">
                  <c:v>0.0185</c:v>
                </c:pt>
                <c:pt idx="38">
                  <c:v>0.019</c:v>
                </c:pt>
                <c:pt idx="39">
                  <c:v>0.0195</c:v>
                </c:pt>
                <c:pt idx="40">
                  <c:v>0.02</c:v>
                </c:pt>
                <c:pt idx="41">
                  <c:v>0.0205</c:v>
                </c:pt>
                <c:pt idx="42">
                  <c:v>0.021</c:v>
                </c:pt>
                <c:pt idx="43">
                  <c:v>0.0215</c:v>
                </c:pt>
                <c:pt idx="44">
                  <c:v>0.022</c:v>
                </c:pt>
                <c:pt idx="45">
                  <c:v>0.0225</c:v>
                </c:pt>
                <c:pt idx="46">
                  <c:v>0.023</c:v>
                </c:pt>
                <c:pt idx="47">
                  <c:v>0.0235</c:v>
                </c:pt>
                <c:pt idx="48">
                  <c:v>0.024</c:v>
                </c:pt>
                <c:pt idx="49">
                  <c:v>0.0245</c:v>
                </c:pt>
                <c:pt idx="50">
                  <c:v>0.025</c:v>
                </c:pt>
                <c:pt idx="51">
                  <c:v>0.0255</c:v>
                </c:pt>
                <c:pt idx="52">
                  <c:v>0.026</c:v>
                </c:pt>
                <c:pt idx="53">
                  <c:v>0.0265</c:v>
                </c:pt>
                <c:pt idx="54">
                  <c:v>0.027</c:v>
                </c:pt>
                <c:pt idx="55">
                  <c:v>0.0275</c:v>
                </c:pt>
                <c:pt idx="56">
                  <c:v>0.028</c:v>
                </c:pt>
                <c:pt idx="57">
                  <c:v>0.0285</c:v>
                </c:pt>
                <c:pt idx="58">
                  <c:v>0.029</c:v>
                </c:pt>
                <c:pt idx="59">
                  <c:v>0.0295</c:v>
                </c:pt>
                <c:pt idx="60">
                  <c:v>0.03</c:v>
                </c:pt>
                <c:pt idx="61">
                  <c:v>0.0305</c:v>
                </c:pt>
                <c:pt idx="62">
                  <c:v>0.031</c:v>
                </c:pt>
                <c:pt idx="63">
                  <c:v>0.0315</c:v>
                </c:pt>
                <c:pt idx="64">
                  <c:v>0.032</c:v>
                </c:pt>
                <c:pt idx="65">
                  <c:v>0.0325</c:v>
                </c:pt>
                <c:pt idx="66">
                  <c:v>0.033</c:v>
                </c:pt>
                <c:pt idx="67">
                  <c:v>0.0335</c:v>
                </c:pt>
                <c:pt idx="68">
                  <c:v>0.034</c:v>
                </c:pt>
                <c:pt idx="69">
                  <c:v>0.0345</c:v>
                </c:pt>
                <c:pt idx="70">
                  <c:v>0.035</c:v>
                </c:pt>
                <c:pt idx="71">
                  <c:v>0.0355</c:v>
                </c:pt>
                <c:pt idx="72">
                  <c:v>0.036</c:v>
                </c:pt>
                <c:pt idx="73">
                  <c:v>0.0365</c:v>
                </c:pt>
                <c:pt idx="74">
                  <c:v>0.037</c:v>
                </c:pt>
                <c:pt idx="75">
                  <c:v>0.0375</c:v>
                </c:pt>
                <c:pt idx="76">
                  <c:v>0.038</c:v>
                </c:pt>
                <c:pt idx="77">
                  <c:v>0.0385</c:v>
                </c:pt>
                <c:pt idx="78">
                  <c:v>0.039</c:v>
                </c:pt>
                <c:pt idx="79">
                  <c:v>0.0395</c:v>
                </c:pt>
                <c:pt idx="80">
                  <c:v>0.04</c:v>
                </c:pt>
                <c:pt idx="81">
                  <c:v>0.0405</c:v>
                </c:pt>
                <c:pt idx="82">
                  <c:v>0.041</c:v>
                </c:pt>
                <c:pt idx="83">
                  <c:v>0.0415</c:v>
                </c:pt>
                <c:pt idx="84">
                  <c:v>0.042</c:v>
                </c:pt>
                <c:pt idx="85">
                  <c:v>0.0425</c:v>
                </c:pt>
                <c:pt idx="86">
                  <c:v>0.043</c:v>
                </c:pt>
                <c:pt idx="87">
                  <c:v>0.0435</c:v>
                </c:pt>
                <c:pt idx="88">
                  <c:v>0.044</c:v>
                </c:pt>
                <c:pt idx="89">
                  <c:v>0.0445</c:v>
                </c:pt>
                <c:pt idx="90">
                  <c:v>0.045</c:v>
                </c:pt>
                <c:pt idx="91">
                  <c:v>0.0455</c:v>
                </c:pt>
                <c:pt idx="92">
                  <c:v>0.046</c:v>
                </c:pt>
                <c:pt idx="93">
                  <c:v>0.0465</c:v>
                </c:pt>
                <c:pt idx="94">
                  <c:v>0.047</c:v>
                </c:pt>
                <c:pt idx="95">
                  <c:v>0.0475</c:v>
                </c:pt>
                <c:pt idx="96">
                  <c:v>0.048</c:v>
                </c:pt>
                <c:pt idx="97">
                  <c:v>0.0485</c:v>
                </c:pt>
                <c:pt idx="98">
                  <c:v>0.049</c:v>
                </c:pt>
                <c:pt idx="99">
                  <c:v>0.0495</c:v>
                </c:pt>
                <c:pt idx="100">
                  <c:v>0.05</c:v>
                </c:pt>
                <c:pt idx="101">
                  <c:v>0.0505</c:v>
                </c:pt>
                <c:pt idx="102">
                  <c:v>0.051</c:v>
                </c:pt>
                <c:pt idx="103">
                  <c:v>0.0515</c:v>
                </c:pt>
                <c:pt idx="104">
                  <c:v>0.052</c:v>
                </c:pt>
                <c:pt idx="105">
                  <c:v>0.0525</c:v>
                </c:pt>
                <c:pt idx="106">
                  <c:v>0.053</c:v>
                </c:pt>
                <c:pt idx="107">
                  <c:v>0.0535</c:v>
                </c:pt>
                <c:pt idx="108">
                  <c:v>0.0540000000000001</c:v>
                </c:pt>
                <c:pt idx="109">
                  <c:v>0.0545</c:v>
                </c:pt>
                <c:pt idx="110">
                  <c:v>0.055</c:v>
                </c:pt>
                <c:pt idx="111">
                  <c:v>0.0555</c:v>
                </c:pt>
                <c:pt idx="112">
                  <c:v>0.056</c:v>
                </c:pt>
                <c:pt idx="113">
                  <c:v>0.0565</c:v>
                </c:pt>
                <c:pt idx="114">
                  <c:v>0.057</c:v>
                </c:pt>
                <c:pt idx="115">
                  <c:v>0.0575</c:v>
                </c:pt>
                <c:pt idx="116">
                  <c:v>0.0580000000000001</c:v>
                </c:pt>
                <c:pt idx="117">
                  <c:v>0.0585</c:v>
                </c:pt>
                <c:pt idx="118">
                  <c:v>0.0590000000000001</c:v>
                </c:pt>
                <c:pt idx="119">
                  <c:v>0.0595000000000001</c:v>
                </c:pt>
                <c:pt idx="120">
                  <c:v>0.0600000000000001</c:v>
                </c:pt>
                <c:pt idx="121">
                  <c:v>0.0605</c:v>
                </c:pt>
                <c:pt idx="122">
                  <c:v>0.061</c:v>
                </c:pt>
                <c:pt idx="123">
                  <c:v>0.0615</c:v>
                </c:pt>
                <c:pt idx="124">
                  <c:v>0.0620000000000001</c:v>
                </c:pt>
                <c:pt idx="125">
                  <c:v>0.0625</c:v>
                </c:pt>
                <c:pt idx="126">
                  <c:v>0.063</c:v>
                </c:pt>
                <c:pt idx="127">
                  <c:v>0.0635</c:v>
                </c:pt>
                <c:pt idx="128">
                  <c:v>0.064</c:v>
                </c:pt>
                <c:pt idx="129">
                  <c:v>0.0645</c:v>
                </c:pt>
                <c:pt idx="130">
                  <c:v>0.065</c:v>
                </c:pt>
                <c:pt idx="131">
                  <c:v>0.0655</c:v>
                </c:pt>
                <c:pt idx="132">
                  <c:v>0.066</c:v>
                </c:pt>
                <c:pt idx="133">
                  <c:v>0.0665</c:v>
                </c:pt>
                <c:pt idx="134">
                  <c:v>0.0670000000000001</c:v>
                </c:pt>
                <c:pt idx="135">
                  <c:v>0.0675</c:v>
                </c:pt>
                <c:pt idx="136">
                  <c:v>0.068</c:v>
                </c:pt>
                <c:pt idx="137">
                  <c:v>0.0685</c:v>
                </c:pt>
                <c:pt idx="138">
                  <c:v>0.0690000000000001</c:v>
                </c:pt>
                <c:pt idx="139">
                  <c:v>0.0695</c:v>
                </c:pt>
                <c:pt idx="140">
                  <c:v>0.0700000000000001</c:v>
                </c:pt>
                <c:pt idx="141">
                  <c:v>0.0705000000000001</c:v>
                </c:pt>
                <c:pt idx="142">
                  <c:v>0.0710000000000001</c:v>
                </c:pt>
                <c:pt idx="143">
                  <c:v>0.0715000000000001</c:v>
                </c:pt>
                <c:pt idx="144">
                  <c:v>0.0720000000000001</c:v>
                </c:pt>
                <c:pt idx="145">
                  <c:v>0.0725000000000001</c:v>
                </c:pt>
                <c:pt idx="146">
                  <c:v>0.0730000000000001</c:v>
                </c:pt>
                <c:pt idx="147">
                  <c:v>0.0735000000000001</c:v>
                </c:pt>
                <c:pt idx="148">
                  <c:v>0.0740000000000001</c:v>
                </c:pt>
                <c:pt idx="149">
                  <c:v>0.0745000000000001</c:v>
                </c:pt>
                <c:pt idx="150">
                  <c:v>0.0750000000000001</c:v>
                </c:pt>
                <c:pt idx="151">
                  <c:v>0.0755000000000001</c:v>
                </c:pt>
                <c:pt idx="152">
                  <c:v>0.0760000000000001</c:v>
                </c:pt>
                <c:pt idx="153">
                  <c:v>0.0765000000000001</c:v>
                </c:pt>
                <c:pt idx="154">
                  <c:v>0.0770000000000001</c:v>
                </c:pt>
                <c:pt idx="155">
                  <c:v>0.0775000000000001</c:v>
                </c:pt>
                <c:pt idx="156">
                  <c:v>0.0780000000000001</c:v>
                </c:pt>
                <c:pt idx="157">
                  <c:v>0.0785000000000001</c:v>
                </c:pt>
                <c:pt idx="158">
                  <c:v>0.0790000000000001</c:v>
                </c:pt>
                <c:pt idx="159">
                  <c:v>0.0795000000000001</c:v>
                </c:pt>
                <c:pt idx="160">
                  <c:v>0.0800000000000001</c:v>
                </c:pt>
                <c:pt idx="161">
                  <c:v>0.0805000000000001</c:v>
                </c:pt>
                <c:pt idx="162">
                  <c:v>0.0810000000000001</c:v>
                </c:pt>
                <c:pt idx="163">
                  <c:v>0.0815000000000001</c:v>
                </c:pt>
                <c:pt idx="164">
                  <c:v>0.0820000000000001</c:v>
                </c:pt>
                <c:pt idx="165">
                  <c:v>0.0825000000000001</c:v>
                </c:pt>
                <c:pt idx="166">
                  <c:v>0.0830000000000001</c:v>
                </c:pt>
                <c:pt idx="167">
                  <c:v>0.0835000000000001</c:v>
                </c:pt>
                <c:pt idx="168">
                  <c:v>0.0840000000000001</c:v>
                </c:pt>
                <c:pt idx="169">
                  <c:v>0.0845000000000001</c:v>
                </c:pt>
                <c:pt idx="170">
                  <c:v>0.0850000000000001</c:v>
                </c:pt>
                <c:pt idx="171">
                  <c:v>0.0855000000000001</c:v>
                </c:pt>
                <c:pt idx="172">
                  <c:v>0.086</c:v>
                </c:pt>
                <c:pt idx="173">
                  <c:v>0.0865000000000001</c:v>
                </c:pt>
                <c:pt idx="174">
                  <c:v>0.087</c:v>
                </c:pt>
                <c:pt idx="175">
                  <c:v>0.0875</c:v>
                </c:pt>
                <c:pt idx="176">
                  <c:v>0.0880000000000001</c:v>
                </c:pt>
                <c:pt idx="177">
                  <c:v>0.0885000000000001</c:v>
                </c:pt>
                <c:pt idx="178">
                  <c:v>0.0890000000000001</c:v>
                </c:pt>
                <c:pt idx="179">
                  <c:v>0.0895000000000001</c:v>
                </c:pt>
                <c:pt idx="180">
                  <c:v>0.09</c:v>
                </c:pt>
                <c:pt idx="181">
                  <c:v>0.0905000000000001</c:v>
                </c:pt>
                <c:pt idx="182">
                  <c:v>0.091</c:v>
                </c:pt>
                <c:pt idx="183">
                  <c:v>0.0915000000000001</c:v>
                </c:pt>
                <c:pt idx="184">
                  <c:v>0.092</c:v>
                </c:pt>
                <c:pt idx="185">
                  <c:v>0.0925</c:v>
                </c:pt>
                <c:pt idx="186">
                  <c:v>0.0930000000000001</c:v>
                </c:pt>
                <c:pt idx="187">
                  <c:v>0.0935000000000001</c:v>
                </c:pt>
                <c:pt idx="188">
                  <c:v>0.0940000000000001</c:v>
                </c:pt>
                <c:pt idx="189">
                  <c:v>0.0945000000000001</c:v>
                </c:pt>
                <c:pt idx="190">
                  <c:v>0.0950000000000001</c:v>
                </c:pt>
                <c:pt idx="191">
                  <c:v>0.0955000000000001</c:v>
                </c:pt>
                <c:pt idx="192">
                  <c:v>0.0960000000000001</c:v>
                </c:pt>
                <c:pt idx="193">
                  <c:v>0.0965000000000001</c:v>
                </c:pt>
                <c:pt idx="194">
                  <c:v>0.0970000000000001</c:v>
                </c:pt>
                <c:pt idx="195">
                  <c:v>0.0975000000000001</c:v>
                </c:pt>
                <c:pt idx="196">
                  <c:v>0.0980000000000001</c:v>
                </c:pt>
                <c:pt idx="197">
                  <c:v>0.0985000000000001</c:v>
                </c:pt>
                <c:pt idx="198">
                  <c:v>0.0990000000000001</c:v>
                </c:pt>
                <c:pt idx="199">
                  <c:v>0.0995000000000001</c:v>
                </c:pt>
                <c:pt idx="200">
                  <c:v>0.1</c:v>
                </c:pt>
                <c:pt idx="201">
                  <c:v>0.1005</c:v>
                </c:pt>
                <c:pt idx="202">
                  <c:v>0.101</c:v>
                </c:pt>
                <c:pt idx="203">
                  <c:v>0.1015</c:v>
                </c:pt>
                <c:pt idx="204">
                  <c:v>0.102</c:v>
                </c:pt>
                <c:pt idx="205">
                  <c:v>0.1025</c:v>
                </c:pt>
                <c:pt idx="206">
                  <c:v>0.103</c:v>
                </c:pt>
                <c:pt idx="207">
                  <c:v>0.1035</c:v>
                </c:pt>
                <c:pt idx="208">
                  <c:v>0.104</c:v>
                </c:pt>
                <c:pt idx="209">
                  <c:v>0.1045</c:v>
                </c:pt>
                <c:pt idx="210">
                  <c:v>0.105</c:v>
                </c:pt>
                <c:pt idx="211">
                  <c:v>0.1055</c:v>
                </c:pt>
                <c:pt idx="212">
                  <c:v>0.106</c:v>
                </c:pt>
                <c:pt idx="213">
                  <c:v>0.1065</c:v>
                </c:pt>
                <c:pt idx="214">
                  <c:v>0.107</c:v>
                </c:pt>
                <c:pt idx="215">
                  <c:v>0.1075</c:v>
                </c:pt>
                <c:pt idx="216">
                  <c:v>0.108</c:v>
                </c:pt>
                <c:pt idx="217">
                  <c:v>0.1085</c:v>
                </c:pt>
                <c:pt idx="218">
                  <c:v>0.109</c:v>
                </c:pt>
                <c:pt idx="219">
                  <c:v>0.1095</c:v>
                </c:pt>
                <c:pt idx="220">
                  <c:v>0.11</c:v>
                </c:pt>
                <c:pt idx="221">
                  <c:v>0.1105</c:v>
                </c:pt>
                <c:pt idx="222">
                  <c:v>0.111</c:v>
                </c:pt>
                <c:pt idx="223">
                  <c:v>0.1115</c:v>
                </c:pt>
                <c:pt idx="224">
                  <c:v>0.112</c:v>
                </c:pt>
                <c:pt idx="225">
                  <c:v>0.1125</c:v>
                </c:pt>
                <c:pt idx="226">
                  <c:v>0.113</c:v>
                </c:pt>
                <c:pt idx="227">
                  <c:v>0.1135</c:v>
                </c:pt>
                <c:pt idx="228">
                  <c:v>0.114</c:v>
                </c:pt>
                <c:pt idx="229">
                  <c:v>0.1145</c:v>
                </c:pt>
                <c:pt idx="230">
                  <c:v>0.115</c:v>
                </c:pt>
                <c:pt idx="231">
                  <c:v>#N/A</c:v>
                </c:pt>
                <c:pt idx="232">
                  <c:v>#N/A</c:v>
                </c:pt>
                <c:pt idx="233">
                  <c:v>#N/A</c:v>
                </c:pt>
                <c:pt idx="234">
                  <c:v>#N/A</c:v>
                </c:pt>
                <c:pt idx="235">
                  <c:v>#N/A</c:v>
                </c:pt>
                <c:pt idx="236">
                  <c:v>#N/A</c:v>
                </c:pt>
                <c:pt idx="237">
                  <c:v>#N/A</c:v>
                </c:pt>
                <c:pt idx="238">
                  <c:v>#N/A</c:v>
                </c:pt>
                <c:pt idx="239">
                  <c:v>#N/A</c:v>
                </c:pt>
                <c:pt idx="240">
                  <c:v>#N/A</c:v>
                </c:pt>
                <c:pt idx="241">
                  <c:v>#N/A</c:v>
                </c:pt>
                <c:pt idx="242">
                  <c:v>#N/A</c:v>
                </c:pt>
                <c:pt idx="243">
                  <c:v>#N/A</c:v>
                </c:pt>
                <c:pt idx="244">
                  <c:v>#N/A</c:v>
                </c:pt>
                <c:pt idx="245">
                  <c:v>#N/A</c:v>
                </c:pt>
                <c:pt idx="246">
                  <c:v>#N/A</c:v>
                </c:pt>
                <c:pt idx="247">
                  <c:v>#N/A</c:v>
                </c:pt>
                <c:pt idx="248">
                  <c:v>#N/A</c:v>
                </c:pt>
                <c:pt idx="249">
                  <c:v>#N/A</c:v>
                </c:pt>
                <c:pt idx="250">
                  <c:v>#N/A</c:v>
                </c:pt>
                <c:pt idx="251">
                  <c:v>#N/A</c:v>
                </c:pt>
                <c:pt idx="252">
                  <c:v>#N/A</c:v>
                </c:pt>
                <c:pt idx="253">
                  <c:v>#N/A</c:v>
                </c:pt>
                <c:pt idx="254">
                  <c:v>#N/A</c:v>
                </c:pt>
                <c:pt idx="255">
                  <c:v>#N/A</c:v>
                </c:pt>
                <c:pt idx="256">
                  <c:v>#N/A</c:v>
                </c:pt>
                <c:pt idx="257">
                  <c:v>#N/A</c:v>
                </c:pt>
                <c:pt idx="258">
                  <c:v>#N/A</c:v>
                </c:pt>
                <c:pt idx="259">
                  <c:v>#N/A</c:v>
                </c:pt>
                <c:pt idx="260">
                  <c:v>#N/A</c:v>
                </c:pt>
                <c:pt idx="261">
                  <c:v>#N/A</c:v>
                </c:pt>
                <c:pt idx="262">
                  <c:v>#N/A</c:v>
                </c:pt>
                <c:pt idx="263">
                  <c:v>#N/A</c:v>
                </c:pt>
                <c:pt idx="264">
                  <c:v>#N/A</c:v>
                </c:pt>
                <c:pt idx="265">
                  <c:v>#N/A</c:v>
                </c:pt>
                <c:pt idx="266">
                  <c:v>#N/A</c:v>
                </c:pt>
                <c:pt idx="267">
                  <c:v>#N/A</c:v>
                </c:pt>
                <c:pt idx="268">
                  <c:v>#N/A</c:v>
                </c:pt>
                <c:pt idx="269">
                  <c:v>#N/A</c:v>
                </c:pt>
                <c:pt idx="270">
                  <c:v>#N/A</c:v>
                </c:pt>
                <c:pt idx="271">
                  <c:v>#N/A</c:v>
                </c:pt>
                <c:pt idx="272">
                  <c:v>#N/A</c:v>
                </c:pt>
                <c:pt idx="273">
                  <c:v>#N/A</c:v>
                </c:pt>
                <c:pt idx="274">
                  <c:v>#N/A</c:v>
                </c:pt>
                <c:pt idx="275">
                  <c:v>#N/A</c:v>
                </c:pt>
                <c:pt idx="276">
                  <c:v>#N/A</c:v>
                </c:pt>
                <c:pt idx="277">
                  <c:v>#N/A</c:v>
                </c:pt>
                <c:pt idx="278">
                  <c:v>#N/A</c:v>
                </c:pt>
                <c:pt idx="279">
                  <c:v>#N/A</c:v>
                </c:pt>
                <c:pt idx="280">
                  <c:v>#N/A</c:v>
                </c:pt>
                <c:pt idx="281">
                  <c:v>#N/A</c:v>
                </c:pt>
                <c:pt idx="282">
                  <c:v>#N/A</c:v>
                </c:pt>
                <c:pt idx="283">
                  <c:v>#N/A</c:v>
                </c:pt>
                <c:pt idx="284">
                  <c:v>#N/A</c:v>
                </c:pt>
                <c:pt idx="285">
                  <c:v>#N/A</c:v>
                </c:pt>
                <c:pt idx="286">
                  <c:v>#N/A</c:v>
                </c:pt>
                <c:pt idx="287">
                  <c:v>#N/A</c:v>
                </c:pt>
                <c:pt idx="288">
                  <c:v>#N/A</c:v>
                </c:pt>
                <c:pt idx="289">
                  <c:v>#N/A</c:v>
                </c:pt>
                <c:pt idx="290">
                  <c:v>#N/A</c:v>
                </c:pt>
                <c:pt idx="291">
                  <c:v>#N/A</c:v>
                </c:pt>
                <c:pt idx="292">
                  <c:v>#N/A</c:v>
                </c:pt>
                <c:pt idx="293">
                  <c:v>#N/A</c:v>
                </c:pt>
                <c:pt idx="294">
                  <c:v>#N/A</c:v>
                </c:pt>
                <c:pt idx="295">
                  <c:v>#N/A</c:v>
                </c:pt>
                <c:pt idx="296">
                  <c:v>#N/A</c:v>
                </c:pt>
                <c:pt idx="297">
                  <c:v>#N/A</c:v>
                </c:pt>
                <c:pt idx="298">
                  <c:v>#N/A</c:v>
                </c:pt>
                <c:pt idx="299">
                  <c:v>#N/A</c:v>
                </c:pt>
                <c:pt idx="300">
                  <c:v>#N/A</c:v>
                </c:pt>
                <c:pt idx="301">
                  <c:v>#N/A</c:v>
                </c:pt>
                <c:pt idx="302">
                  <c:v>#N/A</c:v>
                </c:pt>
                <c:pt idx="303">
                  <c:v>#N/A</c:v>
                </c:pt>
                <c:pt idx="304">
                  <c:v>#N/A</c:v>
                </c:pt>
                <c:pt idx="305">
                  <c:v>#N/A</c:v>
                </c:pt>
                <c:pt idx="306">
                  <c:v>#N/A</c:v>
                </c:pt>
                <c:pt idx="307">
                  <c:v>#N/A</c:v>
                </c:pt>
                <c:pt idx="308">
                  <c:v>#N/A</c:v>
                </c:pt>
                <c:pt idx="309">
                  <c:v>#N/A</c:v>
                </c:pt>
                <c:pt idx="310">
                  <c:v>#N/A</c:v>
                </c:pt>
                <c:pt idx="311">
                  <c:v>#N/A</c:v>
                </c:pt>
                <c:pt idx="312">
                  <c:v>#N/A</c:v>
                </c:pt>
                <c:pt idx="313">
                  <c:v>#N/A</c:v>
                </c:pt>
                <c:pt idx="314">
                  <c:v>#N/A</c:v>
                </c:pt>
                <c:pt idx="315">
                  <c:v>#N/A</c:v>
                </c:pt>
                <c:pt idx="316">
                  <c:v>#N/A</c:v>
                </c:pt>
                <c:pt idx="317">
                  <c:v>#N/A</c:v>
                </c:pt>
                <c:pt idx="318">
                  <c:v>#N/A</c:v>
                </c:pt>
                <c:pt idx="319">
                  <c:v>#N/A</c:v>
                </c:pt>
                <c:pt idx="320">
                  <c:v>#N/A</c:v>
                </c:pt>
                <c:pt idx="321">
                  <c:v>#N/A</c:v>
                </c:pt>
                <c:pt idx="322">
                  <c:v>#N/A</c:v>
                </c:pt>
                <c:pt idx="323">
                  <c:v>#N/A</c:v>
                </c:pt>
                <c:pt idx="324">
                  <c:v>#N/A</c:v>
                </c:pt>
                <c:pt idx="325">
                  <c:v>#N/A</c:v>
                </c:pt>
                <c:pt idx="326">
                  <c:v>#N/A</c:v>
                </c:pt>
                <c:pt idx="327">
                  <c:v>#N/A</c:v>
                </c:pt>
                <c:pt idx="328">
                  <c:v>#N/A</c:v>
                </c:pt>
                <c:pt idx="329">
                  <c:v>#N/A</c:v>
                </c:pt>
                <c:pt idx="330">
                  <c:v>#N/A</c:v>
                </c:pt>
                <c:pt idx="331">
                  <c:v>#N/A</c:v>
                </c:pt>
                <c:pt idx="332">
                  <c:v>#N/A</c:v>
                </c:pt>
                <c:pt idx="333">
                  <c:v>#N/A</c:v>
                </c:pt>
                <c:pt idx="334">
                  <c:v>#N/A</c:v>
                </c:pt>
                <c:pt idx="335">
                  <c:v>#N/A</c:v>
                </c:pt>
                <c:pt idx="336">
                  <c:v>#N/A</c:v>
                </c:pt>
                <c:pt idx="337">
                  <c:v>#N/A</c:v>
                </c:pt>
                <c:pt idx="338">
                  <c:v>#N/A</c:v>
                </c:pt>
                <c:pt idx="339">
                  <c:v>#N/A</c:v>
                </c:pt>
                <c:pt idx="340">
                  <c:v>#N/A</c:v>
                </c:pt>
                <c:pt idx="341">
                  <c:v>#N/A</c:v>
                </c:pt>
                <c:pt idx="342">
                  <c:v>#N/A</c:v>
                </c:pt>
                <c:pt idx="343">
                  <c:v>#N/A</c:v>
                </c:pt>
                <c:pt idx="344">
                  <c:v>#N/A</c:v>
                </c:pt>
                <c:pt idx="345">
                  <c:v>#N/A</c:v>
                </c:pt>
                <c:pt idx="346">
                  <c:v>#N/A</c:v>
                </c:pt>
                <c:pt idx="347">
                  <c:v>#N/A</c:v>
                </c:pt>
                <c:pt idx="348">
                  <c:v>#N/A</c:v>
                </c:pt>
                <c:pt idx="349">
                  <c:v>#N/A</c:v>
                </c:pt>
                <c:pt idx="350">
                  <c:v>#N/A</c:v>
                </c:pt>
                <c:pt idx="351">
                  <c:v>#N/A</c:v>
                </c:pt>
                <c:pt idx="352">
                  <c:v>#N/A</c:v>
                </c:pt>
                <c:pt idx="353">
                  <c:v>#N/A</c:v>
                </c:pt>
                <c:pt idx="354">
                  <c:v>#N/A</c:v>
                </c:pt>
                <c:pt idx="355">
                  <c:v>#N/A</c:v>
                </c:pt>
                <c:pt idx="356">
                  <c:v>#N/A</c:v>
                </c:pt>
                <c:pt idx="357">
                  <c:v>#N/A</c:v>
                </c:pt>
                <c:pt idx="358">
                  <c:v>#N/A</c:v>
                </c:pt>
                <c:pt idx="359">
                  <c:v>#N/A</c:v>
                </c:pt>
                <c:pt idx="360">
                  <c:v>#N/A</c:v>
                </c:pt>
                <c:pt idx="361">
                  <c:v>#N/A</c:v>
                </c:pt>
                <c:pt idx="362">
                  <c:v>#N/A</c:v>
                </c:pt>
                <c:pt idx="363">
                  <c:v>#N/A</c:v>
                </c:pt>
                <c:pt idx="364">
                  <c:v>#N/A</c:v>
                </c:pt>
                <c:pt idx="365">
                  <c:v>#N/A</c:v>
                </c:pt>
                <c:pt idx="366">
                  <c:v>#N/A</c:v>
                </c:pt>
                <c:pt idx="367">
                  <c:v>#N/A</c:v>
                </c:pt>
                <c:pt idx="368">
                  <c:v>#N/A</c:v>
                </c:pt>
                <c:pt idx="369">
                  <c:v>#N/A</c:v>
                </c:pt>
                <c:pt idx="370">
                  <c:v>#N/A</c:v>
                </c:pt>
                <c:pt idx="371">
                  <c:v>#N/A</c:v>
                </c:pt>
                <c:pt idx="372">
                  <c:v>#N/A</c:v>
                </c:pt>
                <c:pt idx="373">
                  <c:v>#N/A</c:v>
                </c:pt>
                <c:pt idx="374">
                  <c:v>#N/A</c:v>
                </c:pt>
                <c:pt idx="375">
                  <c:v>#N/A</c:v>
                </c:pt>
                <c:pt idx="376">
                  <c:v>#N/A</c:v>
                </c:pt>
                <c:pt idx="377">
                  <c:v>#N/A</c:v>
                </c:pt>
                <c:pt idx="378">
                  <c:v>#N/A</c:v>
                </c:pt>
                <c:pt idx="379">
                  <c:v>#N/A</c:v>
                </c:pt>
                <c:pt idx="380">
                  <c:v>#N/A</c:v>
                </c:pt>
                <c:pt idx="381">
                  <c:v>#N/A</c:v>
                </c:pt>
                <c:pt idx="382">
                  <c:v>#N/A</c:v>
                </c:pt>
                <c:pt idx="383">
                  <c:v>#N/A</c:v>
                </c:pt>
                <c:pt idx="384">
                  <c:v>#N/A</c:v>
                </c:pt>
                <c:pt idx="385">
                  <c:v>#N/A</c:v>
                </c:pt>
                <c:pt idx="386">
                  <c:v>#N/A</c:v>
                </c:pt>
                <c:pt idx="387">
                  <c:v>#N/A</c:v>
                </c:pt>
                <c:pt idx="388">
                  <c:v>#N/A</c:v>
                </c:pt>
                <c:pt idx="389">
                  <c:v>#N/A</c:v>
                </c:pt>
                <c:pt idx="390">
                  <c:v>#N/A</c:v>
                </c:pt>
                <c:pt idx="391">
                  <c:v>#N/A</c:v>
                </c:pt>
                <c:pt idx="392">
                  <c:v>#N/A</c:v>
                </c:pt>
                <c:pt idx="393">
                  <c:v>#N/A</c:v>
                </c:pt>
                <c:pt idx="394">
                  <c:v>#N/A</c:v>
                </c:pt>
                <c:pt idx="395">
                  <c:v>#N/A</c:v>
                </c:pt>
                <c:pt idx="396">
                  <c:v>#N/A</c:v>
                </c:pt>
                <c:pt idx="397">
                  <c:v>#N/A</c:v>
                </c:pt>
                <c:pt idx="398">
                  <c:v>#N/A</c:v>
                </c:pt>
                <c:pt idx="399">
                  <c:v>#N/A</c:v>
                </c:pt>
                <c:pt idx="400">
                  <c:v>#N/A</c:v>
                </c:pt>
                <c:pt idx="401">
                  <c:v>#N/A</c:v>
                </c:pt>
                <c:pt idx="402">
                  <c:v>#N/A</c:v>
                </c:pt>
                <c:pt idx="403">
                  <c:v>#N/A</c:v>
                </c:pt>
                <c:pt idx="404">
                  <c:v>#N/A</c:v>
                </c:pt>
                <c:pt idx="405">
                  <c:v>#N/A</c:v>
                </c:pt>
                <c:pt idx="406">
                  <c:v>#N/A</c:v>
                </c:pt>
                <c:pt idx="407">
                  <c:v>#N/A</c:v>
                </c:pt>
                <c:pt idx="408">
                  <c:v>#N/A</c:v>
                </c:pt>
                <c:pt idx="409">
                  <c:v>#N/A</c:v>
                </c:pt>
                <c:pt idx="410">
                  <c:v>#N/A</c:v>
                </c:pt>
                <c:pt idx="411">
                  <c:v>#N/A</c:v>
                </c:pt>
                <c:pt idx="412">
                  <c:v>#N/A</c:v>
                </c:pt>
                <c:pt idx="413">
                  <c:v>#N/A</c:v>
                </c:pt>
                <c:pt idx="414">
                  <c:v>#N/A</c:v>
                </c:pt>
                <c:pt idx="415">
                  <c:v>#N/A</c:v>
                </c:pt>
                <c:pt idx="416">
                  <c:v>#N/A</c:v>
                </c:pt>
                <c:pt idx="417">
                  <c:v>#N/A</c:v>
                </c:pt>
                <c:pt idx="418">
                  <c:v>#N/A</c:v>
                </c:pt>
                <c:pt idx="419">
                  <c:v>#N/A</c:v>
                </c:pt>
                <c:pt idx="420">
                  <c:v>#N/A</c:v>
                </c:pt>
                <c:pt idx="421">
                  <c:v>#N/A</c:v>
                </c:pt>
                <c:pt idx="422">
                  <c:v>#N/A</c:v>
                </c:pt>
                <c:pt idx="423">
                  <c:v>#N/A</c:v>
                </c:pt>
                <c:pt idx="424">
                  <c:v>#N/A</c:v>
                </c:pt>
                <c:pt idx="425">
                  <c:v>#N/A</c:v>
                </c:pt>
                <c:pt idx="426">
                  <c:v>#N/A</c:v>
                </c:pt>
                <c:pt idx="427">
                  <c:v>#N/A</c:v>
                </c:pt>
                <c:pt idx="428">
                  <c:v>#N/A</c:v>
                </c:pt>
                <c:pt idx="429">
                  <c:v>#N/A</c:v>
                </c:pt>
                <c:pt idx="430">
                  <c:v>#N/A</c:v>
                </c:pt>
                <c:pt idx="431">
                  <c:v>#N/A</c:v>
                </c:pt>
                <c:pt idx="432">
                  <c:v>#N/A</c:v>
                </c:pt>
                <c:pt idx="433">
                  <c:v>#N/A</c:v>
                </c:pt>
                <c:pt idx="434">
                  <c:v>#N/A</c:v>
                </c:pt>
                <c:pt idx="435">
                  <c:v>#N/A</c:v>
                </c:pt>
                <c:pt idx="436">
                  <c:v>#N/A</c:v>
                </c:pt>
                <c:pt idx="437">
                  <c:v>#N/A</c:v>
                </c:pt>
                <c:pt idx="438">
                  <c:v>#N/A</c:v>
                </c:pt>
                <c:pt idx="439">
                  <c:v>#N/A</c:v>
                </c:pt>
                <c:pt idx="440">
                  <c:v>#N/A</c:v>
                </c:pt>
                <c:pt idx="441">
                  <c:v>#N/A</c:v>
                </c:pt>
                <c:pt idx="442">
                  <c:v>#N/A</c:v>
                </c:pt>
                <c:pt idx="443">
                  <c:v>#N/A</c:v>
                </c:pt>
                <c:pt idx="444">
                  <c:v>#N/A</c:v>
                </c:pt>
                <c:pt idx="445">
                  <c:v>#N/A</c:v>
                </c:pt>
                <c:pt idx="446">
                  <c:v>#N/A</c:v>
                </c:pt>
                <c:pt idx="447">
                  <c:v>#N/A</c:v>
                </c:pt>
                <c:pt idx="448">
                  <c:v>#N/A</c:v>
                </c:pt>
                <c:pt idx="449">
                  <c:v>#N/A</c:v>
                </c:pt>
                <c:pt idx="450">
                  <c:v>#N/A</c:v>
                </c:pt>
                <c:pt idx="451">
                  <c:v>#N/A</c:v>
                </c:pt>
                <c:pt idx="452">
                  <c:v>#N/A</c:v>
                </c:pt>
                <c:pt idx="453">
                  <c:v>#N/A</c:v>
                </c:pt>
                <c:pt idx="454">
                  <c:v>#N/A</c:v>
                </c:pt>
                <c:pt idx="455">
                  <c:v>#N/A</c:v>
                </c:pt>
                <c:pt idx="456">
                  <c:v>#N/A</c:v>
                </c:pt>
                <c:pt idx="457">
                  <c:v>#N/A</c:v>
                </c:pt>
                <c:pt idx="458">
                  <c:v>#N/A</c:v>
                </c:pt>
                <c:pt idx="459">
                  <c:v>#N/A</c:v>
                </c:pt>
                <c:pt idx="460">
                  <c:v>#N/A</c:v>
                </c:pt>
              </c:numCache>
            </c:numRef>
          </c:xVal>
          <c:yVal>
            <c:numRef>
              <c:f>'V&amp;M vs. Distance graphs'!$D$2:$D$5000</c:f>
              <c:numCache>
                <c:formatCode>General</c:formatCode>
                <c:ptCount val="4999"/>
                <c:pt idx="0">
                  <c:v>9.81</c:v>
                </c:pt>
                <c:pt idx="1">
                  <c:v>9.81</c:v>
                </c:pt>
                <c:pt idx="2">
                  <c:v>9.81</c:v>
                </c:pt>
                <c:pt idx="3">
                  <c:v>9.81</c:v>
                </c:pt>
                <c:pt idx="4">
                  <c:v>9.81</c:v>
                </c:pt>
                <c:pt idx="5">
                  <c:v>9.81</c:v>
                </c:pt>
                <c:pt idx="6">
                  <c:v>9.81</c:v>
                </c:pt>
                <c:pt idx="7">
                  <c:v>9.81</c:v>
                </c:pt>
                <c:pt idx="8">
                  <c:v>9.81</c:v>
                </c:pt>
                <c:pt idx="9">
                  <c:v>9.81</c:v>
                </c:pt>
                <c:pt idx="10">
                  <c:v>9.81</c:v>
                </c:pt>
                <c:pt idx="11">
                  <c:v>9.81</c:v>
                </c:pt>
                <c:pt idx="12">
                  <c:v>9.81</c:v>
                </c:pt>
                <c:pt idx="13">
                  <c:v>9.81</c:v>
                </c:pt>
                <c:pt idx="14">
                  <c:v>9.81</c:v>
                </c:pt>
                <c:pt idx="15">
                  <c:v>9.81</c:v>
                </c:pt>
                <c:pt idx="16">
                  <c:v>9.81</c:v>
                </c:pt>
                <c:pt idx="17">
                  <c:v>9.81</c:v>
                </c:pt>
                <c:pt idx="18">
                  <c:v>9.81</c:v>
                </c:pt>
                <c:pt idx="19">
                  <c:v>9.81</c:v>
                </c:pt>
                <c:pt idx="20">
                  <c:v>9.81</c:v>
                </c:pt>
                <c:pt idx="21">
                  <c:v>9.81</c:v>
                </c:pt>
                <c:pt idx="22">
                  <c:v>9.81</c:v>
                </c:pt>
                <c:pt idx="23">
                  <c:v>9.81</c:v>
                </c:pt>
                <c:pt idx="24">
                  <c:v>9.81</c:v>
                </c:pt>
                <c:pt idx="25">
                  <c:v>9.81</c:v>
                </c:pt>
                <c:pt idx="26">
                  <c:v>9.81</c:v>
                </c:pt>
                <c:pt idx="27">
                  <c:v>9.81</c:v>
                </c:pt>
                <c:pt idx="28">
                  <c:v>9.81</c:v>
                </c:pt>
                <c:pt idx="29">
                  <c:v>9.81</c:v>
                </c:pt>
                <c:pt idx="30">
                  <c:v>9.81</c:v>
                </c:pt>
                <c:pt idx="31">
                  <c:v>9.81</c:v>
                </c:pt>
                <c:pt idx="32">
                  <c:v>9.81</c:v>
                </c:pt>
                <c:pt idx="33">
                  <c:v>9.81</c:v>
                </c:pt>
                <c:pt idx="34">
                  <c:v>9.81</c:v>
                </c:pt>
                <c:pt idx="35">
                  <c:v>9.81</c:v>
                </c:pt>
                <c:pt idx="36">
                  <c:v>9.81</c:v>
                </c:pt>
                <c:pt idx="37">
                  <c:v>9.81</c:v>
                </c:pt>
                <c:pt idx="38">
                  <c:v>9.81</c:v>
                </c:pt>
                <c:pt idx="39">
                  <c:v>9.81</c:v>
                </c:pt>
                <c:pt idx="40">
                  <c:v>9.81</c:v>
                </c:pt>
                <c:pt idx="41">
                  <c:v>9.81</c:v>
                </c:pt>
                <c:pt idx="42">
                  <c:v>9.81</c:v>
                </c:pt>
                <c:pt idx="43">
                  <c:v>9.81</c:v>
                </c:pt>
                <c:pt idx="44">
                  <c:v>9.81</c:v>
                </c:pt>
                <c:pt idx="45">
                  <c:v>9.81</c:v>
                </c:pt>
                <c:pt idx="46">
                  <c:v>9.81</c:v>
                </c:pt>
                <c:pt idx="47">
                  <c:v>9.81</c:v>
                </c:pt>
                <c:pt idx="48">
                  <c:v>9.81</c:v>
                </c:pt>
                <c:pt idx="49">
                  <c:v>9.81</c:v>
                </c:pt>
                <c:pt idx="50">
                  <c:v>9.81</c:v>
                </c:pt>
                <c:pt idx="51">
                  <c:v>9.81</c:v>
                </c:pt>
                <c:pt idx="52">
                  <c:v>9.81</c:v>
                </c:pt>
                <c:pt idx="53">
                  <c:v>9.81</c:v>
                </c:pt>
                <c:pt idx="54">
                  <c:v>9.81</c:v>
                </c:pt>
                <c:pt idx="55">
                  <c:v>9.81</c:v>
                </c:pt>
                <c:pt idx="56">
                  <c:v>9.81</c:v>
                </c:pt>
                <c:pt idx="57">
                  <c:v>9.81</c:v>
                </c:pt>
                <c:pt idx="58">
                  <c:v>9.81</c:v>
                </c:pt>
                <c:pt idx="59">
                  <c:v>9.81</c:v>
                </c:pt>
                <c:pt idx="60">
                  <c:v>9.81</c:v>
                </c:pt>
                <c:pt idx="61">
                  <c:v>9.81</c:v>
                </c:pt>
                <c:pt idx="62">
                  <c:v>9.81</c:v>
                </c:pt>
                <c:pt idx="63">
                  <c:v>9.81</c:v>
                </c:pt>
                <c:pt idx="64">
                  <c:v>9.81</c:v>
                </c:pt>
                <c:pt idx="65">
                  <c:v>9.81</c:v>
                </c:pt>
                <c:pt idx="66">
                  <c:v>9.81</c:v>
                </c:pt>
                <c:pt idx="67">
                  <c:v>9.81</c:v>
                </c:pt>
                <c:pt idx="68">
                  <c:v>9.81</c:v>
                </c:pt>
                <c:pt idx="69">
                  <c:v>9.81</c:v>
                </c:pt>
                <c:pt idx="70">
                  <c:v>9.81</c:v>
                </c:pt>
                <c:pt idx="71">
                  <c:v>9.81</c:v>
                </c:pt>
                <c:pt idx="72">
                  <c:v>9.81</c:v>
                </c:pt>
                <c:pt idx="73">
                  <c:v>9.81</c:v>
                </c:pt>
                <c:pt idx="74">
                  <c:v>9.81</c:v>
                </c:pt>
                <c:pt idx="75">
                  <c:v>9.81</c:v>
                </c:pt>
                <c:pt idx="76">
                  <c:v>9.81</c:v>
                </c:pt>
                <c:pt idx="77">
                  <c:v>9.81</c:v>
                </c:pt>
                <c:pt idx="78">
                  <c:v>9.81</c:v>
                </c:pt>
                <c:pt idx="79">
                  <c:v>9.81</c:v>
                </c:pt>
                <c:pt idx="80">
                  <c:v>9.81</c:v>
                </c:pt>
                <c:pt idx="81">
                  <c:v>9.81</c:v>
                </c:pt>
                <c:pt idx="82">
                  <c:v>9.81</c:v>
                </c:pt>
                <c:pt idx="83">
                  <c:v>9.81</c:v>
                </c:pt>
                <c:pt idx="84">
                  <c:v>9.81</c:v>
                </c:pt>
                <c:pt idx="85">
                  <c:v>9.81</c:v>
                </c:pt>
                <c:pt idx="86">
                  <c:v>9.81</c:v>
                </c:pt>
                <c:pt idx="87">
                  <c:v>9.81</c:v>
                </c:pt>
                <c:pt idx="88">
                  <c:v>9.81</c:v>
                </c:pt>
                <c:pt idx="89">
                  <c:v>9.81</c:v>
                </c:pt>
                <c:pt idx="90">
                  <c:v>9.81</c:v>
                </c:pt>
                <c:pt idx="91">
                  <c:v>9.81</c:v>
                </c:pt>
                <c:pt idx="92">
                  <c:v>9.81</c:v>
                </c:pt>
                <c:pt idx="93">
                  <c:v>9.81</c:v>
                </c:pt>
                <c:pt idx="94">
                  <c:v>9.81</c:v>
                </c:pt>
                <c:pt idx="95">
                  <c:v>9.81</c:v>
                </c:pt>
                <c:pt idx="96">
                  <c:v>9.81</c:v>
                </c:pt>
                <c:pt idx="97">
                  <c:v>9.81</c:v>
                </c:pt>
                <c:pt idx="98">
                  <c:v>9.81</c:v>
                </c:pt>
                <c:pt idx="99">
                  <c:v>9.81</c:v>
                </c:pt>
                <c:pt idx="100">
                  <c:v>9.81</c:v>
                </c:pt>
                <c:pt idx="101">
                  <c:v>9.81</c:v>
                </c:pt>
                <c:pt idx="102">
                  <c:v>9.81</c:v>
                </c:pt>
                <c:pt idx="103">
                  <c:v>9.81</c:v>
                </c:pt>
                <c:pt idx="104">
                  <c:v>9.81</c:v>
                </c:pt>
                <c:pt idx="105">
                  <c:v>9.81</c:v>
                </c:pt>
                <c:pt idx="106">
                  <c:v>9.81</c:v>
                </c:pt>
                <c:pt idx="107">
                  <c:v>9.81</c:v>
                </c:pt>
                <c:pt idx="108">
                  <c:v>9.81</c:v>
                </c:pt>
                <c:pt idx="109">
                  <c:v>9.81</c:v>
                </c:pt>
                <c:pt idx="110">
                  <c:v>9.81</c:v>
                </c:pt>
                <c:pt idx="111">
                  <c:v>9.81</c:v>
                </c:pt>
                <c:pt idx="112">
                  <c:v>9.81</c:v>
                </c:pt>
                <c:pt idx="113">
                  <c:v>9.81</c:v>
                </c:pt>
                <c:pt idx="114">
                  <c:v>9.81</c:v>
                </c:pt>
                <c:pt idx="115">
                  <c:v>9.81</c:v>
                </c:pt>
                <c:pt idx="116">
                  <c:v>9.81</c:v>
                </c:pt>
                <c:pt idx="117">
                  <c:v>9.81</c:v>
                </c:pt>
                <c:pt idx="118">
                  <c:v>9.81</c:v>
                </c:pt>
                <c:pt idx="119">
                  <c:v>9.81</c:v>
                </c:pt>
                <c:pt idx="120">
                  <c:v>9.81</c:v>
                </c:pt>
                <c:pt idx="121">
                  <c:v>9.81</c:v>
                </c:pt>
                <c:pt idx="122">
                  <c:v>9.81</c:v>
                </c:pt>
                <c:pt idx="123">
                  <c:v>9.81</c:v>
                </c:pt>
                <c:pt idx="124">
                  <c:v>9.81</c:v>
                </c:pt>
                <c:pt idx="125">
                  <c:v>9.81</c:v>
                </c:pt>
                <c:pt idx="126">
                  <c:v>9.81</c:v>
                </c:pt>
                <c:pt idx="127">
                  <c:v>9.81</c:v>
                </c:pt>
                <c:pt idx="128">
                  <c:v>9.81</c:v>
                </c:pt>
                <c:pt idx="129">
                  <c:v>9.81</c:v>
                </c:pt>
                <c:pt idx="130">
                  <c:v>9.81</c:v>
                </c:pt>
                <c:pt idx="131">
                  <c:v>9.81</c:v>
                </c:pt>
                <c:pt idx="132">
                  <c:v>9.81</c:v>
                </c:pt>
                <c:pt idx="133">
                  <c:v>9.81</c:v>
                </c:pt>
                <c:pt idx="134">
                  <c:v>9.81</c:v>
                </c:pt>
                <c:pt idx="135">
                  <c:v>9.81</c:v>
                </c:pt>
                <c:pt idx="136">
                  <c:v>9.81</c:v>
                </c:pt>
                <c:pt idx="137">
                  <c:v>9.81</c:v>
                </c:pt>
                <c:pt idx="138">
                  <c:v>9.81</c:v>
                </c:pt>
                <c:pt idx="139">
                  <c:v>9.81</c:v>
                </c:pt>
                <c:pt idx="140">
                  <c:v>9.81</c:v>
                </c:pt>
                <c:pt idx="141">
                  <c:v>9.81</c:v>
                </c:pt>
                <c:pt idx="142">
                  <c:v>9.81</c:v>
                </c:pt>
                <c:pt idx="143">
                  <c:v>9.81</c:v>
                </c:pt>
                <c:pt idx="144">
                  <c:v>9.81</c:v>
                </c:pt>
                <c:pt idx="145">
                  <c:v>9.81</c:v>
                </c:pt>
                <c:pt idx="146">
                  <c:v>9.81</c:v>
                </c:pt>
                <c:pt idx="147">
                  <c:v>9.81</c:v>
                </c:pt>
                <c:pt idx="148">
                  <c:v>9.81</c:v>
                </c:pt>
                <c:pt idx="149">
                  <c:v>9.81</c:v>
                </c:pt>
                <c:pt idx="150">
                  <c:v>9.81</c:v>
                </c:pt>
                <c:pt idx="151">
                  <c:v>9.81</c:v>
                </c:pt>
                <c:pt idx="152">
                  <c:v>9.81</c:v>
                </c:pt>
                <c:pt idx="153">
                  <c:v>9.81</c:v>
                </c:pt>
                <c:pt idx="154">
                  <c:v>9.81</c:v>
                </c:pt>
                <c:pt idx="155">
                  <c:v>9.81</c:v>
                </c:pt>
                <c:pt idx="156">
                  <c:v>9.81</c:v>
                </c:pt>
                <c:pt idx="157">
                  <c:v>9.81</c:v>
                </c:pt>
                <c:pt idx="158">
                  <c:v>9.81</c:v>
                </c:pt>
                <c:pt idx="159">
                  <c:v>9.81</c:v>
                </c:pt>
                <c:pt idx="160">
                  <c:v>9.81</c:v>
                </c:pt>
                <c:pt idx="161">
                  <c:v>9.81</c:v>
                </c:pt>
                <c:pt idx="162">
                  <c:v>9.81</c:v>
                </c:pt>
                <c:pt idx="163">
                  <c:v>9.81</c:v>
                </c:pt>
                <c:pt idx="164">
                  <c:v>9.81</c:v>
                </c:pt>
                <c:pt idx="165">
                  <c:v>9.81</c:v>
                </c:pt>
                <c:pt idx="166">
                  <c:v>9.81</c:v>
                </c:pt>
                <c:pt idx="167">
                  <c:v>9.81</c:v>
                </c:pt>
                <c:pt idx="168">
                  <c:v>9.81</c:v>
                </c:pt>
                <c:pt idx="169">
                  <c:v>9.81</c:v>
                </c:pt>
                <c:pt idx="170">
                  <c:v>9.81</c:v>
                </c:pt>
                <c:pt idx="171">
                  <c:v>9.81</c:v>
                </c:pt>
                <c:pt idx="172">
                  <c:v>9.81</c:v>
                </c:pt>
                <c:pt idx="173">
                  <c:v>9.81</c:v>
                </c:pt>
                <c:pt idx="174">
                  <c:v>9.81</c:v>
                </c:pt>
                <c:pt idx="175">
                  <c:v>9.81</c:v>
                </c:pt>
                <c:pt idx="176">
                  <c:v>9.81</c:v>
                </c:pt>
                <c:pt idx="177">
                  <c:v>9.81</c:v>
                </c:pt>
                <c:pt idx="178">
                  <c:v>9.81</c:v>
                </c:pt>
                <c:pt idx="179">
                  <c:v>9.81</c:v>
                </c:pt>
                <c:pt idx="180">
                  <c:v>9.81</c:v>
                </c:pt>
                <c:pt idx="181">
                  <c:v>9.81</c:v>
                </c:pt>
                <c:pt idx="182">
                  <c:v>9.81</c:v>
                </c:pt>
                <c:pt idx="183">
                  <c:v>9.81</c:v>
                </c:pt>
                <c:pt idx="184">
                  <c:v>9.81</c:v>
                </c:pt>
                <c:pt idx="185">
                  <c:v>9.81</c:v>
                </c:pt>
                <c:pt idx="186">
                  <c:v>9.81</c:v>
                </c:pt>
                <c:pt idx="187">
                  <c:v>9.81</c:v>
                </c:pt>
                <c:pt idx="188">
                  <c:v>9.81</c:v>
                </c:pt>
                <c:pt idx="189">
                  <c:v>9.81</c:v>
                </c:pt>
                <c:pt idx="190">
                  <c:v>9.81</c:v>
                </c:pt>
                <c:pt idx="191">
                  <c:v>9.81</c:v>
                </c:pt>
                <c:pt idx="192">
                  <c:v>9.81</c:v>
                </c:pt>
                <c:pt idx="193">
                  <c:v>9.81</c:v>
                </c:pt>
                <c:pt idx="194">
                  <c:v>9.81</c:v>
                </c:pt>
                <c:pt idx="195">
                  <c:v>9.81</c:v>
                </c:pt>
                <c:pt idx="196">
                  <c:v>9.81</c:v>
                </c:pt>
                <c:pt idx="197">
                  <c:v>9.81</c:v>
                </c:pt>
                <c:pt idx="198">
                  <c:v>9.81</c:v>
                </c:pt>
                <c:pt idx="199">
                  <c:v>9.81</c:v>
                </c:pt>
                <c:pt idx="200">
                  <c:v>9.81</c:v>
                </c:pt>
                <c:pt idx="201">
                  <c:v>9.81</c:v>
                </c:pt>
                <c:pt idx="202">
                  <c:v>9.81</c:v>
                </c:pt>
                <c:pt idx="203">
                  <c:v>9.81</c:v>
                </c:pt>
                <c:pt idx="204">
                  <c:v>9.81</c:v>
                </c:pt>
                <c:pt idx="205">
                  <c:v>9.81</c:v>
                </c:pt>
                <c:pt idx="206">
                  <c:v>9.81</c:v>
                </c:pt>
                <c:pt idx="207">
                  <c:v>9.81</c:v>
                </c:pt>
                <c:pt idx="208">
                  <c:v>9.81</c:v>
                </c:pt>
                <c:pt idx="209">
                  <c:v>9.81</c:v>
                </c:pt>
                <c:pt idx="210">
                  <c:v>9.81</c:v>
                </c:pt>
                <c:pt idx="211">
                  <c:v>9.81</c:v>
                </c:pt>
                <c:pt idx="212">
                  <c:v>9.81</c:v>
                </c:pt>
                <c:pt idx="213">
                  <c:v>9.81</c:v>
                </c:pt>
                <c:pt idx="214">
                  <c:v>9.81</c:v>
                </c:pt>
                <c:pt idx="215">
                  <c:v>9.81</c:v>
                </c:pt>
                <c:pt idx="216">
                  <c:v>9.81</c:v>
                </c:pt>
                <c:pt idx="217">
                  <c:v>9.81</c:v>
                </c:pt>
                <c:pt idx="218">
                  <c:v>9.81</c:v>
                </c:pt>
                <c:pt idx="219">
                  <c:v>9.81</c:v>
                </c:pt>
                <c:pt idx="220">
                  <c:v>9.81</c:v>
                </c:pt>
                <c:pt idx="221">
                  <c:v>9.81</c:v>
                </c:pt>
                <c:pt idx="222">
                  <c:v>9.81</c:v>
                </c:pt>
                <c:pt idx="223">
                  <c:v>9.81</c:v>
                </c:pt>
                <c:pt idx="224">
                  <c:v>9.81</c:v>
                </c:pt>
                <c:pt idx="225">
                  <c:v>9.81</c:v>
                </c:pt>
                <c:pt idx="226">
                  <c:v>9.81</c:v>
                </c:pt>
                <c:pt idx="227">
                  <c:v>9.81</c:v>
                </c:pt>
                <c:pt idx="228">
                  <c:v>9.81</c:v>
                </c:pt>
                <c:pt idx="229">
                  <c:v>9.81</c:v>
                </c:pt>
                <c:pt idx="230">
                  <c:v>9.81</c:v>
                </c:pt>
                <c:pt idx="231">
                  <c:v>#N/A</c:v>
                </c:pt>
                <c:pt idx="232">
                  <c:v>#N/A</c:v>
                </c:pt>
                <c:pt idx="233">
                  <c:v>#N/A</c:v>
                </c:pt>
                <c:pt idx="234">
                  <c:v>#N/A</c:v>
                </c:pt>
                <c:pt idx="235">
                  <c:v>#N/A</c:v>
                </c:pt>
                <c:pt idx="236">
                  <c:v>#N/A</c:v>
                </c:pt>
                <c:pt idx="237">
                  <c:v>#N/A</c:v>
                </c:pt>
                <c:pt idx="238">
                  <c:v>#N/A</c:v>
                </c:pt>
                <c:pt idx="239">
                  <c:v>#N/A</c:v>
                </c:pt>
                <c:pt idx="240">
                  <c:v>#N/A</c:v>
                </c:pt>
                <c:pt idx="241">
                  <c:v>#N/A</c:v>
                </c:pt>
                <c:pt idx="242">
                  <c:v>#N/A</c:v>
                </c:pt>
                <c:pt idx="243">
                  <c:v>#N/A</c:v>
                </c:pt>
                <c:pt idx="244">
                  <c:v>#N/A</c:v>
                </c:pt>
                <c:pt idx="245">
                  <c:v>#N/A</c:v>
                </c:pt>
                <c:pt idx="246">
                  <c:v>#N/A</c:v>
                </c:pt>
                <c:pt idx="247">
                  <c:v>#N/A</c:v>
                </c:pt>
                <c:pt idx="248">
                  <c:v>#N/A</c:v>
                </c:pt>
                <c:pt idx="249">
                  <c:v>#N/A</c:v>
                </c:pt>
                <c:pt idx="250">
                  <c:v>#N/A</c:v>
                </c:pt>
                <c:pt idx="251">
                  <c:v>#N/A</c:v>
                </c:pt>
                <c:pt idx="252">
                  <c:v>#N/A</c:v>
                </c:pt>
                <c:pt idx="253">
                  <c:v>#N/A</c:v>
                </c:pt>
                <c:pt idx="254">
                  <c:v>#N/A</c:v>
                </c:pt>
                <c:pt idx="255">
                  <c:v>#N/A</c:v>
                </c:pt>
                <c:pt idx="256">
                  <c:v>#N/A</c:v>
                </c:pt>
                <c:pt idx="257">
                  <c:v>#N/A</c:v>
                </c:pt>
                <c:pt idx="258">
                  <c:v>#N/A</c:v>
                </c:pt>
                <c:pt idx="259">
                  <c:v>#N/A</c:v>
                </c:pt>
                <c:pt idx="260">
                  <c:v>#N/A</c:v>
                </c:pt>
                <c:pt idx="261">
                  <c:v>#N/A</c:v>
                </c:pt>
                <c:pt idx="262">
                  <c:v>#N/A</c:v>
                </c:pt>
                <c:pt idx="263">
                  <c:v>#N/A</c:v>
                </c:pt>
                <c:pt idx="264">
                  <c:v>#N/A</c:v>
                </c:pt>
                <c:pt idx="265">
                  <c:v>#N/A</c:v>
                </c:pt>
                <c:pt idx="266">
                  <c:v>#N/A</c:v>
                </c:pt>
                <c:pt idx="267">
                  <c:v>#N/A</c:v>
                </c:pt>
                <c:pt idx="268">
                  <c:v>#N/A</c:v>
                </c:pt>
                <c:pt idx="269">
                  <c:v>#N/A</c:v>
                </c:pt>
                <c:pt idx="270">
                  <c:v>#N/A</c:v>
                </c:pt>
                <c:pt idx="271">
                  <c:v>#N/A</c:v>
                </c:pt>
                <c:pt idx="272">
                  <c:v>#N/A</c:v>
                </c:pt>
                <c:pt idx="273">
                  <c:v>#N/A</c:v>
                </c:pt>
                <c:pt idx="274">
                  <c:v>#N/A</c:v>
                </c:pt>
                <c:pt idx="275">
                  <c:v>#N/A</c:v>
                </c:pt>
                <c:pt idx="276">
                  <c:v>#N/A</c:v>
                </c:pt>
                <c:pt idx="277">
                  <c:v>#N/A</c:v>
                </c:pt>
                <c:pt idx="278">
                  <c:v>#N/A</c:v>
                </c:pt>
                <c:pt idx="279">
                  <c:v>#N/A</c:v>
                </c:pt>
                <c:pt idx="280">
                  <c:v>#N/A</c:v>
                </c:pt>
                <c:pt idx="281">
                  <c:v>#N/A</c:v>
                </c:pt>
                <c:pt idx="282">
                  <c:v>#N/A</c:v>
                </c:pt>
                <c:pt idx="283">
                  <c:v>#N/A</c:v>
                </c:pt>
                <c:pt idx="284">
                  <c:v>#N/A</c:v>
                </c:pt>
                <c:pt idx="285">
                  <c:v>#N/A</c:v>
                </c:pt>
                <c:pt idx="286">
                  <c:v>#N/A</c:v>
                </c:pt>
                <c:pt idx="287">
                  <c:v>#N/A</c:v>
                </c:pt>
                <c:pt idx="288">
                  <c:v>#N/A</c:v>
                </c:pt>
                <c:pt idx="289">
                  <c:v>#N/A</c:v>
                </c:pt>
                <c:pt idx="290">
                  <c:v>#N/A</c:v>
                </c:pt>
                <c:pt idx="291">
                  <c:v>#N/A</c:v>
                </c:pt>
                <c:pt idx="292">
                  <c:v>#N/A</c:v>
                </c:pt>
                <c:pt idx="293">
                  <c:v>#N/A</c:v>
                </c:pt>
                <c:pt idx="294">
                  <c:v>#N/A</c:v>
                </c:pt>
                <c:pt idx="295">
                  <c:v>#N/A</c:v>
                </c:pt>
                <c:pt idx="296">
                  <c:v>#N/A</c:v>
                </c:pt>
                <c:pt idx="297">
                  <c:v>#N/A</c:v>
                </c:pt>
                <c:pt idx="298">
                  <c:v>#N/A</c:v>
                </c:pt>
                <c:pt idx="299">
                  <c:v>#N/A</c:v>
                </c:pt>
                <c:pt idx="300">
                  <c:v>#N/A</c:v>
                </c:pt>
                <c:pt idx="301">
                  <c:v>#N/A</c:v>
                </c:pt>
                <c:pt idx="302">
                  <c:v>#N/A</c:v>
                </c:pt>
                <c:pt idx="303">
                  <c:v>#N/A</c:v>
                </c:pt>
                <c:pt idx="304">
                  <c:v>#N/A</c:v>
                </c:pt>
                <c:pt idx="305">
                  <c:v>#N/A</c:v>
                </c:pt>
                <c:pt idx="306">
                  <c:v>#N/A</c:v>
                </c:pt>
                <c:pt idx="307">
                  <c:v>#N/A</c:v>
                </c:pt>
                <c:pt idx="308">
                  <c:v>#N/A</c:v>
                </c:pt>
                <c:pt idx="309">
                  <c:v>#N/A</c:v>
                </c:pt>
                <c:pt idx="310">
                  <c:v>#N/A</c:v>
                </c:pt>
                <c:pt idx="311">
                  <c:v>#N/A</c:v>
                </c:pt>
                <c:pt idx="312">
                  <c:v>#N/A</c:v>
                </c:pt>
                <c:pt idx="313">
                  <c:v>#N/A</c:v>
                </c:pt>
                <c:pt idx="314">
                  <c:v>#N/A</c:v>
                </c:pt>
                <c:pt idx="315">
                  <c:v>#N/A</c:v>
                </c:pt>
                <c:pt idx="316">
                  <c:v>#N/A</c:v>
                </c:pt>
                <c:pt idx="317">
                  <c:v>#N/A</c:v>
                </c:pt>
                <c:pt idx="318">
                  <c:v>#N/A</c:v>
                </c:pt>
                <c:pt idx="319">
                  <c:v>#N/A</c:v>
                </c:pt>
                <c:pt idx="320">
                  <c:v>#N/A</c:v>
                </c:pt>
                <c:pt idx="321">
                  <c:v>#N/A</c:v>
                </c:pt>
                <c:pt idx="322">
                  <c:v>#N/A</c:v>
                </c:pt>
                <c:pt idx="323">
                  <c:v>#N/A</c:v>
                </c:pt>
                <c:pt idx="324">
                  <c:v>#N/A</c:v>
                </c:pt>
                <c:pt idx="325">
                  <c:v>#N/A</c:v>
                </c:pt>
                <c:pt idx="326">
                  <c:v>#N/A</c:v>
                </c:pt>
                <c:pt idx="327">
                  <c:v>#N/A</c:v>
                </c:pt>
                <c:pt idx="328">
                  <c:v>#N/A</c:v>
                </c:pt>
                <c:pt idx="329">
                  <c:v>#N/A</c:v>
                </c:pt>
                <c:pt idx="330">
                  <c:v>#N/A</c:v>
                </c:pt>
                <c:pt idx="331">
                  <c:v>#N/A</c:v>
                </c:pt>
                <c:pt idx="332">
                  <c:v>#N/A</c:v>
                </c:pt>
                <c:pt idx="333">
                  <c:v>#N/A</c:v>
                </c:pt>
                <c:pt idx="334">
                  <c:v>#N/A</c:v>
                </c:pt>
                <c:pt idx="335">
                  <c:v>#N/A</c:v>
                </c:pt>
                <c:pt idx="336">
                  <c:v>#N/A</c:v>
                </c:pt>
                <c:pt idx="337">
                  <c:v>#N/A</c:v>
                </c:pt>
                <c:pt idx="338">
                  <c:v>#N/A</c:v>
                </c:pt>
                <c:pt idx="339">
                  <c:v>#N/A</c:v>
                </c:pt>
                <c:pt idx="340">
                  <c:v>#N/A</c:v>
                </c:pt>
                <c:pt idx="341">
                  <c:v>#N/A</c:v>
                </c:pt>
                <c:pt idx="342">
                  <c:v>#N/A</c:v>
                </c:pt>
                <c:pt idx="343">
                  <c:v>#N/A</c:v>
                </c:pt>
                <c:pt idx="344">
                  <c:v>#N/A</c:v>
                </c:pt>
                <c:pt idx="345">
                  <c:v>#N/A</c:v>
                </c:pt>
                <c:pt idx="346">
                  <c:v>#N/A</c:v>
                </c:pt>
                <c:pt idx="347">
                  <c:v>#N/A</c:v>
                </c:pt>
                <c:pt idx="348">
                  <c:v>#N/A</c:v>
                </c:pt>
                <c:pt idx="349">
                  <c:v>#N/A</c:v>
                </c:pt>
                <c:pt idx="350">
                  <c:v>#N/A</c:v>
                </c:pt>
                <c:pt idx="351">
                  <c:v>#N/A</c:v>
                </c:pt>
                <c:pt idx="352">
                  <c:v>#N/A</c:v>
                </c:pt>
                <c:pt idx="353">
                  <c:v>#N/A</c:v>
                </c:pt>
                <c:pt idx="354">
                  <c:v>#N/A</c:v>
                </c:pt>
                <c:pt idx="355">
                  <c:v>#N/A</c:v>
                </c:pt>
                <c:pt idx="356">
                  <c:v>#N/A</c:v>
                </c:pt>
                <c:pt idx="357">
                  <c:v>#N/A</c:v>
                </c:pt>
                <c:pt idx="358">
                  <c:v>#N/A</c:v>
                </c:pt>
                <c:pt idx="359">
                  <c:v>#N/A</c:v>
                </c:pt>
                <c:pt idx="360">
                  <c:v>#N/A</c:v>
                </c:pt>
                <c:pt idx="361">
                  <c:v>#N/A</c:v>
                </c:pt>
                <c:pt idx="362">
                  <c:v>#N/A</c:v>
                </c:pt>
                <c:pt idx="363">
                  <c:v>#N/A</c:v>
                </c:pt>
                <c:pt idx="364">
                  <c:v>#N/A</c:v>
                </c:pt>
                <c:pt idx="365">
                  <c:v>#N/A</c:v>
                </c:pt>
                <c:pt idx="366">
                  <c:v>#N/A</c:v>
                </c:pt>
                <c:pt idx="367">
                  <c:v>#N/A</c:v>
                </c:pt>
                <c:pt idx="368">
                  <c:v>#N/A</c:v>
                </c:pt>
                <c:pt idx="369">
                  <c:v>#N/A</c:v>
                </c:pt>
                <c:pt idx="370">
                  <c:v>#N/A</c:v>
                </c:pt>
                <c:pt idx="371">
                  <c:v>#N/A</c:v>
                </c:pt>
                <c:pt idx="372">
                  <c:v>#N/A</c:v>
                </c:pt>
                <c:pt idx="373">
                  <c:v>#N/A</c:v>
                </c:pt>
                <c:pt idx="374">
                  <c:v>#N/A</c:v>
                </c:pt>
                <c:pt idx="375">
                  <c:v>#N/A</c:v>
                </c:pt>
                <c:pt idx="376">
                  <c:v>#N/A</c:v>
                </c:pt>
                <c:pt idx="377">
                  <c:v>#N/A</c:v>
                </c:pt>
                <c:pt idx="378">
                  <c:v>#N/A</c:v>
                </c:pt>
                <c:pt idx="379">
                  <c:v>#N/A</c:v>
                </c:pt>
                <c:pt idx="380">
                  <c:v>#N/A</c:v>
                </c:pt>
                <c:pt idx="381">
                  <c:v>#N/A</c:v>
                </c:pt>
                <c:pt idx="382">
                  <c:v>#N/A</c:v>
                </c:pt>
                <c:pt idx="383">
                  <c:v>#N/A</c:v>
                </c:pt>
                <c:pt idx="384">
                  <c:v>#N/A</c:v>
                </c:pt>
                <c:pt idx="385">
                  <c:v>#N/A</c:v>
                </c:pt>
                <c:pt idx="386">
                  <c:v>#N/A</c:v>
                </c:pt>
                <c:pt idx="387">
                  <c:v>#N/A</c:v>
                </c:pt>
                <c:pt idx="388">
                  <c:v>#N/A</c:v>
                </c:pt>
                <c:pt idx="389">
                  <c:v>#N/A</c:v>
                </c:pt>
                <c:pt idx="390">
                  <c:v>#N/A</c:v>
                </c:pt>
                <c:pt idx="391">
                  <c:v>#N/A</c:v>
                </c:pt>
                <c:pt idx="392">
                  <c:v>#N/A</c:v>
                </c:pt>
                <c:pt idx="393">
                  <c:v>#N/A</c:v>
                </c:pt>
                <c:pt idx="394">
                  <c:v>#N/A</c:v>
                </c:pt>
                <c:pt idx="395">
                  <c:v>#N/A</c:v>
                </c:pt>
                <c:pt idx="396">
                  <c:v>#N/A</c:v>
                </c:pt>
                <c:pt idx="397">
                  <c:v>#N/A</c:v>
                </c:pt>
                <c:pt idx="398">
                  <c:v>#N/A</c:v>
                </c:pt>
                <c:pt idx="399">
                  <c:v>#N/A</c:v>
                </c:pt>
                <c:pt idx="400">
                  <c:v>#N/A</c:v>
                </c:pt>
                <c:pt idx="401">
                  <c:v>#N/A</c:v>
                </c:pt>
                <c:pt idx="402">
                  <c:v>#N/A</c:v>
                </c:pt>
                <c:pt idx="403">
                  <c:v>#N/A</c:v>
                </c:pt>
                <c:pt idx="404">
                  <c:v>#N/A</c:v>
                </c:pt>
                <c:pt idx="405">
                  <c:v>#N/A</c:v>
                </c:pt>
                <c:pt idx="406">
                  <c:v>#N/A</c:v>
                </c:pt>
                <c:pt idx="407">
                  <c:v>#N/A</c:v>
                </c:pt>
                <c:pt idx="408">
                  <c:v>#N/A</c:v>
                </c:pt>
                <c:pt idx="409">
                  <c:v>#N/A</c:v>
                </c:pt>
                <c:pt idx="410">
                  <c:v>#N/A</c:v>
                </c:pt>
                <c:pt idx="411">
                  <c:v>#N/A</c:v>
                </c:pt>
                <c:pt idx="412">
                  <c:v>#N/A</c:v>
                </c:pt>
                <c:pt idx="413">
                  <c:v>#N/A</c:v>
                </c:pt>
                <c:pt idx="414">
                  <c:v>#N/A</c:v>
                </c:pt>
                <c:pt idx="415">
                  <c:v>#N/A</c:v>
                </c:pt>
                <c:pt idx="416">
                  <c:v>#N/A</c:v>
                </c:pt>
                <c:pt idx="417">
                  <c:v>#N/A</c:v>
                </c:pt>
                <c:pt idx="418">
                  <c:v>#N/A</c:v>
                </c:pt>
                <c:pt idx="419">
                  <c:v>#N/A</c:v>
                </c:pt>
                <c:pt idx="420">
                  <c:v>#N/A</c:v>
                </c:pt>
                <c:pt idx="421">
                  <c:v>#N/A</c:v>
                </c:pt>
                <c:pt idx="422">
                  <c:v>#N/A</c:v>
                </c:pt>
                <c:pt idx="423">
                  <c:v>#N/A</c:v>
                </c:pt>
                <c:pt idx="424">
                  <c:v>#N/A</c:v>
                </c:pt>
                <c:pt idx="425">
                  <c:v>#N/A</c:v>
                </c:pt>
                <c:pt idx="426">
                  <c:v>#N/A</c:v>
                </c:pt>
                <c:pt idx="427">
                  <c:v>#N/A</c:v>
                </c:pt>
                <c:pt idx="428">
                  <c:v>#N/A</c:v>
                </c:pt>
                <c:pt idx="429">
                  <c:v>#N/A</c:v>
                </c:pt>
                <c:pt idx="430">
                  <c:v>#N/A</c:v>
                </c:pt>
                <c:pt idx="431">
                  <c:v>#N/A</c:v>
                </c:pt>
                <c:pt idx="432">
                  <c:v>#N/A</c:v>
                </c:pt>
                <c:pt idx="433">
                  <c:v>#N/A</c:v>
                </c:pt>
                <c:pt idx="434">
                  <c:v>#N/A</c:v>
                </c:pt>
                <c:pt idx="435">
                  <c:v>#N/A</c:v>
                </c:pt>
                <c:pt idx="436">
                  <c:v>#N/A</c:v>
                </c:pt>
                <c:pt idx="437">
                  <c:v>#N/A</c:v>
                </c:pt>
                <c:pt idx="438">
                  <c:v>#N/A</c:v>
                </c:pt>
                <c:pt idx="439">
                  <c:v>#N/A</c:v>
                </c:pt>
                <c:pt idx="440">
                  <c:v>#N/A</c:v>
                </c:pt>
                <c:pt idx="441">
                  <c:v>#N/A</c:v>
                </c:pt>
                <c:pt idx="442">
                  <c:v>#N/A</c:v>
                </c:pt>
                <c:pt idx="443">
                  <c:v>#N/A</c:v>
                </c:pt>
                <c:pt idx="444">
                  <c:v>#N/A</c:v>
                </c:pt>
                <c:pt idx="445">
                  <c:v>#N/A</c:v>
                </c:pt>
                <c:pt idx="446">
                  <c:v>#N/A</c:v>
                </c:pt>
                <c:pt idx="447">
                  <c:v>#N/A</c:v>
                </c:pt>
                <c:pt idx="448">
                  <c:v>#N/A</c:v>
                </c:pt>
                <c:pt idx="449">
                  <c:v>#N/A</c:v>
                </c:pt>
                <c:pt idx="450">
                  <c:v>#N/A</c:v>
                </c:pt>
                <c:pt idx="451">
                  <c:v>#N/A</c:v>
                </c:pt>
                <c:pt idx="452">
                  <c:v>#N/A</c:v>
                </c:pt>
                <c:pt idx="453">
                  <c:v>#N/A</c:v>
                </c:pt>
                <c:pt idx="454">
                  <c:v>#N/A</c:v>
                </c:pt>
                <c:pt idx="455">
                  <c:v>#N/A</c:v>
                </c:pt>
                <c:pt idx="456">
                  <c:v>#N/A</c:v>
                </c:pt>
                <c:pt idx="457">
                  <c:v>#N/A</c:v>
                </c:pt>
                <c:pt idx="458">
                  <c:v>#N/A</c:v>
                </c:pt>
                <c:pt idx="459">
                  <c:v>#N/A</c:v>
                </c:pt>
                <c:pt idx="460">
                  <c:v>#N/A</c:v>
                </c:pt>
              </c:numCache>
            </c:numRef>
          </c:yVal>
          <c:smooth val="0"/>
        </c:ser>
        <c:ser>
          <c:idx val="4"/>
          <c:order val="4"/>
          <c:tx>
            <c:v>Equation 2</c:v>
          </c:tx>
          <c:spPr>
            <a:ln>
              <a:solidFill>
                <a:schemeClr val="accent2"/>
              </a:solidFill>
            </a:ln>
          </c:spPr>
          <c:marker>
            <c:symbol val="none"/>
          </c:marker>
          <c:xVal>
            <c:numRef>
              <c:f>'V&amp;M vs. Distance graphs'!$C$2:$C$5000</c:f>
              <c:numCache>
                <c:formatCode>General</c:formatCode>
                <c:ptCount val="4999"/>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pt idx="30">
                  <c:v>#N/A</c:v>
                </c:pt>
                <c:pt idx="31">
                  <c:v>#N/A</c:v>
                </c:pt>
                <c:pt idx="32">
                  <c:v>#N/A</c:v>
                </c:pt>
                <c:pt idx="33">
                  <c:v>#N/A</c:v>
                </c:pt>
                <c:pt idx="34">
                  <c:v>#N/A</c:v>
                </c:pt>
                <c:pt idx="35">
                  <c:v>#N/A</c:v>
                </c:pt>
                <c:pt idx="36">
                  <c:v>#N/A</c:v>
                </c:pt>
                <c:pt idx="37">
                  <c:v>#N/A</c:v>
                </c:pt>
                <c:pt idx="38">
                  <c:v>#N/A</c:v>
                </c:pt>
                <c:pt idx="39">
                  <c:v>#N/A</c:v>
                </c:pt>
                <c:pt idx="40">
                  <c:v>#N/A</c:v>
                </c:pt>
                <c:pt idx="41">
                  <c:v>#N/A</c:v>
                </c:pt>
                <c:pt idx="42">
                  <c:v>#N/A</c:v>
                </c:pt>
                <c:pt idx="43">
                  <c:v>#N/A</c:v>
                </c:pt>
                <c:pt idx="44">
                  <c:v>#N/A</c:v>
                </c:pt>
                <c:pt idx="45">
                  <c:v>#N/A</c:v>
                </c:pt>
                <c:pt idx="46">
                  <c:v>#N/A</c:v>
                </c:pt>
                <c:pt idx="47">
                  <c:v>#N/A</c:v>
                </c:pt>
                <c:pt idx="48">
                  <c:v>#N/A</c:v>
                </c:pt>
                <c:pt idx="49">
                  <c:v>#N/A</c:v>
                </c:pt>
                <c:pt idx="50">
                  <c:v>#N/A</c:v>
                </c:pt>
                <c:pt idx="51">
                  <c:v>#N/A</c:v>
                </c:pt>
                <c:pt idx="52">
                  <c:v>#N/A</c:v>
                </c:pt>
                <c:pt idx="53">
                  <c:v>#N/A</c:v>
                </c:pt>
                <c:pt idx="54">
                  <c:v>#N/A</c:v>
                </c:pt>
                <c:pt idx="55">
                  <c:v>#N/A</c:v>
                </c:pt>
                <c:pt idx="56">
                  <c:v>#N/A</c:v>
                </c:pt>
                <c:pt idx="57">
                  <c:v>#N/A</c:v>
                </c:pt>
                <c:pt idx="58">
                  <c:v>#N/A</c:v>
                </c:pt>
                <c:pt idx="59">
                  <c:v>#N/A</c:v>
                </c:pt>
                <c:pt idx="60">
                  <c:v>#N/A</c:v>
                </c:pt>
                <c:pt idx="61">
                  <c:v>#N/A</c:v>
                </c:pt>
                <c:pt idx="62">
                  <c:v>#N/A</c:v>
                </c:pt>
                <c:pt idx="63">
                  <c:v>#N/A</c:v>
                </c:pt>
                <c:pt idx="64">
                  <c:v>#N/A</c:v>
                </c:pt>
                <c:pt idx="65">
                  <c:v>#N/A</c:v>
                </c:pt>
                <c:pt idx="66">
                  <c:v>#N/A</c:v>
                </c:pt>
                <c:pt idx="67">
                  <c:v>#N/A</c:v>
                </c:pt>
                <c:pt idx="68">
                  <c:v>#N/A</c:v>
                </c:pt>
                <c:pt idx="69">
                  <c:v>#N/A</c:v>
                </c:pt>
                <c:pt idx="70">
                  <c:v>#N/A</c:v>
                </c:pt>
                <c:pt idx="71">
                  <c:v>#N/A</c:v>
                </c:pt>
                <c:pt idx="72">
                  <c:v>#N/A</c:v>
                </c:pt>
                <c:pt idx="73">
                  <c:v>#N/A</c:v>
                </c:pt>
                <c:pt idx="74">
                  <c:v>#N/A</c:v>
                </c:pt>
                <c:pt idx="75">
                  <c:v>#N/A</c:v>
                </c:pt>
                <c:pt idx="76">
                  <c:v>#N/A</c:v>
                </c:pt>
                <c:pt idx="77">
                  <c:v>#N/A</c:v>
                </c:pt>
                <c:pt idx="78">
                  <c:v>#N/A</c:v>
                </c:pt>
                <c:pt idx="79">
                  <c:v>#N/A</c:v>
                </c:pt>
                <c:pt idx="80">
                  <c:v>#N/A</c:v>
                </c:pt>
                <c:pt idx="81">
                  <c:v>#N/A</c:v>
                </c:pt>
                <c:pt idx="82">
                  <c:v>#N/A</c:v>
                </c:pt>
                <c:pt idx="83">
                  <c:v>#N/A</c:v>
                </c:pt>
                <c:pt idx="84">
                  <c:v>#N/A</c:v>
                </c:pt>
                <c:pt idx="85">
                  <c:v>#N/A</c:v>
                </c:pt>
                <c:pt idx="86">
                  <c:v>#N/A</c:v>
                </c:pt>
                <c:pt idx="87">
                  <c:v>#N/A</c:v>
                </c:pt>
                <c:pt idx="88">
                  <c:v>#N/A</c:v>
                </c:pt>
                <c:pt idx="89">
                  <c:v>#N/A</c:v>
                </c:pt>
                <c:pt idx="90">
                  <c:v>#N/A</c:v>
                </c:pt>
                <c:pt idx="91">
                  <c:v>#N/A</c:v>
                </c:pt>
                <c:pt idx="92">
                  <c:v>#N/A</c:v>
                </c:pt>
                <c:pt idx="93">
                  <c:v>#N/A</c:v>
                </c:pt>
                <c:pt idx="94">
                  <c:v>#N/A</c:v>
                </c:pt>
                <c:pt idx="95">
                  <c:v>#N/A</c:v>
                </c:pt>
                <c:pt idx="96">
                  <c:v>#N/A</c:v>
                </c:pt>
                <c:pt idx="97">
                  <c:v>#N/A</c:v>
                </c:pt>
                <c:pt idx="98">
                  <c:v>#N/A</c:v>
                </c:pt>
                <c:pt idx="99">
                  <c:v>#N/A</c:v>
                </c:pt>
                <c:pt idx="100">
                  <c:v>#N/A</c:v>
                </c:pt>
                <c:pt idx="101">
                  <c:v>#N/A</c:v>
                </c:pt>
                <c:pt idx="102">
                  <c:v>#N/A</c:v>
                </c:pt>
                <c:pt idx="103">
                  <c:v>#N/A</c:v>
                </c:pt>
                <c:pt idx="104">
                  <c:v>#N/A</c:v>
                </c:pt>
                <c:pt idx="105">
                  <c:v>#N/A</c:v>
                </c:pt>
                <c:pt idx="106">
                  <c:v>#N/A</c:v>
                </c:pt>
                <c:pt idx="107">
                  <c:v>#N/A</c:v>
                </c:pt>
                <c:pt idx="108">
                  <c:v>#N/A</c:v>
                </c:pt>
                <c:pt idx="109">
                  <c:v>#N/A</c:v>
                </c:pt>
                <c:pt idx="110">
                  <c:v>#N/A</c:v>
                </c:pt>
                <c:pt idx="111">
                  <c:v>#N/A</c:v>
                </c:pt>
                <c:pt idx="112">
                  <c:v>#N/A</c:v>
                </c:pt>
                <c:pt idx="113">
                  <c:v>#N/A</c:v>
                </c:pt>
                <c:pt idx="114">
                  <c:v>#N/A</c:v>
                </c:pt>
                <c:pt idx="115">
                  <c:v>#N/A</c:v>
                </c:pt>
                <c:pt idx="116">
                  <c:v>#N/A</c:v>
                </c:pt>
                <c:pt idx="117">
                  <c:v>#N/A</c:v>
                </c:pt>
                <c:pt idx="118">
                  <c:v>#N/A</c:v>
                </c:pt>
                <c:pt idx="119">
                  <c:v>#N/A</c:v>
                </c:pt>
                <c:pt idx="120">
                  <c:v>#N/A</c:v>
                </c:pt>
                <c:pt idx="121">
                  <c:v>#N/A</c:v>
                </c:pt>
                <c:pt idx="122">
                  <c:v>#N/A</c:v>
                </c:pt>
                <c:pt idx="123">
                  <c:v>#N/A</c:v>
                </c:pt>
                <c:pt idx="124">
                  <c:v>#N/A</c:v>
                </c:pt>
                <c:pt idx="125">
                  <c:v>#N/A</c:v>
                </c:pt>
                <c:pt idx="126">
                  <c:v>#N/A</c:v>
                </c:pt>
                <c:pt idx="127">
                  <c:v>#N/A</c:v>
                </c:pt>
                <c:pt idx="128">
                  <c:v>#N/A</c:v>
                </c:pt>
                <c:pt idx="129">
                  <c:v>#N/A</c:v>
                </c:pt>
                <c:pt idx="130">
                  <c:v>#N/A</c:v>
                </c:pt>
                <c:pt idx="131">
                  <c:v>#N/A</c:v>
                </c:pt>
                <c:pt idx="132">
                  <c:v>#N/A</c:v>
                </c:pt>
                <c:pt idx="133">
                  <c:v>#N/A</c:v>
                </c:pt>
                <c:pt idx="134">
                  <c:v>#N/A</c:v>
                </c:pt>
                <c:pt idx="135">
                  <c:v>#N/A</c:v>
                </c:pt>
                <c:pt idx="136">
                  <c:v>#N/A</c:v>
                </c:pt>
                <c:pt idx="137">
                  <c:v>#N/A</c:v>
                </c:pt>
                <c:pt idx="138">
                  <c:v>#N/A</c:v>
                </c:pt>
                <c:pt idx="139">
                  <c:v>#N/A</c:v>
                </c:pt>
                <c:pt idx="140">
                  <c:v>#N/A</c:v>
                </c:pt>
                <c:pt idx="141">
                  <c:v>#N/A</c:v>
                </c:pt>
                <c:pt idx="142">
                  <c:v>#N/A</c:v>
                </c:pt>
                <c:pt idx="143">
                  <c:v>#N/A</c:v>
                </c:pt>
                <c:pt idx="144">
                  <c:v>#N/A</c:v>
                </c:pt>
                <c:pt idx="145">
                  <c:v>#N/A</c:v>
                </c:pt>
                <c:pt idx="146">
                  <c:v>#N/A</c:v>
                </c:pt>
                <c:pt idx="147">
                  <c:v>#N/A</c:v>
                </c:pt>
                <c:pt idx="148">
                  <c:v>#N/A</c:v>
                </c:pt>
                <c:pt idx="149">
                  <c:v>#N/A</c:v>
                </c:pt>
                <c:pt idx="150">
                  <c:v>#N/A</c:v>
                </c:pt>
                <c:pt idx="151">
                  <c:v>#N/A</c:v>
                </c:pt>
                <c:pt idx="152">
                  <c:v>#N/A</c:v>
                </c:pt>
                <c:pt idx="153">
                  <c:v>#N/A</c:v>
                </c:pt>
                <c:pt idx="154">
                  <c:v>#N/A</c:v>
                </c:pt>
                <c:pt idx="155">
                  <c:v>#N/A</c:v>
                </c:pt>
                <c:pt idx="156">
                  <c:v>#N/A</c:v>
                </c:pt>
                <c:pt idx="157">
                  <c:v>#N/A</c:v>
                </c:pt>
                <c:pt idx="158">
                  <c:v>#N/A</c:v>
                </c:pt>
                <c:pt idx="159">
                  <c:v>#N/A</c:v>
                </c:pt>
                <c:pt idx="160">
                  <c:v>#N/A</c:v>
                </c:pt>
                <c:pt idx="161">
                  <c:v>#N/A</c:v>
                </c:pt>
                <c:pt idx="162">
                  <c:v>#N/A</c:v>
                </c:pt>
                <c:pt idx="163">
                  <c:v>#N/A</c:v>
                </c:pt>
                <c:pt idx="164">
                  <c:v>#N/A</c:v>
                </c:pt>
                <c:pt idx="165">
                  <c:v>#N/A</c:v>
                </c:pt>
                <c:pt idx="166">
                  <c:v>#N/A</c:v>
                </c:pt>
                <c:pt idx="167">
                  <c:v>#N/A</c:v>
                </c:pt>
                <c:pt idx="168">
                  <c:v>#N/A</c:v>
                </c:pt>
                <c:pt idx="169">
                  <c:v>#N/A</c:v>
                </c:pt>
                <c:pt idx="170">
                  <c:v>#N/A</c:v>
                </c:pt>
                <c:pt idx="171">
                  <c:v>#N/A</c:v>
                </c:pt>
                <c:pt idx="172">
                  <c:v>#N/A</c:v>
                </c:pt>
                <c:pt idx="173">
                  <c:v>#N/A</c:v>
                </c:pt>
                <c:pt idx="174">
                  <c:v>#N/A</c:v>
                </c:pt>
                <c:pt idx="175">
                  <c:v>#N/A</c:v>
                </c:pt>
                <c:pt idx="176">
                  <c:v>#N/A</c:v>
                </c:pt>
                <c:pt idx="177">
                  <c:v>#N/A</c:v>
                </c:pt>
                <c:pt idx="178">
                  <c:v>#N/A</c:v>
                </c:pt>
                <c:pt idx="179">
                  <c:v>#N/A</c:v>
                </c:pt>
                <c:pt idx="180">
                  <c:v>#N/A</c:v>
                </c:pt>
                <c:pt idx="181">
                  <c:v>#N/A</c:v>
                </c:pt>
                <c:pt idx="182">
                  <c:v>#N/A</c:v>
                </c:pt>
                <c:pt idx="183">
                  <c:v>#N/A</c:v>
                </c:pt>
                <c:pt idx="184">
                  <c:v>#N/A</c:v>
                </c:pt>
                <c:pt idx="185">
                  <c:v>#N/A</c:v>
                </c:pt>
                <c:pt idx="186">
                  <c:v>#N/A</c:v>
                </c:pt>
                <c:pt idx="187">
                  <c:v>#N/A</c:v>
                </c:pt>
                <c:pt idx="188">
                  <c:v>#N/A</c:v>
                </c:pt>
                <c:pt idx="189">
                  <c:v>#N/A</c:v>
                </c:pt>
                <c:pt idx="190">
                  <c:v>#N/A</c:v>
                </c:pt>
                <c:pt idx="191">
                  <c:v>#N/A</c:v>
                </c:pt>
                <c:pt idx="192">
                  <c:v>#N/A</c:v>
                </c:pt>
                <c:pt idx="193">
                  <c:v>#N/A</c:v>
                </c:pt>
                <c:pt idx="194">
                  <c:v>#N/A</c:v>
                </c:pt>
                <c:pt idx="195">
                  <c:v>#N/A</c:v>
                </c:pt>
                <c:pt idx="196">
                  <c:v>#N/A</c:v>
                </c:pt>
                <c:pt idx="197">
                  <c:v>#N/A</c:v>
                </c:pt>
                <c:pt idx="198">
                  <c:v>#N/A</c:v>
                </c:pt>
                <c:pt idx="199">
                  <c:v>#N/A</c:v>
                </c:pt>
                <c:pt idx="200">
                  <c:v>#N/A</c:v>
                </c:pt>
                <c:pt idx="201">
                  <c:v>#N/A</c:v>
                </c:pt>
                <c:pt idx="202">
                  <c:v>#N/A</c:v>
                </c:pt>
                <c:pt idx="203">
                  <c:v>#N/A</c:v>
                </c:pt>
                <c:pt idx="204">
                  <c:v>#N/A</c:v>
                </c:pt>
                <c:pt idx="205">
                  <c:v>#N/A</c:v>
                </c:pt>
                <c:pt idx="206">
                  <c:v>#N/A</c:v>
                </c:pt>
                <c:pt idx="207">
                  <c:v>#N/A</c:v>
                </c:pt>
                <c:pt idx="208">
                  <c:v>#N/A</c:v>
                </c:pt>
                <c:pt idx="209">
                  <c:v>#N/A</c:v>
                </c:pt>
                <c:pt idx="210">
                  <c:v>#N/A</c:v>
                </c:pt>
                <c:pt idx="211">
                  <c:v>#N/A</c:v>
                </c:pt>
                <c:pt idx="212">
                  <c:v>#N/A</c:v>
                </c:pt>
                <c:pt idx="213">
                  <c:v>#N/A</c:v>
                </c:pt>
                <c:pt idx="214">
                  <c:v>#N/A</c:v>
                </c:pt>
                <c:pt idx="215">
                  <c:v>#N/A</c:v>
                </c:pt>
                <c:pt idx="216">
                  <c:v>#N/A</c:v>
                </c:pt>
                <c:pt idx="217">
                  <c:v>#N/A</c:v>
                </c:pt>
                <c:pt idx="218">
                  <c:v>#N/A</c:v>
                </c:pt>
                <c:pt idx="219">
                  <c:v>#N/A</c:v>
                </c:pt>
                <c:pt idx="220">
                  <c:v>#N/A</c:v>
                </c:pt>
                <c:pt idx="221">
                  <c:v>#N/A</c:v>
                </c:pt>
                <c:pt idx="222">
                  <c:v>#N/A</c:v>
                </c:pt>
                <c:pt idx="223">
                  <c:v>#N/A</c:v>
                </c:pt>
                <c:pt idx="224">
                  <c:v>#N/A</c:v>
                </c:pt>
                <c:pt idx="225">
                  <c:v>#N/A</c:v>
                </c:pt>
                <c:pt idx="226">
                  <c:v>#N/A</c:v>
                </c:pt>
                <c:pt idx="227">
                  <c:v>#N/A</c:v>
                </c:pt>
                <c:pt idx="228">
                  <c:v>#N/A</c:v>
                </c:pt>
                <c:pt idx="229">
                  <c:v>#N/A</c:v>
                </c:pt>
                <c:pt idx="230">
                  <c:v>0.115</c:v>
                </c:pt>
                <c:pt idx="231">
                  <c:v>0.1155</c:v>
                </c:pt>
                <c:pt idx="232">
                  <c:v>0.116</c:v>
                </c:pt>
                <c:pt idx="233">
                  <c:v>0.1165</c:v>
                </c:pt>
                <c:pt idx="234">
                  <c:v>0.117</c:v>
                </c:pt>
                <c:pt idx="235">
                  <c:v>0.1175</c:v>
                </c:pt>
                <c:pt idx="236">
                  <c:v>0.118</c:v>
                </c:pt>
                <c:pt idx="237">
                  <c:v>0.1185</c:v>
                </c:pt>
                <c:pt idx="238">
                  <c:v>0.119</c:v>
                </c:pt>
                <c:pt idx="239">
                  <c:v>0.1195</c:v>
                </c:pt>
                <c:pt idx="240">
                  <c:v>0.12</c:v>
                </c:pt>
                <c:pt idx="241">
                  <c:v>0.1205</c:v>
                </c:pt>
                <c:pt idx="242">
                  <c:v>0.121</c:v>
                </c:pt>
                <c:pt idx="243">
                  <c:v>0.1215</c:v>
                </c:pt>
                <c:pt idx="244">
                  <c:v>0.122</c:v>
                </c:pt>
                <c:pt idx="245">
                  <c:v>0.1225</c:v>
                </c:pt>
                <c:pt idx="246">
                  <c:v>0.123</c:v>
                </c:pt>
                <c:pt idx="247">
                  <c:v>0.1235</c:v>
                </c:pt>
                <c:pt idx="248">
                  <c:v>0.124</c:v>
                </c:pt>
                <c:pt idx="249">
                  <c:v>0.1245</c:v>
                </c:pt>
                <c:pt idx="250">
                  <c:v>0.125</c:v>
                </c:pt>
                <c:pt idx="251">
                  <c:v>0.1255</c:v>
                </c:pt>
                <c:pt idx="252">
                  <c:v>0.126</c:v>
                </c:pt>
                <c:pt idx="253">
                  <c:v>0.1265</c:v>
                </c:pt>
                <c:pt idx="254">
                  <c:v>0.127</c:v>
                </c:pt>
                <c:pt idx="255">
                  <c:v>0.1275</c:v>
                </c:pt>
                <c:pt idx="256">
                  <c:v>0.128</c:v>
                </c:pt>
                <c:pt idx="257">
                  <c:v>0.1285</c:v>
                </c:pt>
                <c:pt idx="258">
                  <c:v>0.129</c:v>
                </c:pt>
                <c:pt idx="259">
                  <c:v>0.1295</c:v>
                </c:pt>
                <c:pt idx="260">
                  <c:v>0.13</c:v>
                </c:pt>
                <c:pt idx="261">
                  <c:v>0.1305</c:v>
                </c:pt>
                <c:pt idx="262">
                  <c:v>0.131</c:v>
                </c:pt>
                <c:pt idx="263">
                  <c:v>0.1315</c:v>
                </c:pt>
                <c:pt idx="264">
                  <c:v>0.132</c:v>
                </c:pt>
                <c:pt idx="265">
                  <c:v>0.1325</c:v>
                </c:pt>
                <c:pt idx="266">
                  <c:v>0.133</c:v>
                </c:pt>
                <c:pt idx="267">
                  <c:v>0.1335</c:v>
                </c:pt>
                <c:pt idx="268">
                  <c:v>0.134</c:v>
                </c:pt>
                <c:pt idx="269">
                  <c:v>0.1345</c:v>
                </c:pt>
                <c:pt idx="270">
                  <c:v>0.135</c:v>
                </c:pt>
                <c:pt idx="271">
                  <c:v>0.1355</c:v>
                </c:pt>
                <c:pt idx="272">
                  <c:v>0.136</c:v>
                </c:pt>
                <c:pt idx="273">
                  <c:v>0.1365</c:v>
                </c:pt>
                <c:pt idx="274">
                  <c:v>0.137</c:v>
                </c:pt>
                <c:pt idx="275">
                  <c:v>0.1375</c:v>
                </c:pt>
                <c:pt idx="276">
                  <c:v>0.138</c:v>
                </c:pt>
                <c:pt idx="277">
                  <c:v>0.1385</c:v>
                </c:pt>
                <c:pt idx="278">
                  <c:v>0.139</c:v>
                </c:pt>
                <c:pt idx="279">
                  <c:v>0.1395</c:v>
                </c:pt>
                <c:pt idx="280">
                  <c:v>0.14</c:v>
                </c:pt>
                <c:pt idx="281">
                  <c:v>0.1405</c:v>
                </c:pt>
                <c:pt idx="282">
                  <c:v>0.141</c:v>
                </c:pt>
                <c:pt idx="283">
                  <c:v>0.1415</c:v>
                </c:pt>
                <c:pt idx="284">
                  <c:v>0.142</c:v>
                </c:pt>
                <c:pt idx="285">
                  <c:v>0.1425</c:v>
                </c:pt>
                <c:pt idx="286">
                  <c:v>0.143</c:v>
                </c:pt>
                <c:pt idx="287">
                  <c:v>0.1435</c:v>
                </c:pt>
                <c:pt idx="288">
                  <c:v>0.144</c:v>
                </c:pt>
                <c:pt idx="289">
                  <c:v>0.1445</c:v>
                </c:pt>
                <c:pt idx="290">
                  <c:v>0.145</c:v>
                </c:pt>
                <c:pt idx="291">
                  <c:v>0.1455</c:v>
                </c:pt>
                <c:pt idx="292">
                  <c:v>0.146</c:v>
                </c:pt>
                <c:pt idx="293">
                  <c:v>0.1465</c:v>
                </c:pt>
                <c:pt idx="294">
                  <c:v>0.147</c:v>
                </c:pt>
                <c:pt idx="295">
                  <c:v>0.1475</c:v>
                </c:pt>
                <c:pt idx="296">
                  <c:v>0.148</c:v>
                </c:pt>
                <c:pt idx="297">
                  <c:v>0.1485</c:v>
                </c:pt>
                <c:pt idx="298">
                  <c:v>0.149</c:v>
                </c:pt>
                <c:pt idx="299">
                  <c:v>0.1495</c:v>
                </c:pt>
                <c:pt idx="300">
                  <c:v>0.15</c:v>
                </c:pt>
                <c:pt idx="301">
                  <c:v>0.1505</c:v>
                </c:pt>
                <c:pt idx="302">
                  <c:v>0.151</c:v>
                </c:pt>
                <c:pt idx="303">
                  <c:v>0.1515</c:v>
                </c:pt>
                <c:pt idx="304">
                  <c:v>0.152</c:v>
                </c:pt>
                <c:pt idx="305">
                  <c:v>0.1525</c:v>
                </c:pt>
                <c:pt idx="306">
                  <c:v>0.153</c:v>
                </c:pt>
                <c:pt idx="307">
                  <c:v>0.1535</c:v>
                </c:pt>
                <c:pt idx="308">
                  <c:v>0.154</c:v>
                </c:pt>
                <c:pt idx="309">
                  <c:v>0.1545</c:v>
                </c:pt>
                <c:pt idx="310">
                  <c:v>0.155</c:v>
                </c:pt>
                <c:pt idx="311">
                  <c:v>0.1555</c:v>
                </c:pt>
                <c:pt idx="312">
                  <c:v>0.156</c:v>
                </c:pt>
                <c:pt idx="313">
                  <c:v>0.1565</c:v>
                </c:pt>
                <c:pt idx="314">
                  <c:v>0.157</c:v>
                </c:pt>
                <c:pt idx="315">
                  <c:v>0.1575</c:v>
                </c:pt>
                <c:pt idx="316">
                  <c:v>0.158</c:v>
                </c:pt>
                <c:pt idx="317">
                  <c:v>0.1585</c:v>
                </c:pt>
                <c:pt idx="318">
                  <c:v>0.159</c:v>
                </c:pt>
                <c:pt idx="319">
                  <c:v>0.1595</c:v>
                </c:pt>
                <c:pt idx="320">
                  <c:v>0.16</c:v>
                </c:pt>
                <c:pt idx="321">
                  <c:v>0.1605</c:v>
                </c:pt>
                <c:pt idx="322">
                  <c:v>0.161</c:v>
                </c:pt>
                <c:pt idx="323">
                  <c:v>0.1615</c:v>
                </c:pt>
                <c:pt idx="324">
                  <c:v>0.162</c:v>
                </c:pt>
                <c:pt idx="325">
                  <c:v>0.1625</c:v>
                </c:pt>
                <c:pt idx="326">
                  <c:v>0.163</c:v>
                </c:pt>
                <c:pt idx="327">
                  <c:v>0.1635</c:v>
                </c:pt>
                <c:pt idx="328">
                  <c:v>0.164</c:v>
                </c:pt>
                <c:pt idx="329">
                  <c:v>0.1645</c:v>
                </c:pt>
                <c:pt idx="330">
                  <c:v>0.165</c:v>
                </c:pt>
                <c:pt idx="331">
                  <c:v>0.1655</c:v>
                </c:pt>
                <c:pt idx="332">
                  <c:v>0.166</c:v>
                </c:pt>
                <c:pt idx="333">
                  <c:v>0.1665</c:v>
                </c:pt>
                <c:pt idx="334">
                  <c:v>0.167</c:v>
                </c:pt>
                <c:pt idx="335">
                  <c:v>0.1675</c:v>
                </c:pt>
                <c:pt idx="336">
                  <c:v>0.168</c:v>
                </c:pt>
                <c:pt idx="337">
                  <c:v>0.1685</c:v>
                </c:pt>
                <c:pt idx="338">
                  <c:v>0.169</c:v>
                </c:pt>
                <c:pt idx="339">
                  <c:v>0.1695</c:v>
                </c:pt>
                <c:pt idx="340">
                  <c:v>0.17</c:v>
                </c:pt>
                <c:pt idx="341">
                  <c:v>0.1705</c:v>
                </c:pt>
                <c:pt idx="342">
                  <c:v>0.171</c:v>
                </c:pt>
                <c:pt idx="343">
                  <c:v>0.1715</c:v>
                </c:pt>
                <c:pt idx="344">
                  <c:v>0.172</c:v>
                </c:pt>
                <c:pt idx="345">
                  <c:v>0.1725</c:v>
                </c:pt>
                <c:pt idx="346">
                  <c:v>0.173</c:v>
                </c:pt>
                <c:pt idx="347">
                  <c:v>0.1735</c:v>
                </c:pt>
                <c:pt idx="348">
                  <c:v>0.174</c:v>
                </c:pt>
                <c:pt idx="349">
                  <c:v>0.1745</c:v>
                </c:pt>
                <c:pt idx="350">
                  <c:v>0.175</c:v>
                </c:pt>
                <c:pt idx="351">
                  <c:v>0.1755</c:v>
                </c:pt>
                <c:pt idx="352">
                  <c:v>0.176</c:v>
                </c:pt>
                <c:pt idx="353">
                  <c:v>0.1765</c:v>
                </c:pt>
                <c:pt idx="354">
                  <c:v>0.177</c:v>
                </c:pt>
                <c:pt idx="355">
                  <c:v>0.1775</c:v>
                </c:pt>
                <c:pt idx="356">
                  <c:v>0.178</c:v>
                </c:pt>
                <c:pt idx="357">
                  <c:v>0.1785</c:v>
                </c:pt>
                <c:pt idx="358">
                  <c:v>0.179</c:v>
                </c:pt>
                <c:pt idx="359">
                  <c:v>0.1795</c:v>
                </c:pt>
                <c:pt idx="360">
                  <c:v>0.18</c:v>
                </c:pt>
                <c:pt idx="361">
                  <c:v>0.1805</c:v>
                </c:pt>
                <c:pt idx="362">
                  <c:v>0.181</c:v>
                </c:pt>
                <c:pt idx="363">
                  <c:v>0.1815</c:v>
                </c:pt>
                <c:pt idx="364">
                  <c:v>0.182</c:v>
                </c:pt>
                <c:pt idx="365">
                  <c:v>0.1825</c:v>
                </c:pt>
                <c:pt idx="366">
                  <c:v>0.183</c:v>
                </c:pt>
                <c:pt idx="367">
                  <c:v>0.1835</c:v>
                </c:pt>
                <c:pt idx="368">
                  <c:v>0.184</c:v>
                </c:pt>
                <c:pt idx="369">
                  <c:v>0.1845</c:v>
                </c:pt>
                <c:pt idx="370">
                  <c:v>0.185</c:v>
                </c:pt>
                <c:pt idx="371">
                  <c:v>0.1855</c:v>
                </c:pt>
                <c:pt idx="372">
                  <c:v>0.186</c:v>
                </c:pt>
                <c:pt idx="373">
                  <c:v>0.1865</c:v>
                </c:pt>
                <c:pt idx="374">
                  <c:v>0.187</c:v>
                </c:pt>
                <c:pt idx="375">
                  <c:v>0.1875</c:v>
                </c:pt>
                <c:pt idx="376">
                  <c:v>0.188</c:v>
                </c:pt>
                <c:pt idx="377">
                  <c:v>0.1885</c:v>
                </c:pt>
                <c:pt idx="378">
                  <c:v>0.189</c:v>
                </c:pt>
                <c:pt idx="379">
                  <c:v>0.1895</c:v>
                </c:pt>
                <c:pt idx="380">
                  <c:v>0.19</c:v>
                </c:pt>
                <c:pt idx="381">
                  <c:v>0.1905</c:v>
                </c:pt>
                <c:pt idx="382">
                  <c:v>0.191</c:v>
                </c:pt>
                <c:pt idx="383">
                  <c:v>0.1915</c:v>
                </c:pt>
                <c:pt idx="384">
                  <c:v>0.192</c:v>
                </c:pt>
                <c:pt idx="385">
                  <c:v>0.1925</c:v>
                </c:pt>
                <c:pt idx="386">
                  <c:v>0.193</c:v>
                </c:pt>
                <c:pt idx="387">
                  <c:v>0.1935</c:v>
                </c:pt>
                <c:pt idx="388">
                  <c:v>0.194</c:v>
                </c:pt>
                <c:pt idx="389">
                  <c:v>0.1945</c:v>
                </c:pt>
                <c:pt idx="390">
                  <c:v>0.195</c:v>
                </c:pt>
                <c:pt idx="391">
                  <c:v>0.1955</c:v>
                </c:pt>
                <c:pt idx="392">
                  <c:v>0.196</c:v>
                </c:pt>
                <c:pt idx="393">
                  <c:v>0.1965</c:v>
                </c:pt>
                <c:pt idx="394">
                  <c:v>0.197</c:v>
                </c:pt>
                <c:pt idx="395">
                  <c:v>0.1975</c:v>
                </c:pt>
                <c:pt idx="396">
                  <c:v>0.198</c:v>
                </c:pt>
                <c:pt idx="397">
                  <c:v>0.1985</c:v>
                </c:pt>
                <c:pt idx="398">
                  <c:v>0.199</c:v>
                </c:pt>
                <c:pt idx="399">
                  <c:v>0.1995</c:v>
                </c:pt>
                <c:pt idx="400">
                  <c:v>0.2</c:v>
                </c:pt>
                <c:pt idx="401">
                  <c:v>0.2005</c:v>
                </c:pt>
                <c:pt idx="402">
                  <c:v>0.201</c:v>
                </c:pt>
                <c:pt idx="403">
                  <c:v>0.2015</c:v>
                </c:pt>
                <c:pt idx="404">
                  <c:v>0.202</c:v>
                </c:pt>
                <c:pt idx="405">
                  <c:v>0.2025</c:v>
                </c:pt>
                <c:pt idx="406">
                  <c:v>0.203</c:v>
                </c:pt>
                <c:pt idx="407">
                  <c:v>0.2035</c:v>
                </c:pt>
                <c:pt idx="408">
                  <c:v>0.204</c:v>
                </c:pt>
                <c:pt idx="409">
                  <c:v>0.2045</c:v>
                </c:pt>
                <c:pt idx="410">
                  <c:v>0.205</c:v>
                </c:pt>
                <c:pt idx="411">
                  <c:v>0.2055</c:v>
                </c:pt>
                <c:pt idx="412">
                  <c:v>0.206</c:v>
                </c:pt>
                <c:pt idx="413">
                  <c:v>0.2065</c:v>
                </c:pt>
                <c:pt idx="414">
                  <c:v>0.207</c:v>
                </c:pt>
                <c:pt idx="415">
                  <c:v>0.2075</c:v>
                </c:pt>
                <c:pt idx="416">
                  <c:v>0.208</c:v>
                </c:pt>
                <c:pt idx="417">
                  <c:v>0.2085</c:v>
                </c:pt>
                <c:pt idx="418">
                  <c:v>0.209</c:v>
                </c:pt>
                <c:pt idx="419">
                  <c:v>0.2095</c:v>
                </c:pt>
                <c:pt idx="420">
                  <c:v>0.21</c:v>
                </c:pt>
                <c:pt idx="421">
                  <c:v>0.2105</c:v>
                </c:pt>
                <c:pt idx="422">
                  <c:v>0.211</c:v>
                </c:pt>
                <c:pt idx="423">
                  <c:v>0.2115</c:v>
                </c:pt>
                <c:pt idx="424">
                  <c:v>0.212</c:v>
                </c:pt>
                <c:pt idx="425">
                  <c:v>0.2125</c:v>
                </c:pt>
                <c:pt idx="426">
                  <c:v>0.213</c:v>
                </c:pt>
                <c:pt idx="427">
                  <c:v>0.2135</c:v>
                </c:pt>
                <c:pt idx="428">
                  <c:v>0.214</c:v>
                </c:pt>
                <c:pt idx="429">
                  <c:v>0.2145</c:v>
                </c:pt>
                <c:pt idx="430">
                  <c:v>0.215</c:v>
                </c:pt>
                <c:pt idx="431">
                  <c:v>0.2155</c:v>
                </c:pt>
                <c:pt idx="432">
                  <c:v>0.216</c:v>
                </c:pt>
                <c:pt idx="433">
                  <c:v>0.2165</c:v>
                </c:pt>
                <c:pt idx="434">
                  <c:v>0.217</c:v>
                </c:pt>
                <c:pt idx="435">
                  <c:v>0.2175</c:v>
                </c:pt>
                <c:pt idx="436">
                  <c:v>0.218</c:v>
                </c:pt>
                <c:pt idx="437">
                  <c:v>0.2185</c:v>
                </c:pt>
                <c:pt idx="438">
                  <c:v>0.219</c:v>
                </c:pt>
                <c:pt idx="439">
                  <c:v>0.2195</c:v>
                </c:pt>
                <c:pt idx="440">
                  <c:v>0.22</c:v>
                </c:pt>
                <c:pt idx="441">
                  <c:v>0.2205</c:v>
                </c:pt>
                <c:pt idx="442">
                  <c:v>0.221</c:v>
                </c:pt>
                <c:pt idx="443">
                  <c:v>0.2215</c:v>
                </c:pt>
                <c:pt idx="444">
                  <c:v>0.222</c:v>
                </c:pt>
                <c:pt idx="445">
                  <c:v>0.2225</c:v>
                </c:pt>
                <c:pt idx="446">
                  <c:v>0.223</c:v>
                </c:pt>
                <c:pt idx="447">
                  <c:v>0.2235</c:v>
                </c:pt>
                <c:pt idx="448">
                  <c:v>0.224</c:v>
                </c:pt>
                <c:pt idx="449">
                  <c:v>0.2245</c:v>
                </c:pt>
                <c:pt idx="450">
                  <c:v>0.225</c:v>
                </c:pt>
                <c:pt idx="451">
                  <c:v>0.2255</c:v>
                </c:pt>
                <c:pt idx="452">
                  <c:v>0.226</c:v>
                </c:pt>
                <c:pt idx="453">
                  <c:v>0.2265</c:v>
                </c:pt>
                <c:pt idx="454">
                  <c:v>0.227</c:v>
                </c:pt>
                <c:pt idx="455">
                  <c:v>0.2275</c:v>
                </c:pt>
                <c:pt idx="456">
                  <c:v>0.228</c:v>
                </c:pt>
                <c:pt idx="457">
                  <c:v>0.2285</c:v>
                </c:pt>
                <c:pt idx="458">
                  <c:v>0.229</c:v>
                </c:pt>
                <c:pt idx="459">
                  <c:v>0.2295</c:v>
                </c:pt>
                <c:pt idx="460">
                  <c:v>0.23</c:v>
                </c:pt>
              </c:numCache>
            </c:numRef>
          </c:xVal>
          <c:yVal>
            <c:numRef>
              <c:f>'V&amp;M vs. Distance graphs'!$E$2:$E$5000</c:f>
              <c:numCache>
                <c:formatCode>General</c:formatCode>
                <c:ptCount val="4999"/>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pt idx="30">
                  <c:v>#N/A</c:v>
                </c:pt>
                <c:pt idx="31">
                  <c:v>#N/A</c:v>
                </c:pt>
                <c:pt idx="32">
                  <c:v>#N/A</c:v>
                </c:pt>
                <c:pt idx="33">
                  <c:v>#N/A</c:v>
                </c:pt>
                <c:pt idx="34">
                  <c:v>#N/A</c:v>
                </c:pt>
                <c:pt idx="35">
                  <c:v>#N/A</c:v>
                </c:pt>
                <c:pt idx="36">
                  <c:v>#N/A</c:v>
                </c:pt>
                <c:pt idx="37">
                  <c:v>#N/A</c:v>
                </c:pt>
                <c:pt idx="38">
                  <c:v>#N/A</c:v>
                </c:pt>
                <c:pt idx="39">
                  <c:v>#N/A</c:v>
                </c:pt>
                <c:pt idx="40">
                  <c:v>#N/A</c:v>
                </c:pt>
                <c:pt idx="41">
                  <c:v>#N/A</c:v>
                </c:pt>
                <c:pt idx="42">
                  <c:v>#N/A</c:v>
                </c:pt>
                <c:pt idx="43">
                  <c:v>#N/A</c:v>
                </c:pt>
                <c:pt idx="44">
                  <c:v>#N/A</c:v>
                </c:pt>
                <c:pt idx="45">
                  <c:v>#N/A</c:v>
                </c:pt>
                <c:pt idx="46">
                  <c:v>#N/A</c:v>
                </c:pt>
                <c:pt idx="47">
                  <c:v>#N/A</c:v>
                </c:pt>
                <c:pt idx="48">
                  <c:v>#N/A</c:v>
                </c:pt>
                <c:pt idx="49">
                  <c:v>#N/A</c:v>
                </c:pt>
                <c:pt idx="50">
                  <c:v>#N/A</c:v>
                </c:pt>
                <c:pt idx="51">
                  <c:v>#N/A</c:v>
                </c:pt>
                <c:pt idx="52">
                  <c:v>#N/A</c:v>
                </c:pt>
                <c:pt idx="53">
                  <c:v>#N/A</c:v>
                </c:pt>
                <c:pt idx="54">
                  <c:v>#N/A</c:v>
                </c:pt>
                <c:pt idx="55">
                  <c:v>#N/A</c:v>
                </c:pt>
                <c:pt idx="56">
                  <c:v>#N/A</c:v>
                </c:pt>
                <c:pt idx="57">
                  <c:v>#N/A</c:v>
                </c:pt>
                <c:pt idx="58">
                  <c:v>#N/A</c:v>
                </c:pt>
                <c:pt idx="59">
                  <c:v>#N/A</c:v>
                </c:pt>
                <c:pt idx="60">
                  <c:v>#N/A</c:v>
                </c:pt>
                <c:pt idx="61">
                  <c:v>#N/A</c:v>
                </c:pt>
                <c:pt idx="62">
                  <c:v>#N/A</c:v>
                </c:pt>
                <c:pt idx="63">
                  <c:v>#N/A</c:v>
                </c:pt>
                <c:pt idx="64">
                  <c:v>#N/A</c:v>
                </c:pt>
                <c:pt idx="65">
                  <c:v>#N/A</c:v>
                </c:pt>
                <c:pt idx="66">
                  <c:v>#N/A</c:v>
                </c:pt>
                <c:pt idx="67">
                  <c:v>#N/A</c:v>
                </c:pt>
                <c:pt idx="68">
                  <c:v>#N/A</c:v>
                </c:pt>
                <c:pt idx="69">
                  <c:v>#N/A</c:v>
                </c:pt>
                <c:pt idx="70">
                  <c:v>#N/A</c:v>
                </c:pt>
                <c:pt idx="71">
                  <c:v>#N/A</c:v>
                </c:pt>
                <c:pt idx="72">
                  <c:v>#N/A</c:v>
                </c:pt>
                <c:pt idx="73">
                  <c:v>#N/A</c:v>
                </c:pt>
                <c:pt idx="74">
                  <c:v>#N/A</c:v>
                </c:pt>
                <c:pt idx="75">
                  <c:v>#N/A</c:v>
                </c:pt>
                <c:pt idx="76">
                  <c:v>#N/A</c:v>
                </c:pt>
                <c:pt idx="77">
                  <c:v>#N/A</c:v>
                </c:pt>
                <c:pt idx="78">
                  <c:v>#N/A</c:v>
                </c:pt>
                <c:pt idx="79">
                  <c:v>#N/A</c:v>
                </c:pt>
                <c:pt idx="80">
                  <c:v>#N/A</c:v>
                </c:pt>
                <c:pt idx="81">
                  <c:v>#N/A</c:v>
                </c:pt>
                <c:pt idx="82">
                  <c:v>#N/A</c:v>
                </c:pt>
                <c:pt idx="83">
                  <c:v>#N/A</c:v>
                </c:pt>
                <c:pt idx="84">
                  <c:v>#N/A</c:v>
                </c:pt>
                <c:pt idx="85">
                  <c:v>#N/A</c:v>
                </c:pt>
                <c:pt idx="86">
                  <c:v>#N/A</c:v>
                </c:pt>
                <c:pt idx="87">
                  <c:v>#N/A</c:v>
                </c:pt>
                <c:pt idx="88">
                  <c:v>#N/A</c:v>
                </c:pt>
                <c:pt idx="89">
                  <c:v>#N/A</c:v>
                </c:pt>
                <c:pt idx="90">
                  <c:v>#N/A</c:v>
                </c:pt>
                <c:pt idx="91">
                  <c:v>#N/A</c:v>
                </c:pt>
                <c:pt idx="92">
                  <c:v>#N/A</c:v>
                </c:pt>
                <c:pt idx="93">
                  <c:v>#N/A</c:v>
                </c:pt>
                <c:pt idx="94">
                  <c:v>#N/A</c:v>
                </c:pt>
                <c:pt idx="95">
                  <c:v>#N/A</c:v>
                </c:pt>
                <c:pt idx="96">
                  <c:v>#N/A</c:v>
                </c:pt>
                <c:pt idx="97">
                  <c:v>#N/A</c:v>
                </c:pt>
                <c:pt idx="98">
                  <c:v>#N/A</c:v>
                </c:pt>
                <c:pt idx="99">
                  <c:v>#N/A</c:v>
                </c:pt>
                <c:pt idx="100">
                  <c:v>#N/A</c:v>
                </c:pt>
                <c:pt idx="101">
                  <c:v>#N/A</c:v>
                </c:pt>
                <c:pt idx="102">
                  <c:v>#N/A</c:v>
                </c:pt>
                <c:pt idx="103">
                  <c:v>#N/A</c:v>
                </c:pt>
                <c:pt idx="104">
                  <c:v>#N/A</c:v>
                </c:pt>
                <c:pt idx="105">
                  <c:v>#N/A</c:v>
                </c:pt>
                <c:pt idx="106">
                  <c:v>#N/A</c:v>
                </c:pt>
                <c:pt idx="107">
                  <c:v>#N/A</c:v>
                </c:pt>
                <c:pt idx="108">
                  <c:v>#N/A</c:v>
                </c:pt>
                <c:pt idx="109">
                  <c:v>#N/A</c:v>
                </c:pt>
                <c:pt idx="110">
                  <c:v>#N/A</c:v>
                </c:pt>
                <c:pt idx="111">
                  <c:v>#N/A</c:v>
                </c:pt>
                <c:pt idx="112">
                  <c:v>#N/A</c:v>
                </c:pt>
                <c:pt idx="113">
                  <c:v>#N/A</c:v>
                </c:pt>
                <c:pt idx="114">
                  <c:v>#N/A</c:v>
                </c:pt>
                <c:pt idx="115">
                  <c:v>#N/A</c:v>
                </c:pt>
                <c:pt idx="116">
                  <c:v>#N/A</c:v>
                </c:pt>
                <c:pt idx="117">
                  <c:v>#N/A</c:v>
                </c:pt>
                <c:pt idx="118">
                  <c:v>#N/A</c:v>
                </c:pt>
                <c:pt idx="119">
                  <c:v>#N/A</c:v>
                </c:pt>
                <c:pt idx="120">
                  <c:v>#N/A</c:v>
                </c:pt>
                <c:pt idx="121">
                  <c:v>#N/A</c:v>
                </c:pt>
                <c:pt idx="122">
                  <c:v>#N/A</c:v>
                </c:pt>
                <c:pt idx="123">
                  <c:v>#N/A</c:v>
                </c:pt>
                <c:pt idx="124">
                  <c:v>#N/A</c:v>
                </c:pt>
                <c:pt idx="125">
                  <c:v>#N/A</c:v>
                </c:pt>
                <c:pt idx="126">
                  <c:v>#N/A</c:v>
                </c:pt>
                <c:pt idx="127">
                  <c:v>#N/A</c:v>
                </c:pt>
                <c:pt idx="128">
                  <c:v>#N/A</c:v>
                </c:pt>
                <c:pt idx="129">
                  <c:v>#N/A</c:v>
                </c:pt>
                <c:pt idx="130">
                  <c:v>#N/A</c:v>
                </c:pt>
                <c:pt idx="131">
                  <c:v>#N/A</c:v>
                </c:pt>
                <c:pt idx="132">
                  <c:v>#N/A</c:v>
                </c:pt>
                <c:pt idx="133">
                  <c:v>#N/A</c:v>
                </c:pt>
                <c:pt idx="134">
                  <c:v>#N/A</c:v>
                </c:pt>
                <c:pt idx="135">
                  <c:v>#N/A</c:v>
                </c:pt>
                <c:pt idx="136">
                  <c:v>#N/A</c:v>
                </c:pt>
                <c:pt idx="137">
                  <c:v>#N/A</c:v>
                </c:pt>
                <c:pt idx="138">
                  <c:v>#N/A</c:v>
                </c:pt>
                <c:pt idx="139">
                  <c:v>#N/A</c:v>
                </c:pt>
                <c:pt idx="140">
                  <c:v>#N/A</c:v>
                </c:pt>
                <c:pt idx="141">
                  <c:v>#N/A</c:v>
                </c:pt>
                <c:pt idx="142">
                  <c:v>#N/A</c:v>
                </c:pt>
                <c:pt idx="143">
                  <c:v>#N/A</c:v>
                </c:pt>
                <c:pt idx="144">
                  <c:v>#N/A</c:v>
                </c:pt>
                <c:pt idx="145">
                  <c:v>#N/A</c:v>
                </c:pt>
                <c:pt idx="146">
                  <c:v>#N/A</c:v>
                </c:pt>
                <c:pt idx="147">
                  <c:v>#N/A</c:v>
                </c:pt>
                <c:pt idx="148">
                  <c:v>#N/A</c:v>
                </c:pt>
                <c:pt idx="149">
                  <c:v>#N/A</c:v>
                </c:pt>
                <c:pt idx="150">
                  <c:v>#N/A</c:v>
                </c:pt>
                <c:pt idx="151">
                  <c:v>#N/A</c:v>
                </c:pt>
                <c:pt idx="152">
                  <c:v>#N/A</c:v>
                </c:pt>
                <c:pt idx="153">
                  <c:v>#N/A</c:v>
                </c:pt>
                <c:pt idx="154">
                  <c:v>#N/A</c:v>
                </c:pt>
                <c:pt idx="155">
                  <c:v>#N/A</c:v>
                </c:pt>
                <c:pt idx="156">
                  <c:v>#N/A</c:v>
                </c:pt>
                <c:pt idx="157">
                  <c:v>#N/A</c:v>
                </c:pt>
                <c:pt idx="158">
                  <c:v>#N/A</c:v>
                </c:pt>
                <c:pt idx="159">
                  <c:v>#N/A</c:v>
                </c:pt>
                <c:pt idx="160">
                  <c:v>#N/A</c:v>
                </c:pt>
                <c:pt idx="161">
                  <c:v>#N/A</c:v>
                </c:pt>
                <c:pt idx="162">
                  <c:v>#N/A</c:v>
                </c:pt>
                <c:pt idx="163">
                  <c:v>#N/A</c:v>
                </c:pt>
                <c:pt idx="164">
                  <c:v>#N/A</c:v>
                </c:pt>
                <c:pt idx="165">
                  <c:v>#N/A</c:v>
                </c:pt>
                <c:pt idx="166">
                  <c:v>#N/A</c:v>
                </c:pt>
                <c:pt idx="167">
                  <c:v>#N/A</c:v>
                </c:pt>
                <c:pt idx="168">
                  <c:v>#N/A</c:v>
                </c:pt>
                <c:pt idx="169">
                  <c:v>#N/A</c:v>
                </c:pt>
                <c:pt idx="170">
                  <c:v>#N/A</c:v>
                </c:pt>
                <c:pt idx="171">
                  <c:v>#N/A</c:v>
                </c:pt>
                <c:pt idx="172">
                  <c:v>#N/A</c:v>
                </c:pt>
                <c:pt idx="173">
                  <c:v>#N/A</c:v>
                </c:pt>
                <c:pt idx="174">
                  <c:v>#N/A</c:v>
                </c:pt>
                <c:pt idx="175">
                  <c:v>#N/A</c:v>
                </c:pt>
                <c:pt idx="176">
                  <c:v>#N/A</c:v>
                </c:pt>
                <c:pt idx="177">
                  <c:v>#N/A</c:v>
                </c:pt>
                <c:pt idx="178">
                  <c:v>#N/A</c:v>
                </c:pt>
                <c:pt idx="179">
                  <c:v>#N/A</c:v>
                </c:pt>
                <c:pt idx="180">
                  <c:v>#N/A</c:v>
                </c:pt>
                <c:pt idx="181">
                  <c:v>#N/A</c:v>
                </c:pt>
                <c:pt idx="182">
                  <c:v>#N/A</c:v>
                </c:pt>
                <c:pt idx="183">
                  <c:v>#N/A</c:v>
                </c:pt>
                <c:pt idx="184">
                  <c:v>#N/A</c:v>
                </c:pt>
                <c:pt idx="185">
                  <c:v>#N/A</c:v>
                </c:pt>
                <c:pt idx="186">
                  <c:v>#N/A</c:v>
                </c:pt>
                <c:pt idx="187">
                  <c:v>#N/A</c:v>
                </c:pt>
                <c:pt idx="188">
                  <c:v>#N/A</c:v>
                </c:pt>
                <c:pt idx="189">
                  <c:v>#N/A</c:v>
                </c:pt>
                <c:pt idx="190">
                  <c:v>#N/A</c:v>
                </c:pt>
                <c:pt idx="191">
                  <c:v>#N/A</c:v>
                </c:pt>
                <c:pt idx="192">
                  <c:v>#N/A</c:v>
                </c:pt>
                <c:pt idx="193">
                  <c:v>#N/A</c:v>
                </c:pt>
                <c:pt idx="194">
                  <c:v>#N/A</c:v>
                </c:pt>
                <c:pt idx="195">
                  <c:v>#N/A</c:v>
                </c:pt>
                <c:pt idx="196">
                  <c:v>#N/A</c:v>
                </c:pt>
                <c:pt idx="197">
                  <c:v>#N/A</c:v>
                </c:pt>
                <c:pt idx="198">
                  <c:v>#N/A</c:v>
                </c:pt>
                <c:pt idx="199">
                  <c:v>#N/A</c:v>
                </c:pt>
                <c:pt idx="200">
                  <c:v>#N/A</c:v>
                </c:pt>
                <c:pt idx="201">
                  <c:v>#N/A</c:v>
                </c:pt>
                <c:pt idx="202">
                  <c:v>#N/A</c:v>
                </c:pt>
                <c:pt idx="203">
                  <c:v>#N/A</c:v>
                </c:pt>
                <c:pt idx="204">
                  <c:v>#N/A</c:v>
                </c:pt>
                <c:pt idx="205">
                  <c:v>#N/A</c:v>
                </c:pt>
                <c:pt idx="206">
                  <c:v>#N/A</c:v>
                </c:pt>
                <c:pt idx="207">
                  <c:v>#N/A</c:v>
                </c:pt>
                <c:pt idx="208">
                  <c:v>#N/A</c:v>
                </c:pt>
                <c:pt idx="209">
                  <c:v>#N/A</c:v>
                </c:pt>
                <c:pt idx="210">
                  <c:v>#N/A</c:v>
                </c:pt>
                <c:pt idx="211">
                  <c:v>#N/A</c:v>
                </c:pt>
                <c:pt idx="212">
                  <c:v>#N/A</c:v>
                </c:pt>
                <c:pt idx="213">
                  <c:v>#N/A</c:v>
                </c:pt>
                <c:pt idx="214">
                  <c:v>#N/A</c:v>
                </c:pt>
                <c:pt idx="215">
                  <c:v>#N/A</c:v>
                </c:pt>
                <c:pt idx="216">
                  <c:v>#N/A</c:v>
                </c:pt>
                <c:pt idx="217">
                  <c:v>#N/A</c:v>
                </c:pt>
                <c:pt idx="218">
                  <c:v>#N/A</c:v>
                </c:pt>
                <c:pt idx="219">
                  <c:v>#N/A</c:v>
                </c:pt>
                <c:pt idx="220">
                  <c:v>#N/A</c:v>
                </c:pt>
                <c:pt idx="221">
                  <c:v>#N/A</c:v>
                </c:pt>
                <c:pt idx="222">
                  <c:v>#N/A</c:v>
                </c:pt>
                <c:pt idx="223">
                  <c:v>#N/A</c:v>
                </c:pt>
                <c:pt idx="224">
                  <c:v>#N/A</c:v>
                </c:pt>
                <c:pt idx="225">
                  <c:v>#N/A</c:v>
                </c:pt>
                <c:pt idx="226">
                  <c:v>#N/A</c:v>
                </c:pt>
                <c:pt idx="227">
                  <c:v>#N/A</c:v>
                </c:pt>
                <c:pt idx="228">
                  <c:v>#N/A</c:v>
                </c:pt>
                <c:pt idx="229">
                  <c:v>#N/A</c:v>
                </c:pt>
                <c:pt idx="230">
                  <c:v>-9.81</c:v>
                </c:pt>
                <c:pt idx="231">
                  <c:v>-9.81</c:v>
                </c:pt>
                <c:pt idx="232">
                  <c:v>-9.81</c:v>
                </c:pt>
                <c:pt idx="233">
                  <c:v>-9.81</c:v>
                </c:pt>
                <c:pt idx="234">
                  <c:v>-9.81</c:v>
                </c:pt>
                <c:pt idx="235">
                  <c:v>-9.81</c:v>
                </c:pt>
                <c:pt idx="236">
                  <c:v>-9.81</c:v>
                </c:pt>
                <c:pt idx="237">
                  <c:v>-9.81</c:v>
                </c:pt>
                <c:pt idx="238">
                  <c:v>-9.81</c:v>
                </c:pt>
                <c:pt idx="239">
                  <c:v>-9.81</c:v>
                </c:pt>
                <c:pt idx="240">
                  <c:v>-9.81</c:v>
                </c:pt>
                <c:pt idx="241">
                  <c:v>-9.81</c:v>
                </c:pt>
                <c:pt idx="242">
                  <c:v>-9.81</c:v>
                </c:pt>
                <c:pt idx="243">
                  <c:v>-9.81</c:v>
                </c:pt>
                <c:pt idx="244">
                  <c:v>-9.81</c:v>
                </c:pt>
                <c:pt idx="245">
                  <c:v>-9.81</c:v>
                </c:pt>
                <c:pt idx="246">
                  <c:v>-9.81</c:v>
                </c:pt>
                <c:pt idx="247">
                  <c:v>-9.81</c:v>
                </c:pt>
                <c:pt idx="248">
                  <c:v>-9.81</c:v>
                </c:pt>
                <c:pt idx="249">
                  <c:v>-9.81</c:v>
                </c:pt>
                <c:pt idx="250">
                  <c:v>-9.81</c:v>
                </c:pt>
                <c:pt idx="251">
                  <c:v>-9.81</c:v>
                </c:pt>
                <c:pt idx="252">
                  <c:v>-9.81</c:v>
                </c:pt>
                <c:pt idx="253">
                  <c:v>-9.81</c:v>
                </c:pt>
                <c:pt idx="254">
                  <c:v>-9.81</c:v>
                </c:pt>
                <c:pt idx="255">
                  <c:v>-9.81</c:v>
                </c:pt>
                <c:pt idx="256">
                  <c:v>-9.81</c:v>
                </c:pt>
                <c:pt idx="257">
                  <c:v>-9.81</c:v>
                </c:pt>
                <c:pt idx="258">
                  <c:v>-9.81</c:v>
                </c:pt>
                <c:pt idx="259">
                  <c:v>-9.81</c:v>
                </c:pt>
                <c:pt idx="260">
                  <c:v>-9.81</c:v>
                </c:pt>
                <c:pt idx="261">
                  <c:v>-9.81</c:v>
                </c:pt>
                <c:pt idx="262">
                  <c:v>-9.81</c:v>
                </c:pt>
                <c:pt idx="263">
                  <c:v>-9.81</c:v>
                </c:pt>
                <c:pt idx="264">
                  <c:v>-9.81</c:v>
                </c:pt>
                <c:pt idx="265">
                  <c:v>-9.81</c:v>
                </c:pt>
                <c:pt idx="266">
                  <c:v>-9.81</c:v>
                </c:pt>
                <c:pt idx="267">
                  <c:v>-9.81</c:v>
                </c:pt>
                <c:pt idx="268">
                  <c:v>-9.81</c:v>
                </c:pt>
                <c:pt idx="269">
                  <c:v>-9.81</c:v>
                </c:pt>
                <c:pt idx="270">
                  <c:v>-9.81</c:v>
                </c:pt>
                <c:pt idx="271">
                  <c:v>-9.81</c:v>
                </c:pt>
                <c:pt idx="272">
                  <c:v>-9.81</c:v>
                </c:pt>
                <c:pt idx="273">
                  <c:v>-9.81</c:v>
                </c:pt>
                <c:pt idx="274">
                  <c:v>-9.81</c:v>
                </c:pt>
                <c:pt idx="275">
                  <c:v>-9.81</c:v>
                </c:pt>
                <c:pt idx="276">
                  <c:v>-9.81</c:v>
                </c:pt>
                <c:pt idx="277">
                  <c:v>-9.81</c:v>
                </c:pt>
                <c:pt idx="278">
                  <c:v>-9.81</c:v>
                </c:pt>
                <c:pt idx="279">
                  <c:v>-9.81</c:v>
                </c:pt>
                <c:pt idx="280">
                  <c:v>-9.81</c:v>
                </c:pt>
                <c:pt idx="281">
                  <c:v>-9.81</c:v>
                </c:pt>
                <c:pt idx="282">
                  <c:v>-9.81</c:v>
                </c:pt>
                <c:pt idx="283">
                  <c:v>-9.81</c:v>
                </c:pt>
                <c:pt idx="284">
                  <c:v>-9.81</c:v>
                </c:pt>
                <c:pt idx="285">
                  <c:v>-9.81</c:v>
                </c:pt>
                <c:pt idx="286">
                  <c:v>-9.81</c:v>
                </c:pt>
                <c:pt idx="287">
                  <c:v>-9.81</c:v>
                </c:pt>
                <c:pt idx="288">
                  <c:v>-9.81</c:v>
                </c:pt>
                <c:pt idx="289">
                  <c:v>-9.81</c:v>
                </c:pt>
                <c:pt idx="290">
                  <c:v>-9.81</c:v>
                </c:pt>
                <c:pt idx="291">
                  <c:v>-9.81</c:v>
                </c:pt>
                <c:pt idx="292">
                  <c:v>-9.81</c:v>
                </c:pt>
                <c:pt idx="293">
                  <c:v>-9.81</c:v>
                </c:pt>
                <c:pt idx="294">
                  <c:v>-9.81</c:v>
                </c:pt>
                <c:pt idx="295">
                  <c:v>-9.81</c:v>
                </c:pt>
                <c:pt idx="296">
                  <c:v>-9.81</c:v>
                </c:pt>
                <c:pt idx="297">
                  <c:v>-9.81</c:v>
                </c:pt>
                <c:pt idx="298">
                  <c:v>-9.81</c:v>
                </c:pt>
                <c:pt idx="299">
                  <c:v>-9.81</c:v>
                </c:pt>
                <c:pt idx="300">
                  <c:v>-9.81</c:v>
                </c:pt>
                <c:pt idx="301">
                  <c:v>-9.81</c:v>
                </c:pt>
                <c:pt idx="302">
                  <c:v>-9.81</c:v>
                </c:pt>
                <c:pt idx="303">
                  <c:v>-9.81</c:v>
                </c:pt>
                <c:pt idx="304">
                  <c:v>-9.81</c:v>
                </c:pt>
                <c:pt idx="305">
                  <c:v>-9.81</c:v>
                </c:pt>
                <c:pt idx="306">
                  <c:v>-9.81</c:v>
                </c:pt>
                <c:pt idx="307">
                  <c:v>-9.81</c:v>
                </c:pt>
                <c:pt idx="308">
                  <c:v>-9.81</c:v>
                </c:pt>
                <c:pt idx="309">
                  <c:v>-9.81</c:v>
                </c:pt>
                <c:pt idx="310">
                  <c:v>-9.81</c:v>
                </c:pt>
                <c:pt idx="311">
                  <c:v>-9.81</c:v>
                </c:pt>
                <c:pt idx="312">
                  <c:v>-9.81</c:v>
                </c:pt>
                <c:pt idx="313">
                  <c:v>-9.81</c:v>
                </c:pt>
                <c:pt idx="314">
                  <c:v>-9.81</c:v>
                </c:pt>
                <c:pt idx="315">
                  <c:v>-9.81</c:v>
                </c:pt>
                <c:pt idx="316">
                  <c:v>-9.81</c:v>
                </c:pt>
                <c:pt idx="317">
                  <c:v>-9.81</c:v>
                </c:pt>
                <c:pt idx="318">
                  <c:v>-9.81</c:v>
                </c:pt>
                <c:pt idx="319">
                  <c:v>-9.81</c:v>
                </c:pt>
                <c:pt idx="320">
                  <c:v>-9.81</c:v>
                </c:pt>
                <c:pt idx="321">
                  <c:v>-9.81</c:v>
                </c:pt>
                <c:pt idx="322">
                  <c:v>-9.81</c:v>
                </c:pt>
                <c:pt idx="323">
                  <c:v>-9.81</c:v>
                </c:pt>
                <c:pt idx="324">
                  <c:v>-9.81</c:v>
                </c:pt>
                <c:pt idx="325">
                  <c:v>-9.81</c:v>
                </c:pt>
                <c:pt idx="326">
                  <c:v>-9.81</c:v>
                </c:pt>
                <c:pt idx="327">
                  <c:v>-9.81</c:v>
                </c:pt>
                <c:pt idx="328">
                  <c:v>-9.81</c:v>
                </c:pt>
                <c:pt idx="329">
                  <c:v>-9.81</c:v>
                </c:pt>
                <c:pt idx="330">
                  <c:v>-9.81</c:v>
                </c:pt>
                <c:pt idx="331">
                  <c:v>-9.81</c:v>
                </c:pt>
                <c:pt idx="332">
                  <c:v>-9.81</c:v>
                </c:pt>
                <c:pt idx="333">
                  <c:v>-9.81</c:v>
                </c:pt>
                <c:pt idx="334">
                  <c:v>-9.81</c:v>
                </c:pt>
                <c:pt idx="335">
                  <c:v>-9.81</c:v>
                </c:pt>
                <c:pt idx="336">
                  <c:v>-9.81</c:v>
                </c:pt>
                <c:pt idx="337">
                  <c:v>-9.81</c:v>
                </c:pt>
                <c:pt idx="338">
                  <c:v>-9.81</c:v>
                </c:pt>
                <c:pt idx="339">
                  <c:v>-9.81</c:v>
                </c:pt>
                <c:pt idx="340">
                  <c:v>-9.81</c:v>
                </c:pt>
                <c:pt idx="341">
                  <c:v>-9.81</c:v>
                </c:pt>
                <c:pt idx="342">
                  <c:v>-9.81</c:v>
                </c:pt>
                <c:pt idx="343">
                  <c:v>-9.81</c:v>
                </c:pt>
                <c:pt idx="344">
                  <c:v>-9.81</c:v>
                </c:pt>
                <c:pt idx="345">
                  <c:v>-9.81</c:v>
                </c:pt>
                <c:pt idx="346">
                  <c:v>-9.81</c:v>
                </c:pt>
                <c:pt idx="347">
                  <c:v>-9.81</c:v>
                </c:pt>
                <c:pt idx="348">
                  <c:v>-9.81</c:v>
                </c:pt>
                <c:pt idx="349">
                  <c:v>-9.81</c:v>
                </c:pt>
                <c:pt idx="350">
                  <c:v>-9.81</c:v>
                </c:pt>
                <c:pt idx="351">
                  <c:v>-9.81</c:v>
                </c:pt>
                <c:pt idx="352">
                  <c:v>-9.81</c:v>
                </c:pt>
                <c:pt idx="353">
                  <c:v>-9.81</c:v>
                </c:pt>
                <c:pt idx="354">
                  <c:v>-9.81</c:v>
                </c:pt>
                <c:pt idx="355">
                  <c:v>-9.81</c:v>
                </c:pt>
                <c:pt idx="356">
                  <c:v>-9.81</c:v>
                </c:pt>
                <c:pt idx="357">
                  <c:v>-9.81</c:v>
                </c:pt>
                <c:pt idx="358">
                  <c:v>-9.81</c:v>
                </c:pt>
                <c:pt idx="359">
                  <c:v>-9.81</c:v>
                </c:pt>
                <c:pt idx="360">
                  <c:v>-9.81</c:v>
                </c:pt>
                <c:pt idx="361">
                  <c:v>-9.81</c:v>
                </c:pt>
                <c:pt idx="362">
                  <c:v>-9.81</c:v>
                </c:pt>
                <c:pt idx="363">
                  <c:v>-9.81</c:v>
                </c:pt>
                <c:pt idx="364">
                  <c:v>-9.81</c:v>
                </c:pt>
                <c:pt idx="365">
                  <c:v>-9.81</c:v>
                </c:pt>
                <c:pt idx="366">
                  <c:v>-9.81</c:v>
                </c:pt>
                <c:pt idx="367">
                  <c:v>-9.81</c:v>
                </c:pt>
                <c:pt idx="368">
                  <c:v>-9.81</c:v>
                </c:pt>
                <c:pt idx="369">
                  <c:v>-9.81</c:v>
                </c:pt>
                <c:pt idx="370">
                  <c:v>-9.81</c:v>
                </c:pt>
                <c:pt idx="371">
                  <c:v>-9.81</c:v>
                </c:pt>
                <c:pt idx="372">
                  <c:v>-9.81</c:v>
                </c:pt>
                <c:pt idx="373">
                  <c:v>-9.81</c:v>
                </c:pt>
                <c:pt idx="374">
                  <c:v>-9.81</c:v>
                </c:pt>
                <c:pt idx="375">
                  <c:v>-9.81</c:v>
                </c:pt>
                <c:pt idx="376">
                  <c:v>-9.81</c:v>
                </c:pt>
                <c:pt idx="377">
                  <c:v>-9.81</c:v>
                </c:pt>
                <c:pt idx="378">
                  <c:v>-9.81</c:v>
                </c:pt>
                <c:pt idx="379">
                  <c:v>-9.81</c:v>
                </c:pt>
                <c:pt idx="380">
                  <c:v>-9.81</c:v>
                </c:pt>
                <c:pt idx="381">
                  <c:v>-9.81</c:v>
                </c:pt>
                <c:pt idx="382">
                  <c:v>-9.81</c:v>
                </c:pt>
                <c:pt idx="383">
                  <c:v>-9.81</c:v>
                </c:pt>
                <c:pt idx="384">
                  <c:v>-9.81</c:v>
                </c:pt>
                <c:pt idx="385">
                  <c:v>-9.81</c:v>
                </c:pt>
                <c:pt idx="386">
                  <c:v>-9.81</c:v>
                </c:pt>
                <c:pt idx="387">
                  <c:v>-9.81</c:v>
                </c:pt>
                <c:pt idx="388">
                  <c:v>-9.81</c:v>
                </c:pt>
                <c:pt idx="389">
                  <c:v>-9.81</c:v>
                </c:pt>
                <c:pt idx="390">
                  <c:v>-9.81</c:v>
                </c:pt>
                <c:pt idx="391">
                  <c:v>-9.81</c:v>
                </c:pt>
                <c:pt idx="392">
                  <c:v>-9.81</c:v>
                </c:pt>
                <c:pt idx="393">
                  <c:v>-9.81</c:v>
                </c:pt>
                <c:pt idx="394">
                  <c:v>-9.81</c:v>
                </c:pt>
                <c:pt idx="395">
                  <c:v>-9.81</c:v>
                </c:pt>
                <c:pt idx="396">
                  <c:v>-9.81</c:v>
                </c:pt>
                <c:pt idx="397">
                  <c:v>-9.81</c:v>
                </c:pt>
                <c:pt idx="398">
                  <c:v>-9.81</c:v>
                </c:pt>
                <c:pt idx="399">
                  <c:v>-9.81</c:v>
                </c:pt>
                <c:pt idx="400">
                  <c:v>-9.81</c:v>
                </c:pt>
                <c:pt idx="401">
                  <c:v>-9.81</c:v>
                </c:pt>
                <c:pt idx="402">
                  <c:v>-9.81</c:v>
                </c:pt>
                <c:pt idx="403">
                  <c:v>-9.81</c:v>
                </c:pt>
                <c:pt idx="404">
                  <c:v>-9.81</c:v>
                </c:pt>
                <c:pt idx="405">
                  <c:v>-9.81</c:v>
                </c:pt>
                <c:pt idx="406">
                  <c:v>-9.81</c:v>
                </c:pt>
                <c:pt idx="407">
                  <c:v>-9.81</c:v>
                </c:pt>
                <c:pt idx="408">
                  <c:v>-9.81</c:v>
                </c:pt>
                <c:pt idx="409">
                  <c:v>-9.81</c:v>
                </c:pt>
                <c:pt idx="410">
                  <c:v>-9.81</c:v>
                </c:pt>
                <c:pt idx="411">
                  <c:v>-9.81</c:v>
                </c:pt>
                <c:pt idx="412">
                  <c:v>-9.81</c:v>
                </c:pt>
                <c:pt idx="413">
                  <c:v>-9.81</c:v>
                </c:pt>
                <c:pt idx="414">
                  <c:v>-9.81</c:v>
                </c:pt>
                <c:pt idx="415">
                  <c:v>-9.81</c:v>
                </c:pt>
                <c:pt idx="416">
                  <c:v>-9.81</c:v>
                </c:pt>
                <c:pt idx="417">
                  <c:v>-9.81</c:v>
                </c:pt>
                <c:pt idx="418">
                  <c:v>-9.81</c:v>
                </c:pt>
                <c:pt idx="419">
                  <c:v>-9.81</c:v>
                </c:pt>
                <c:pt idx="420">
                  <c:v>-9.81</c:v>
                </c:pt>
                <c:pt idx="421">
                  <c:v>-9.81</c:v>
                </c:pt>
                <c:pt idx="422">
                  <c:v>-9.81</c:v>
                </c:pt>
                <c:pt idx="423">
                  <c:v>-9.81</c:v>
                </c:pt>
                <c:pt idx="424">
                  <c:v>-9.81</c:v>
                </c:pt>
                <c:pt idx="425">
                  <c:v>-9.81</c:v>
                </c:pt>
                <c:pt idx="426">
                  <c:v>-9.81</c:v>
                </c:pt>
                <c:pt idx="427">
                  <c:v>-9.81</c:v>
                </c:pt>
                <c:pt idx="428">
                  <c:v>-9.81</c:v>
                </c:pt>
                <c:pt idx="429">
                  <c:v>-9.81</c:v>
                </c:pt>
                <c:pt idx="430">
                  <c:v>-9.81</c:v>
                </c:pt>
                <c:pt idx="431">
                  <c:v>-9.81</c:v>
                </c:pt>
                <c:pt idx="432">
                  <c:v>-9.81</c:v>
                </c:pt>
                <c:pt idx="433">
                  <c:v>-9.81</c:v>
                </c:pt>
                <c:pt idx="434">
                  <c:v>-9.81</c:v>
                </c:pt>
                <c:pt idx="435">
                  <c:v>-9.81</c:v>
                </c:pt>
                <c:pt idx="436">
                  <c:v>-9.81</c:v>
                </c:pt>
                <c:pt idx="437">
                  <c:v>-9.81</c:v>
                </c:pt>
                <c:pt idx="438">
                  <c:v>-9.81</c:v>
                </c:pt>
                <c:pt idx="439">
                  <c:v>-9.81</c:v>
                </c:pt>
                <c:pt idx="440">
                  <c:v>-9.81</c:v>
                </c:pt>
                <c:pt idx="441">
                  <c:v>-9.81</c:v>
                </c:pt>
                <c:pt idx="442">
                  <c:v>-9.81</c:v>
                </c:pt>
                <c:pt idx="443">
                  <c:v>-9.81</c:v>
                </c:pt>
                <c:pt idx="444">
                  <c:v>-9.81</c:v>
                </c:pt>
                <c:pt idx="445">
                  <c:v>-9.81</c:v>
                </c:pt>
                <c:pt idx="446">
                  <c:v>-9.81</c:v>
                </c:pt>
                <c:pt idx="447">
                  <c:v>-9.81</c:v>
                </c:pt>
                <c:pt idx="448">
                  <c:v>-9.81</c:v>
                </c:pt>
                <c:pt idx="449">
                  <c:v>-9.81</c:v>
                </c:pt>
                <c:pt idx="450">
                  <c:v>-9.81</c:v>
                </c:pt>
                <c:pt idx="451">
                  <c:v>-9.81</c:v>
                </c:pt>
                <c:pt idx="452">
                  <c:v>-9.81</c:v>
                </c:pt>
                <c:pt idx="453">
                  <c:v>-9.81</c:v>
                </c:pt>
                <c:pt idx="454">
                  <c:v>-9.81</c:v>
                </c:pt>
                <c:pt idx="455">
                  <c:v>-9.81</c:v>
                </c:pt>
                <c:pt idx="456">
                  <c:v>-9.81</c:v>
                </c:pt>
                <c:pt idx="457">
                  <c:v>-9.81</c:v>
                </c:pt>
                <c:pt idx="458">
                  <c:v>-9.81</c:v>
                </c:pt>
                <c:pt idx="459">
                  <c:v>-9.81</c:v>
                </c:pt>
                <c:pt idx="460">
                  <c:v>-9.81</c:v>
                </c:pt>
              </c:numCache>
            </c:numRef>
          </c:yVal>
          <c:smooth val="0"/>
        </c:ser>
        <c:ser>
          <c:idx val="5"/>
          <c:order val="5"/>
          <c:tx>
            <c:v>Connection Series</c:v>
          </c:tx>
          <c:marker>
            <c:symbol val="none"/>
          </c:marker>
          <c:xVal>
            <c:numRef>
              <c:f>'V&amp;M vs. Distance graphs'!$H$2:$H$3</c:f>
              <c:numCache>
                <c:formatCode>General</c:formatCode>
                <c:ptCount val="2"/>
                <c:pt idx="0">
                  <c:v>0.115</c:v>
                </c:pt>
                <c:pt idx="1">
                  <c:v>0.115</c:v>
                </c:pt>
              </c:numCache>
            </c:numRef>
          </c:xVal>
          <c:yVal>
            <c:numRef>
              <c:f>'V&amp;M vs. Distance graphs'!$I$2:$I$3</c:f>
              <c:numCache>
                <c:formatCode>General</c:formatCode>
                <c:ptCount val="2"/>
                <c:pt idx="0">
                  <c:v>9.81</c:v>
                </c:pt>
                <c:pt idx="1">
                  <c:v>-9.81</c:v>
                </c:pt>
              </c:numCache>
            </c:numRef>
          </c:yVal>
          <c:smooth val="0"/>
        </c:ser>
        <c:ser>
          <c:idx val="0"/>
          <c:order val="0"/>
          <c:tx>
            <c:v>Equation 1</c:v>
          </c:tx>
          <c:marker>
            <c:symbol val="none"/>
          </c:marker>
          <c:trendline>
            <c:spPr>
              <a:ln>
                <a:noFill/>
              </a:ln>
            </c:spPr>
            <c:trendlineType val="linear"/>
            <c:dispRSqr val="0"/>
            <c:dispEq val="0"/>
          </c:trendline>
          <c:xVal>
            <c:numRef>
              <c:f>'V&amp;M vs. Distance graphs'!$B$2:$B$5000</c:f>
              <c:numCache>
                <c:formatCode>General</c:formatCode>
                <c:ptCount val="4999"/>
                <c:pt idx="0">
                  <c:v>0.0</c:v>
                </c:pt>
                <c:pt idx="1">
                  <c:v>0.0005</c:v>
                </c:pt>
                <c:pt idx="2">
                  <c:v>0.001</c:v>
                </c:pt>
                <c:pt idx="3">
                  <c:v>0.0015</c:v>
                </c:pt>
                <c:pt idx="4">
                  <c:v>0.002</c:v>
                </c:pt>
                <c:pt idx="5">
                  <c:v>0.0025</c:v>
                </c:pt>
                <c:pt idx="6">
                  <c:v>0.003</c:v>
                </c:pt>
                <c:pt idx="7">
                  <c:v>0.0035</c:v>
                </c:pt>
                <c:pt idx="8">
                  <c:v>0.004</c:v>
                </c:pt>
                <c:pt idx="9">
                  <c:v>0.0045</c:v>
                </c:pt>
                <c:pt idx="10">
                  <c:v>0.005</c:v>
                </c:pt>
                <c:pt idx="11">
                  <c:v>0.0055</c:v>
                </c:pt>
                <c:pt idx="12">
                  <c:v>0.006</c:v>
                </c:pt>
                <c:pt idx="13">
                  <c:v>0.0065</c:v>
                </c:pt>
                <c:pt idx="14">
                  <c:v>0.007</c:v>
                </c:pt>
                <c:pt idx="15">
                  <c:v>0.0075</c:v>
                </c:pt>
                <c:pt idx="16">
                  <c:v>0.008</c:v>
                </c:pt>
                <c:pt idx="17">
                  <c:v>0.0085</c:v>
                </c:pt>
                <c:pt idx="18">
                  <c:v>0.009</c:v>
                </c:pt>
                <c:pt idx="19">
                  <c:v>0.00950000000000001</c:v>
                </c:pt>
                <c:pt idx="20">
                  <c:v>0.01</c:v>
                </c:pt>
                <c:pt idx="21">
                  <c:v>0.0105</c:v>
                </c:pt>
                <c:pt idx="22">
                  <c:v>0.011</c:v>
                </c:pt>
                <c:pt idx="23">
                  <c:v>0.0115</c:v>
                </c:pt>
                <c:pt idx="24">
                  <c:v>0.012</c:v>
                </c:pt>
                <c:pt idx="25">
                  <c:v>0.0125</c:v>
                </c:pt>
                <c:pt idx="26">
                  <c:v>0.013</c:v>
                </c:pt>
                <c:pt idx="27">
                  <c:v>0.0135</c:v>
                </c:pt>
                <c:pt idx="28">
                  <c:v>0.014</c:v>
                </c:pt>
                <c:pt idx="29">
                  <c:v>0.0145</c:v>
                </c:pt>
                <c:pt idx="30">
                  <c:v>0.015</c:v>
                </c:pt>
                <c:pt idx="31">
                  <c:v>0.0155</c:v>
                </c:pt>
                <c:pt idx="32">
                  <c:v>0.016</c:v>
                </c:pt>
                <c:pt idx="33">
                  <c:v>0.0165</c:v>
                </c:pt>
                <c:pt idx="34">
                  <c:v>0.017</c:v>
                </c:pt>
                <c:pt idx="35">
                  <c:v>0.0175</c:v>
                </c:pt>
                <c:pt idx="36">
                  <c:v>0.018</c:v>
                </c:pt>
                <c:pt idx="37">
                  <c:v>0.0185</c:v>
                </c:pt>
                <c:pt idx="38">
                  <c:v>0.019</c:v>
                </c:pt>
                <c:pt idx="39">
                  <c:v>0.0195</c:v>
                </c:pt>
                <c:pt idx="40">
                  <c:v>0.02</c:v>
                </c:pt>
                <c:pt idx="41">
                  <c:v>0.0205</c:v>
                </c:pt>
                <c:pt idx="42">
                  <c:v>0.021</c:v>
                </c:pt>
                <c:pt idx="43">
                  <c:v>0.0215</c:v>
                </c:pt>
                <c:pt idx="44">
                  <c:v>0.022</c:v>
                </c:pt>
                <c:pt idx="45">
                  <c:v>0.0225</c:v>
                </c:pt>
                <c:pt idx="46">
                  <c:v>0.023</c:v>
                </c:pt>
                <c:pt idx="47">
                  <c:v>0.0235</c:v>
                </c:pt>
                <c:pt idx="48">
                  <c:v>0.024</c:v>
                </c:pt>
                <c:pt idx="49">
                  <c:v>0.0245</c:v>
                </c:pt>
                <c:pt idx="50">
                  <c:v>0.025</c:v>
                </c:pt>
                <c:pt idx="51">
                  <c:v>0.0255</c:v>
                </c:pt>
                <c:pt idx="52">
                  <c:v>0.026</c:v>
                </c:pt>
                <c:pt idx="53">
                  <c:v>0.0265</c:v>
                </c:pt>
                <c:pt idx="54">
                  <c:v>0.027</c:v>
                </c:pt>
                <c:pt idx="55">
                  <c:v>0.0275</c:v>
                </c:pt>
                <c:pt idx="56">
                  <c:v>0.028</c:v>
                </c:pt>
                <c:pt idx="57">
                  <c:v>0.0285</c:v>
                </c:pt>
                <c:pt idx="58">
                  <c:v>0.029</c:v>
                </c:pt>
                <c:pt idx="59">
                  <c:v>0.0295</c:v>
                </c:pt>
                <c:pt idx="60">
                  <c:v>0.03</c:v>
                </c:pt>
                <c:pt idx="61">
                  <c:v>0.0305</c:v>
                </c:pt>
                <c:pt idx="62">
                  <c:v>0.031</c:v>
                </c:pt>
                <c:pt idx="63">
                  <c:v>0.0315</c:v>
                </c:pt>
                <c:pt idx="64">
                  <c:v>0.032</c:v>
                </c:pt>
                <c:pt idx="65">
                  <c:v>0.0325</c:v>
                </c:pt>
                <c:pt idx="66">
                  <c:v>0.033</c:v>
                </c:pt>
                <c:pt idx="67">
                  <c:v>0.0335</c:v>
                </c:pt>
                <c:pt idx="68">
                  <c:v>0.034</c:v>
                </c:pt>
                <c:pt idx="69">
                  <c:v>0.0345</c:v>
                </c:pt>
                <c:pt idx="70">
                  <c:v>0.035</c:v>
                </c:pt>
                <c:pt idx="71">
                  <c:v>0.0355</c:v>
                </c:pt>
                <c:pt idx="72">
                  <c:v>0.036</c:v>
                </c:pt>
                <c:pt idx="73">
                  <c:v>0.0365</c:v>
                </c:pt>
                <c:pt idx="74">
                  <c:v>0.037</c:v>
                </c:pt>
                <c:pt idx="75">
                  <c:v>0.0375</c:v>
                </c:pt>
                <c:pt idx="76">
                  <c:v>0.038</c:v>
                </c:pt>
                <c:pt idx="77">
                  <c:v>0.0385</c:v>
                </c:pt>
                <c:pt idx="78">
                  <c:v>0.039</c:v>
                </c:pt>
                <c:pt idx="79">
                  <c:v>0.0395</c:v>
                </c:pt>
                <c:pt idx="80">
                  <c:v>0.04</c:v>
                </c:pt>
                <c:pt idx="81">
                  <c:v>0.0405</c:v>
                </c:pt>
                <c:pt idx="82">
                  <c:v>0.041</c:v>
                </c:pt>
                <c:pt idx="83">
                  <c:v>0.0415</c:v>
                </c:pt>
                <c:pt idx="84">
                  <c:v>0.042</c:v>
                </c:pt>
                <c:pt idx="85">
                  <c:v>0.0425</c:v>
                </c:pt>
                <c:pt idx="86">
                  <c:v>0.043</c:v>
                </c:pt>
                <c:pt idx="87">
                  <c:v>0.0435</c:v>
                </c:pt>
                <c:pt idx="88">
                  <c:v>0.044</c:v>
                </c:pt>
                <c:pt idx="89">
                  <c:v>0.0445</c:v>
                </c:pt>
                <c:pt idx="90">
                  <c:v>0.045</c:v>
                </c:pt>
                <c:pt idx="91">
                  <c:v>0.0455</c:v>
                </c:pt>
                <c:pt idx="92">
                  <c:v>0.046</c:v>
                </c:pt>
                <c:pt idx="93">
                  <c:v>0.0465</c:v>
                </c:pt>
                <c:pt idx="94">
                  <c:v>0.047</c:v>
                </c:pt>
                <c:pt idx="95">
                  <c:v>0.0475</c:v>
                </c:pt>
                <c:pt idx="96">
                  <c:v>0.048</c:v>
                </c:pt>
                <c:pt idx="97">
                  <c:v>0.0485</c:v>
                </c:pt>
                <c:pt idx="98">
                  <c:v>0.049</c:v>
                </c:pt>
                <c:pt idx="99">
                  <c:v>0.0495</c:v>
                </c:pt>
                <c:pt idx="100">
                  <c:v>0.05</c:v>
                </c:pt>
                <c:pt idx="101">
                  <c:v>0.0505</c:v>
                </c:pt>
                <c:pt idx="102">
                  <c:v>0.051</c:v>
                </c:pt>
                <c:pt idx="103">
                  <c:v>0.0515</c:v>
                </c:pt>
                <c:pt idx="104">
                  <c:v>0.052</c:v>
                </c:pt>
                <c:pt idx="105">
                  <c:v>0.0525</c:v>
                </c:pt>
                <c:pt idx="106">
                  <c:v>0.053</c:v>
                </c:pt>
                <c:pt idx="107">
                  <c:v>0.0535</c:v>
                </c:pt>
                <c:pt idx="108">
                  <c:v>0.0540000000000001</c:v>
                </c:pt>
                <c:pt idx="109">
                  <c:v>0.0545</c:v>
                </c:pt>
                <c:pt idx="110">
                  <c:v>0.055</c:v>
                </c:pt>
                <c:pt idx="111">
                  <c:v>0.0555</c:v>
                </c:pt>
                <c:pt idx="112">
                  <c:v>0.056</c:v>
                </c:pt>
                <c:pt idx="113">
                  <c:v>0.0565</c:v>
                </c:pt>
                <c:pt idx="114">
                  <c:v>0.057</c:v>
                </c:pt>
                <c:pt idx="115">
                  <c:v>0.0575</c:v>
                </c:pt>
                <c:pt idx="116">
                  <c:v>0.0580000000000001</c:v>
                </c:pt>
                <c:pt idx="117">
                  <c:v>0.0585</c:v>
                </c:pt>
                <c:pt idx="118">
                  <c:v>0.0590000000000001</c:v>
                </c:pt>
                <c:pt idx="119">
                  <c:v>0.0595000000000001</c:v>
                </c:pt>
                <c:pt idx="120">
                  <c:v>0.0600000000000001</c:v>
                </c:pt>
                <c:pt idx="121">
                  <c:v>0.0605</c:v>
                </c:pt>
                <c:pt idx="122">
                  <c:v>0.061</c:v>
                </c:pt>
                <c:pt idx="123">
                  <c:v>0.0615</c:v>
                </c:pt>
                <c:pt idx="124">
                  <c:v>0.0620000000000001</c:v>
                </c:pt>
                <c:pt idx="125">
                  <c:v>0.0625</c:v>
                </c:pt>
                <c:pt idx="126">
                  <c:v>0.063</c:v>
                </c:pt>
                <c:pt idx="127">
                  <c:v>0.0635</c:v>
                </c:pt>
                <c:pt idx="128">
                  <c:v>0.064</c:v>
                </c:pt>
                <c:pt idx="129">
                  <c:v>0.0645</c:v>
                </c:pt>
                <c:pt idx="130">
                  <c:v>0.065</c:v>
                </c:pt>
                <c:pt idx="131">
                  <c:v>0.0655</c:v>
                </c:pt>
                <c:pt idx="132">
                  <c:v>0.066</c:v>
                </c:pt>
                <c:pt idx="133">
                  <c:v>0.0665</c:v>
                </c:pt>
                <c:pt idx="134">
                  <c:v>0.0670000000000001</c:v>
                </c:pt>
                <c:pt idx="135">
                  <c:v>0.0675</c:v>
                </c:pt>
                <c:pt idx="136">
                  <c:v>0.068</c:v>
                </c:pt>
                <c:pt idx="137">
                  <c:v>0.0685</c:v>
                </c:pt>
                <c:pt idx="138">
                  <c:v>0.0690000000000001</c:v>
                </c:pt>
                <c:pt idx="139">
                  <c:v>0.0695</c:v>
                </c:pt>
                <c:pt idx="140">
                  <c:v>0.0700000000000001</c:v>
                </c:pt>
                <c:pt idx="141">
                  <c:v>0.0705000000000001</c:v>
                </c:pt>
                <c:pt idx="142">
                  <c:v>0.0710000000000001</c:v>
                </c:pt>
                <c:pt idx="143">
                  <c:v>0.0715000000000001</c:v>
                </c:pt>
                <c:pt idx="144">
                  <c:v>0.0720000000000001</c:v>
                </c:pt>
                <c:pt idx="145">
                  <c:v>0.0725000000000001</c:v>
                </c:pt>
                <c:pt idx="146">
                  <c:v>0.0730000000000001</c:v>
                </c:pt>
                <c:pt idx="147">
                  <c:v>0.0735000000000001</c:v>
                </c:pt>
                <c:pt idx="148">
                  <c:v>0.0740000000000001</c:v>
                </c:pt>
                <c:pt idx="149">
                  <c:v>0.0745000000000001</c:v>
                </c:pt>
                <c:pt idx="150">
                  <c:v>0.0750000000000001</c:v>
                </c:pt>
                <c:pt idx="151">
                  <c:v>0.0755000000000001</c:v>
                </c:pt>
                <c:pt idx="152">
                  <c:v>0.0760000000000001</c:v>
                </c:pt>
                <c:pt idx="153">
                  <c:v>0.0765000000000001</c:v>
                </c:pt>
                <c:pt idx="154">
                  <c:v>0.0770000000000001</c:v>
                </c:pt>
                <c:pt idx="155">
                  <c:v>0.0775000000000001</c:v>
                </c:pt>
                <c:pt idx="156">
                  <c:v>0.0780000000000001</c:v>
                </c:pt>
                <c:pt idx="157">
                  <c:v>0.0785000000000001</c:v>
                </c:pt>
                <c:pt idx="158">
                  <c:v>0.0790000000000001</c:v>
                </c:pt>
                <c:pt idx="159">
                  <c:v>0.0795000000000001</c:v>
                </c:pt>
                <c:pt idx="160">
                  <c:v>0.0800000000000001</c:v>
                </c:pt>
                <c:pt idx="161">
                  <c:v>0.0805000000000001</c:v>
                </c:pt>
                <c:pt idx="162">
                  <c:v>0.0810000000000001</c:v>
                </c:pt>
                <c:pt idx="163">
                  <c:v>0.0815000000000001</c:v>
                </c:pt>
                <c:pt idx="164">
                  <c:v>0.0820000000000001</c:v>
                </c:pt>
                <c:pt idx="165">
                  <c:v>0.0825000000000001</c:v>
                </c:pt>
                <c:pt idx="166">
                  <c:v>0.0830000000000001</c:v>
                </c:pt>
                <c:pt idx="167">
                  <c:v>0.0835000000000001</c:v>
                </c:pt>
                <c:pt idx="168">
                  <c:v>0.0840000000000001</c:v>
                </c:pt>
                <c:pt idx="169">
                  <c:v>0.0845000000000001</c:v>
                </c:pt>
                <c:pt idx="170">
                  <c:v>0.0850000000000001</c:v>
                </c:pt>
                <c:pt idx="171">
                  <c:v>0.0855000000000001</c:v>
                </c:pt>
                <c:pt idx="172">
                  <c:v>0.086</c:v>
                </c:pt>
                <c:pt idx="173">
                  <c:v>0.0865000000000001</c:v>
                </c:pt>
                <c:pt idx="174">
                  <c:v>0.087</c:v>
                </c:pt>
                <c:pt idx="175">
                  <c:v>0.0875</c:v>
                </c:pt>
                <c:pt idx="176">
                  <c:v>0.0880000000000001</c:v>
                </c:pt>
                <c:pt idx="177">
                  <c:v>0.0885000000000001</c:v>
                </c:pt>
                <c:pt idx="178">
                  <c:v>0.0890000000000001</c:v>
                </c:pt>
                <c:pt idx="179">
                  <c:v>0.0895000000000001</c:v>
                </c:pt>
                <c:pt idx="180">
                  <c:v>0.09</c:v>
                </c:pt>
                <c:pt idx="181">
                  <c:v>0.0905000000000001</c:v>
                </c:pt>
                <c:pt idx="182">
                  <c:v>0.091</c:v>
                </c:pt>
                <c:pt idx="183">
                  <c:v>0.0915000000000001</c:v>
                </c:pt>
                <c:pt idx="184">
                  <c:v>0.092</c:v>
                </c:pt>
                <c:pt idx="185">
                  <c:v>0.0925</c:v>
                </c:pt>
                <c:pt idx="186">
                  <c:v>0.0930000000000001</c:v>
                </c:pt>
                <c:pt idx="187">
                  <c:v>0.0935000000000001</c:v>
                </c:pt>
                <c:pt idx="188">
                  <c:v>0.0940000000000001</c:v>
                </c:pt>
                <c:pt idx="189">
                  <c:v>0.0945000000000001</c:v>
                </c:pt>
                <c:pt idx="190">
                  <c:v>0.0950000000000001</c:v>
                </c:pt>
                <c:pt idx="191">
                  <c:v>0.0955000000000001</c:v>
                </c:pt>
                <c:pt idx="192">
                  <c:v>0.0960000000000001</c:v>
                </c:pt>
                <c:pt idx="193">
                  <c:v>0.0965000000000001</c:v>
                </c:pt>
                <c:pt idx="194">
                  <c:v>0.0970000000000001</c:v>
                </c:pt>
                <c:pt idx="195">
                  <c:v>0.0975000000000001</c:v>
                </c:pt>
                <c:pt idx="196">
                  <c:v>0.0980000000000001</c:v>
                </c:pt>
                <c:pt idx="197">
                  <c:v>0.0985000000000001</c:v>
                </c:pt>
                <c:pt idx="198">
                  <c:v>0.0990000000000001</c:v>
                </c:pt>
                <c:pt idx="199">
                  <c:v>0.0995000000000001</c:v>
                </c:pt>
                <c:pt idx="200">
                  <c:v>0.1</c:v>
                </c:pt>
                <c:pt idx="201">
                  <c:v>0.1005</c:v>
                </c:pt>
                <c:pt idx="202">
                  <c:v>0.101</c:v>
                </c:pt>
                <c:pt idx="203">
                  <c:v>0.1015</c:v>
                </c:pt>
                <c:pt idx="204">
                  <c:v>0.102</c:v>
                </c:pt>
                <c:pt idx="205">
                  <c:v>0.1025</c:v>
                </c:pt>
                <c:pt idx="206">
                  <c:v>0.103</c:v>
                </c:pt>
                <c:pt idx="207">
                  <c:v>0.1035</c:v>
                </c:pt>
                <c:pt idx="208">
                  <c:v>0.104</c:v>
                </c:pt>
                <c:pt idx="209">
                  <c:v>0.1045</c:v>
                </c:pt>
                <c:pt idx="210">
                  <c:v>0.105</c:v>
                </c:pt>
                <c:pt idx="211">
                  <c:v>0.1055</c:v>
                </c:pt>
                <c:pt idx="212">
                  <c:v>0.106</c:v>
                </c:pt>
                <c:pt idx="213">
                  <c:v>0.1065</c:v>
                </c:pt>
                <c:pt idx="214">
                  <c:v>0.107</c:v>
                </c:pt>
                <c:pt idx="215">
                  <c:v>0.1075</c:v>
                </c:pt>
                <c:pt idx="216">
                  <c:v>0.108</c:v>
                </c:pt>
                <c:pt idx="217">
                  <c:v>0.1085</c:v>
                </c:pt>
                <c:pt idx="218">
                  <c:v>0.109</c:v>
                </c:pt>
                <c:pt idx="219">
                  <c:v>0.1095</c:v>
                </c:pt>
                <c:pt idx="220">
                  <c:v>0.11</c:v>
                </c:pt>
                <c:pt idx="221">
                  <c:v>0.1105</c:v>
                </c:pt>
                <c:pt idx="222">
                  <c:v>0.111</c:v>
                </c:pt>
                <c:pt idx="223">
                  <c:v>0.1115</c:v>
                </c:pt>
                <c:pt idx="224">
                  <c:v>0.112</c:v>
                </c:pt>
                <c:pt idx="225">
                  <c:v>0.1125</c:v>
                </c:pt>
                <c:pt idx="226">
                  <c:v>0.113</c:v>
                </c:pt>
                <c:pt idx="227">
                  <c:v>0.1135</c:v>
                </c:pt>
                <c:pt idx="228">
                  <c:v>0.114</c:v>
                </c:pt>
                <c:pt idx="229">
                  <c:v>0.1145</c:v>
                </c:pt>
                <c:pt idx="230">
                  <c:v>0.115</c:v>
                </c:pt>
                <c:pt idx="231">
                  <c:v>#N/A</c:v>
                </c:pt>
                <c:pt idx="232">
                  <c:v>#N/A</c:v>
                </c:pt>
                <c:pt idx="233">
                  <c:v>#N/A</c:v>
                </c:pt>
                <c:pt idx="234">
                  <c:v>#N/A</c:v>
                </c:pt>
                <c:pt idx="235">
                  <c:v>#N/A</c:v>
                </c:pt>
                <c:pt idx="236">
                  <c:v>#N/A</c:v>
                </c:pt>
                <c:pt idx="237">
                  <c:v>#N/A</c:v>
                </c:pt>
                <c:pt idx="238">
                  <c:v>#N/A</c:v>
                </c:pt>
                <c:pt idx="239">
                  <c:v>#N/A</c:v>
                </c:pt>
                <c:pt idx="240">
                  <c:v>#N/A</c:v>
                </c:pt>
                <c:pt idx="241">
                  <c:v>#N/A</c:v>
                </c:pt>
                <c:pt idx="242">
                  <c:v>#N/A</c:v>
                </c:pt>
                <c:pt idx="243">
                  <c:v>#N/A</c:v>
                </c:pt>
                <c:pt idx="244">
                  <c:v>#N/A</c:v>
                </c:pt>
                <c:pt idx="245">
                  <c:v>#N/A</c:v>
                </c:pt>
                <c:pt idx="246">
                  <c:v>#N/A</c:v>
                </c:pt>
                <c:pt idx="247">
                  <c:v>#N/A</c:v>
                </c:pt>
                <c:pt idx="248">
                  <c:v>#N/A</c:v>
                </c:pt>
                <c:pt idx="249">
                  <c:v>#N/A</c:v>
                </c:pt>
                <c:pt idx="250">
                  <c:v>#N/A</c:v>
                </c:pt>
                <c:pt idx="251">
                  <c:v>#N/A</c:v>
                </c:pt>
                <c:pt idx="252">
                  <c:v>#N/A</c:v>
                </c:pt>
                <c:pt idx="253">
                  <c:v>#N/A</c:v>
                </c:pt>
                <c:pt idx="254">
                  <c:v>#N/A</c:v>
                </c:pt>
                <c:pt idx="255">
                  <c:v>#N/A</c:v>
                </c:pt>
                <c:pt idx="256">
                  <c:v>#N/A</c:v>
                </c:pt>
                <c:pt idx="257">
                  <c:v>#N/A</c:v>
                </c:pt>
                <c:pt idx="258">
                  <c:v>#N/A</c:v>
                </c:pt>
                <c:pt idx="259">
                  <c:v>#N/A</c:v>
                </c:pt>
                <c:pt idx="260">
                  <c:v>#N/A</c:v>
                </c:pt>
                <c:pt idx="261">
                  <c:v>#N/A</c:v>
                </c:pt>
                <c:pt idx="262">
                  <c:v>#N/A</c:v>
                </c:pt>
                <c:pt idx="263">
                  <c:v>#N/A</c:v>
                </c:pt>
                <c:pt idx="264">
                  <c:v>#N/A</c:v>
                </c:pt>
                <c:pt idx="265">
                  <c:v>#N/A</c:v>
                </c:pt>
                <c:pt idx="266">
                  <c:v>#N/A</c:v>
                </c:pt>
                <c:pt idx="267">
                  <c:v>#N/A</c:v>
                </c:pt>
                <c:pt idx="268">
                  <c:v>#N/A</c:v>
                </c:pt>
                <c:pt idx="269">
                  <c:v>#N/A</c:v>
                </c:pt>
                <c:pt idx="270">
                  <c:v>#N/A</c:v>
                </c:pt>
                <c:pt idx="271">
                  <c:v>#N/A</c:v>
                </c:pt>
                <c:pt idx="272">
                  <c:v>#N/A</c:v>
                </c:pt>
                <c:pt idx="273">
                  <c:v>#N/A</c:v>
                </c:pt>
                <c:pt idx="274">
                  <c:v>#N/A</c:v>
                </c:pt>
                <c:pt idx="275">
                  <c:v>#N/A</c:v>
                </c:pt>
                <c:pt idx="276">
                  <c:v>#N/A</c:v>
                </c:pt>
                <c:pt idx="277">
                  <c:v>#N/A</c:v>
                </c:pt>
                <c:pt idx="278">
                  <c:v>#N/A</c:v>
                </c:pt>
                <c:pt idx="279">
                  <c:v>#N/A</c:v>
                </c:pt>
                <c:pt idx="280">
                  <c:v>#N/A</c:v>
                </c:pt>
                <c:pt idx="281">
                  <c:v>#N/A</c:v>
                </c:pt>
                <c:pt idx="282">
                  <c:v>#N/A</c:v>
                </c:pt>
                <c:pt idx="283">
                  <c:v>#N/A</c:v>
                </c:pt>
                <c:pt idx="284">
                  <c:v>#N/A</c:v>
                </c:pt>
                <c:pt idx="285">
                  <c:v>#N/A</c:v>
                </c:pt>
                <c:pt idx="286">
                  <c:v>#N/A</c:v>
                </c:pt>
                <c:pt idx="287">
                  <c:v>#N/A</c:v>
                </c:pt>
                <c:pt idx="288">
                  <c:v>#N/A</c:v>
                </c:pt>
                <c:pt idx="289">
                  <c:v>#N/A</c:v>
                </c:pt>
                <c:pt idx="290">
                  <c:v>#N/A</c:v>
                </c:pt>
                <c:pt idx="291">
                  <c:v>#N/A</c:v>
                </c:pt>
                <c:pt idx="292">
                  <c:v>#N/A</c:v>
                </c:pt>
                <c:pt idx="293">
                  <c:v>#N/A</c:v>
                </c:pt>
                <c:pt idx="294">
                  <c:v>#N/A</c:v>
                </c:pt>
                <c:pt idx="295">
                  <c:v>#N/A</c:v>
                </c:pt>
                <c:pt idx="296">
                  <c:v>#N/A</c:v>
                </c:pt>
                <c:pt idx="297">
                  <c:v>#N/A</c:v>
                </c:pt>
                <c:pt idx="298">
                  <c:v>#N/A</c:v>
                </c:pt>
                <c:pt idx="299">
                  <c:v>#N/A</c:v>
                </c:pt>
                <c:pt idx="300">
                  <c:v>#N/A</c:v>
                </c:pt>
                <c:pt idx="301">
                  <c:v>#N/A</c:v>
                </c:pt>
                <c:pt idx="302">
                  <c:v>#N/A</c:v>
                </c:pt>
                <c:pt idx="303">
                  <c:v>#N/A</c:v>
                </c:pt>
                <c:pt idx="304">
                  <c:v>#N/A</c:v>
                </c:pt>
                <c:pt idx="305">
                  <c:v>#N/A</c:v>
                </c:pt>
                <c:pt idx="306">
                  <c:v>#N/A</c:v>
                </c:pt>
                <c:pt idx="307">
                  <c:v>#N/A</c:v>
                </c:pt>
                <c:pt idx="308">
                  <c:v>#N/A</c:v>
                </c:pt>
                <c:pt idx="309">
                  <c:v>#N/A</c:v>
                </c:pt>
                <c:pt idx="310">
                  <c:v>#N/A</c:v>
                </c:pt>
                <c:pt idx="311">
                  <c:v>#N/A</c:v>
                </c:pt>
                <c:pt idx="312">
                  <c:v>#N/A</c:v>
                </c:pt>
                <c:pt idx="313">
                  <c:v>#N/A</c:v>
                </c:pt>
                <c:pt idx="314">
                  <c:v>#N/A</c:v>
                </c:pt>
                <c:pt idx="315">
                  <c:v>#N/A</c:v>
                </c:pt>
                <c:pt idx="316">
                  <c:v>#N/A</c:v>
                </c:pt>
                <c:pt idx="317">
                  <c:v>#N/A</c:v>
                </c:pt>
                <c:pt idx="318">
                  <c:v>#N/A</c:v>
                </c:pt>
                <c:pt idx="319">
                  <c:v>#N/A</c:v>
                </c:pt>
                <c:pt idx="320">
                  <c:v>#N/A</c:v>
                </c:pt>
                <c:pt idx="321">
                  <c:v>#N/A</c:v>
                </c:pt>
                <c:pt idx="322">
                  <c:v>#N/A</c:v>
                </c:pt>
                <c:pt idx="323">
                  <c:v>#N/A</c:v>
                </c:pt>
                <c:pt idx="324">
                  <c:v>#N/A</c:v>
                </c:pt>
                <c:pt idx="325">
                  <c:v>#N/A</c:v>
                </c:pt>
                <c:pt idx="326">
                  <c:v>#N/A</c:v>
                </c:pt>
                <c:pt idx="327">
                  <c:v>#N/A</c:v>
                </c:pt>
                <c:pt idx="328">
                  <c:v>#N/A</c:v>
                </c:pt>
                <c:pt idx="329">
                  <c:v>#N/A</c:v>
                </c:pt>
                <c:pt idx="330">
                  <c:v>#N/A</c:v>
                </c:pt>
                <c:pt idx="331">
                  <c:v>#N/A</c:v>
                </c:pt>
                <c:pt idx="332">
                  <c:v>#N/A</c:v>
                </c:pt>
                <c:pt idx="333">
                  <c:v>#N/A</c:v>
                </c:pt>
                <c:pt idx="334">
                  <c:v>#N/A</c:v>
                </c:pt>
                <c:pt idx="335">
                  <c:v>#N/A</c:v>
                </c:pt>
                <c:pt idx="336">
                  <c:v>#N/A</c:v>
                </c:pt>
                <c:pt idx="337">
                  <c:v>#N/A</c:v>
                </c:pt>
                <c:pt idx="338">
                  <c:v>#N/A</c:v>
                </c:pt>
                <c:pt idx="339">
                  <c:v>#N/A</c:v>
                </c:pt>
                <c:pt idx="340">
                  <c:v>#N/A</c:v>
                </c:pt>
                <c:pt idx="341">
                  <c:v>#N/A</c:v>
                </c:pt>
                <c:pt idx="342">
                  <c:v>#N/A</c:v>
                </c:pt>
                <c:pt idx="343">
                  <c:v>#N/A</c:v>
                </c:pt>
                <c:pt idx="344">
                  <c:v>#N/A</c:v>
                </c:pt>
                <c:pt idx="345">
                  <c:v>#N/A</c:v>
                </c:pt>
                <c:pt idx="346">
                  <c:v>#N/A</c:v>
                </c:pt>
                <c:pt idx="347">
                  <c:v>#N/A</c:v>
                </c:pt>
                <c:pt idx="348">
                  <c:v>#N/A</c:v>
                </c:pt>
                <c:pt idx="349">
                  <c:v>#N/A</c:v>
                </c:pt>
                <c:pt idx="350">
                  <c:v>#N/A</c:v>
                </c:pt>
                <c:pt idx="351">
                  <c:v>#N/A</c:v>
                </c:pt>
                <c:pt idx="352">
                  <c:v>#N/A</c:v>
                </c:pt>
                <c:pt idx="353">
                  <c:v>#N/A</c:v>
                </c:pt>
                <c:pt idx="354">
                  <c:v>#N/A</c:v>
                </c:pt>
                <c:pt idx="355">
                  <c:v>#N/A</c:v>
                </c:pt>
                <c:pt idx="356">
                  <c:v>#N/A</c:v>
                </c:pt>
                <c:pt idx="357">
                  <c:v>#N/A</c:v>
                </c:pt>
                <c:pt idx="358">
                  <c:v>#N/A</c:v>
                </c:pt>
                <c:pt idx="359">
                  <c:v>#N/A</c:v>
                </c:pt>
                <c:pt idx="360">
                  <c:v>#N/A</c:v>
                </c:pt>
                <c:pt idx="361">
                  <c:v>#N/A</c:v>
                </c:pt>
                <c:pt idx="362">
                  <c:v>#N/A</c:v>
                </c:pt>
                <c:pt idx="363">
                  <c:v>#N/A</c:v>
                </c:pt>
                <c:pt idx="364">
                  <c:v>#N/A</c:v>
                </c:pt>
                <c:pt idx="365">
                  <c:v>#N/A</c:v>
                </c:pt>
                <c:pt idx="366">
                  <c:v>#N/A</c:v>
                </c:pt>
                <c:pt idx="367">
                  <c:v>#N/A</c:v>
                </c:pt>
                <c:pt idx="368">
                  <c:v>#N/A</c:v>
                </c:pt>
                <c:pt idx="369">
                  <c:v>#N/A</c:v>
                </c:pt>
                <c:pt idx="370">
                  <c:v>#N/A</c:v>
                </c:pt>
                <c:pt idx="371">
                  <c:v>#N/A</c:v>
                </c:pt>
                <c:pt idx="372">
                  <c:v>#N/A</c:v>
                </c:pt>
                <c:pt idx="373">
                  <c:v>#N/A</c:v>
                </c:pt>
                <c:pt idx="374">
                  <c:v>#N/A</c:v>
                </c:pt>
                <c:pt idx="375">
                  <c:v>#N/A</c:v>
                </c:pt>
                <c:pt idx="376">
                  <c:v>#N/A</c:v>
                </c:pt>
                <c:pt idx="377">
                  <c:v>#N/A</c:v>
                </c:pt>
                <c:pt idx="378">
                  <c:v>#N/A</c:v>
                </c:pt>
                <c:pt idx="379">
                  <c:v>#N/A</c:v>
                </c:pt>
                <c:pt idx="380">
                  <c:v>#N/A</c:v>
                </c:pt>
                <c:pt idx="381">
                  <c:v>#N/A</c:v>
                </c:pt>
                <c:pt idx="382">
                  <c:v>#N/A</c:v>
                </c:pt>
                <c:pt idx="383">
                  <c:v>#N/A</c:v>
                </c:pt>
                <c:pt idx="384">
                  <c:v>#N/A</c:v>
                </c:pt>
                <c:pt idx="385">
                  <c:v>#N/A</c:v>
                </c:pt>
                <c:pt idx="386">
                  <c:v>#N/A</c:v>
                </c:pt>
                <c:pt idx="387">
                  <c:v>#N/A</c:v>
                </c:pt>
                <c:pt idx="388">
                  <c:v>#N/A</c:v>
                </c:pt>
                <c:pt idx="389">
                  <c:v>#N/A</c:v>
                </c:pt>
                <c:pt idx="390">
                  <c:v>#N/A</c:v>
                </c:pt>
                <c:pt idx="391">
                  <c:v>#N/A</c:v>
                </c:pt>
                <c:pt idx="392">
                  <c:v>#N/A</c:v>
                </c:pt>
                <c:pt idx="393">
                  <c:v>#N/A</c:v>
                </c:pt>
                <c:pt idx="394">
                  <c:v>#N/A</c:v>
                </c:pt>
                <c:pt idx="395">
                  <c:v>#N/A</c:v>
                </c:pt>
                <c:pt idx="396">
                  <c:v>#N/A</c:v>
                </c:pt>
                <c:pt idx="397">
                  <c:v>#N/A</c:v>
                </c:pt>
                <c:pt idx="398">
                  <c:v>#N/A</c:v>
                </c:pt>
                <c:pt idx="399">
                  <c:v>#N/A</c:v>
                </c:pt>
                <c:pt idx="400">
                  <c:v>#N/A</c:v>
                </c:pt>
                <c:pt idx="401">
                  <c:v>#N/A</c:v>
                </c:pt>
                <c:pt idx="402">
                  <c:v>#N/A</c:v>
                </c:pt>
                <c:pt idx="403">
                  <c:v>#N/A</c:v>
                </c:pt>
                <c:pt idx="404">
                  <c:v>#N/A</c:v>
                </c:pt>
                <c:pt idx="405">
                  <c:v>#N/A</c:v>
                </c:pt>
                <c:pt idx="406">
                  <c:v>#N/A</c:v>
                </c:pt>
                <c:pt idx="407">
                  <c:v>#N/A</c:v>
                </c:pt>
                <c:pt idx="408">
                  <c:v>#N/A</c:v>
                </c:pt>
                <c:pt idx="409">
                  <c:v>#N/A</c:v>
                </c:pt>
                <c:pt idx="410">
                  <c:v>#N/A</c:v>
                </c:pt>
                <c:pt idx="411">
                  <c:v>#N/A</c:v>
                </c:pt>
                <c:pt idx="412">
                  <c:v>#N/A</c:v>
                </c:pt>
                <c:pt idx="413">
                  <c:v>#N/A</c:v>
                </c:pt>
                <c:pt idx="414">
                  <c:v>#N/A</c:v>
                </c:pt>
                <c:pt idx="415">
                  <c:v>#N/A</c:v>
                </c:pt>
                <c:pt idx="416">
                  <c:v>#N/A</c:v>
                </c:pt>
                <c:pt idx="417">
                  <c:v>#N/A</c:v>
                </c:pt>
                <c:pt idx="418">
                  <c:v>#N/A</c:v>
                </c:pt>
                <c:pt idx="419">
                  <c:v>#N/A</c:v>
                </c:pt>
                <c:pt idx="420">
                  <c:v>#N/A</c:v>
                </c:pt>
                <c:pt idx="421">
                  <c:v>#N/A</c:v>
                </c:pt>
                <c:pt idx="422">
                  <c:v>#N/A</c:v>
                </c:pt>
                <c:pt idx="423">
                  <c:v>#N/A</c:v>
                </c:pt>
                <c:pt idx="424">
                  <c:v>#N/A</c:v>
                </c:pt>
                <c:pt idx="425">
                  <c:v>#N/A</c:v>
                </c:pt>
                <c:pt idx="426">
                  <c:v>#N/A</c:v>
                </c:pt>
                <c:pt idx="427">
                  <c:v>#N/A</c:v>
                </c:pt>
                <c:pt idx="428">
                  <c:v>#N/A</c:v>
                </c:pt>
                <c:pt idx="429">
                  <c:v>#N/A</c:v>
                </c:pt>
                <c:pt idx="430">
                  <c:v>#N/A</c:v>
                </c:pt>
                <c:pt idx="431">
                  <c:v>#N/A</c:v>
                </c:pt>
                <c:pt idx="432">
                  <c:v>#N/A</c:v>
                </c:pt>
                <c:pt idx="433">
                  <c:v>#N/A</c:v>
                </c:pt>
                <c:pt idx="434">
                  <c:v>#N/A</c:v>
                </c:pt>
                <c:pt idx="435">
                  <c:v>#N/A</c:v>
                </c:pt>
                <c:pt idx="436">
                  <c:v>#N/A</c:v>
                </c:pt>
                <c:pt idx="437">
                  <c:v>#N/A</c:v>
                </c:pt>
                <c:pt idx="438">
                  <c:v>#N/A</c:v>
                </c:pt>
                <c:pt idx="439">
                  <c:v>#N/A</c:v>
                </c:pt>
                <c:pt idx="440">
                  <c:v>#N/A</c:v>
                </c:pt>
                <c:pt idx="441">
                  <c:v>#N/A</c:v>
                </c:pt>
                <c:pt idx="442">
                  <c:v>#N/A</c:v>
                </c:pt>
                <c:pt idx="443">
                  <c:v>#N/A</c:v>
                </c:pt>
                <c:pt idx="444">
                  <c:v>#N/A</c:v>
                </c:pt>
                <c:pt idx="445">
                  <c:v>#N/A</c:v>
                </c:pt>
                <c:pt idx="446">
                  <c:v>#N/A</c:v>
                </c:pt>
                <c:pt idx="447">
                  <c:v>#N/A</c:v>
                </c:pt>
                <c:pt idx="448">
                  <c:v>#N/A</c:v>
                </c:pt>
                <c:pt idx="449">
                  <c:v>#N/A</c:v>
                </c:pt>
                <c:pt idx="450">
                  <c:v>#N/A</c:v>
                </c:pt>
                <c:pt idx="451">
                  <c:v>#N/A</c:v>
                </c:pt>
                <c:pt idx="452">
                  <c:v>#N/A</c:v>
                </c:pt>
                <c:pt idx="453">
                  <c:v>#N/A</c:v>
                </c:pt>
                <c:pt idx="454">
                  <c:v>#N/A</c:v>
                </c:pt>
                <c:pt idx="455">
                  <c:v>#N/A</c:v>
                </c:pt>
                <c:pt idx="456">
                  <c:v>#N/A</c:v>
                </c:pt>
                <c:pt idx="457">
                  <c:v>#N/A</c:v>
                </c:pt>
                <c:pt idx="458">
                  <c:v>#N/A</c:v>
                </c:pt>
                <c:pt idx="459">
                  <c:v>#N/A</c:v>
                </c:pt>
                <c:pt idx="460">
                  <c:v>#N/A</c:v>
                </c:pt>
              </c:numCache>
            </c:numRef>
          </c:xVal>
          <c:yVal>
            <c:numRef>
              <c:f>'V&amp;M vs. Distance graphs'!$D$2:$D$5000</c:f>
              <c:numCache>
                <c:formatCode>General</c:formatCode>
                <c:ptCount val="4999"/>
                <c:pt idx="0">
                  <c:v>9.81</c:v>
                </c:pt>
                <c:pt idx="1">
                  <c:v>9.81</c:v>
                </c:pt>
                <c:pt idx="2">
                  <c:v>9.81</c:v>
                </c:pt>
                <c:pt idx="3">
                  <c:v>9.81</c:v>
                </c:pt>
                <c:pt idx="4">
                  <c:v>9.81</c:v>
                </c:pt>
                <c:pt idx="5">
                  <c:v>9.81</c:v>
                </c:pt>
                <c:pt idx="6">
                  <c:v>9.81</c:v>
                </c:pt>
                <c:pt idx="7">
                  <c:v>9.81</c:v>
                </c:pt>
                <c:pt idx="8">
                  <c:v>9.81</c:v>
                </c:pt>
                <c:pt idx="9">
                  <c:v>9.81</c:v>
                </c:pt>
                <c:pt idx="10">
                  <c:v>9.81</c:v>
                </c:pt>
                <c:pt idx="11">
                  <c:v>9.81</c:v>
                </c:pt>
                <c:pt idx="12">
                  <c:v>9.81</c:v>
                </c:pt>
                <c:pt idx="13">
                  <c:v>9.81</c:v>
                </c:pt>
                <c:pt idx="14">
                  <c:v>9.81</c:v>
                </c:pt>
                <c:pt idx="15">
                  <c:v>9.81</c:v>
                </c:pt>
                <c:pt idx="16">
                  <c:v>9.81</c:v>
                </c:pt>
                <c:pt idx="17">
                  <c:v>9.81</c:v>
                </c:pt>
                <c:pt idx="18">
                  <c:v>9.81</c:v>
                </c:pt>
                <c:pt idx="19">
                  <c:v>9.81</c:v>
                </c:pt>
                <c:pt idx="20">
                  <c:v>9.81</c:v>
                </c:pt>
                <c:pt idx="21">
                  <c:v>9.81</c:v>
                </c:pt>
                <c:pt idx="22">
                  <c:v>9.81</c:v>
                </c:pt>
                <c:pt idx="23">
                  <c:v>9.81</c:v>
                </c:pt>
                <c:pt idx="24">
                  <c:v>9.81</c:v>
                </c:pt>
                <c:pt idx="25">
                  <c:v>9.81</c:v>
                </c:pt>
                <c:pt idx="26">
                  <c:v>9.81</c:v>
                </c:pt>
                <c:pt idx="27">
                  <c:v>9.81</c:v>
                </c:pt>
                <c:pt idx="28">
                  <c:v>9.81</c:v>
                </c:pt>
                <c:pt idx="29">
                  <c:v>9.81</c:v>
                </c:pt>
                <c:pt idx="30">
                  <c:v>9.81</c:v>
                </c:pt>
                <c:pt idx="31">
                  <c:v>9.81</c:v>
                </c:pt>
                <c:pt idx="32">
                  <c:v>9.81</c:v>
                </c:pt>
                <c:pt idx="33">
                  <c:v>9.81</c:v>
                </c:pt>
                <c:pt idx="34">
                  <c:v>9.81</c:v>
                </c:pt>
                <c:pt idx="35">
                  <c:v>9.81</c:v>
                </c:pt>
                <c:pt idx="36">
                  <c:v>9.81</c:v>
                </c:pt>
                <c:pt idx="37">
                  <c:v>9.81</c:v>
                </c:pt>
                <c:pt idx="38">
                  <c:v>9.81</c:v>
                </c:pt>
                <c:pt idx="39">
                  <c:v>9.81</c:v>
                </c:pt>
                <c:pt idx="40">
                  <c:v>9.81</c:v>
                </c:pt>
                <c:pt idx="41">
                  <c:v>9.81</c:v>
                </c:pt>
                <c:pt idx="42">
                  <c:v>9.81</c:v>
                </c:pt>
                <c:pt idx="43">
                  <c:v>9.81</c:v>
                </c:pt>
                <c:pt idx="44">
                  <c:v>9.81</c:v>
                </c:pt>
                <c:pt idx="45">
                  <c:v>9.81</c:v>
                </c:pt>
                <c:pt idx="46">
                  <c:v>9.81</c:v>
                </c:pt>
                <c:pt idx="47">
                  <c:v>9.81</c:v>
                </c:pt>
                <c:pt idx="48">
                  <c:v>9.81</c:v>
                </c:pt>
                <c:pt idx="49">
                  <c:v>9.81</c:v>
                </c:pt>
                <c:pt idx="50">
                  <c:v>9.81</c:v>
                </c:pt>
                <c:pt idx="51">
                  <c:v>9.81</c:v>
                </c:pt>
                <c:pt idx="52">
                  <c:v>9.81</c:v>
                </c:pt>
                <c:pt idx="53">
                  <c:v>9.81</c:v>
                </c:pt>
                <c:pt idx="54">
                  <c:v>9.81</c:v>
                </c:pt>
                <c:pt idx="55">
                  <c:v>9.81</c:v>
                </c:pt>
                <c:pt idx="56">
                  <c:v>9.81</c:v>
                </c:pt>
                <c:pt idx="57">
                  <c:v>9.81</c:v>
                </c:pt>
                <c:pt idx="58">
                  <c:v>9.81</c:v>
                </c:pt>
                <c:pt idx="59">
                  <c:v>9.81</c:v>
                </c:pt>
                <c:pt idx="60">
                  <c:v>9.81</c:v>
                </c:pt>
                <c:pt idx="61">
                  <c:v>9.81</c:v>
                </c:pt>
                <c:pt idx="62">
                  <c:v>9.81</c:v>
                </c:pt>
                <c:pt idx="63">
                  <c:v>9.81</c:v>
                </c:pt>
                <c:pt idx="64">
                  <c:v>9.81</c:v>
                </c:pt>
                <c:pt idx="65">
                  <c:v>9.81</c:v>
                </c:pt>
                <c:pt idx="66">
                  <c:v>9.81</c:v>
                </c:pt>
                <c:pt idx="67">
                  <c:v>9.81</c:v>
                </c:pt>
                <c:pt idx="68">
                  <c:v>9.81</c:v>
                </c:pt>
                <c:pt idx="69">
                  <c:v>9.81</c:v>
                </c:pt>
                <c:pt idx="70">
                  <c:v>9.81</c:v>
                </c:pt>
                <c:pt idx="71">
                  <c:v>9.81</c:v>
                </c:pt>
                <c:pt idx="72">
                  <c:v>9.81</c:v>
                </c:pt>
                <c:pt idx="73">
                  <c:v>9.81</c:v>
                </c:pt>
                <c:pt idx="74">
                  <c:v>9.81</c:v>
                </c:pt>
                <c:pt idx="75">
                  <c:v>9.81</c:v>
                </c:pt>
                <c:pt idx="76">
                  <c:v>9.81</c:v>
                </c:pt>
                <c:pt idx="77">
                  <c:v>9.81</c:v>
                </c:pt>
                <c:pt idx="78">
                  <c:v>9.81</c:v>
                </c:pt>
                <c:pt idx="79">
                  <c:v>9.81</c:v>
                </c:pt>
                <c:pt idx="80">
                  <c:v>9.81</c:v>
                </c:pt>
                <c:pt idx="81">
                  <c:v>9.81</c:v>
                </c:pt>
                <c:pt idx="82">
                  <c:v>9.81</c:v>
                </c:pt>
                <c:pt idx="83">
                  <c:v>9.81</c:v>
                </c:pt>
                <c:pt idx="84">
                  <c:v>9.81</c:v>
                </c:pt>
                <c:pt idx="85">
                  <c:v>9.81</c:v>
                </c:pt>
                <c:pt idx="86">
                  <c:v>9.81</c:v>
                </c:pt>
                <c:pt idx="87">
                  <c:v>9.81</c:v>
                </c:pt>
                <c:pt idx="88">
                  <c:v>9.81</c:v>
                </c:pt>
                <c:pt idx="89">
                  <c:v>9.81</c:v>
                </c:pt>
                <c:pt idx="90">
                  <c:v>9.81</c:v>
                </c:pt>
                <c:pt idx="91">
                  <c:v>9.81</c:v>
                </c:pt>
                <c:pt idx="92">
                  <c:v>9.81</c:v>
                </c:pt>
                <c:pt idx="93">
                  <c:v>9.81</c:v>
                </c:pt>
                <c:pt idx="94">
                  <c:v>9.81</c:v>
                </c:pt>
                <c:pt idx="95">
                  <c:v>9.81</c:v>
                </c:pt>
                <c:pt idx="96">
                  <c:v>9.81</c:v>
                </c:pt>
                <c:pt idx="97">
                  <c:v>9.81</c:v>
                </c:pt>
                <c:pt idx="98">
                  <c:v>9.81</c:v>
                </c:pt>
                <c:pt idx="99">
                  <c:v>9.81</c:v>
                </c:pt>
                <c:pt idx="100">
                  <c:v>9.81</c:v>
                </c:pt>
                <c:pt idx="101">
                  <c:v>9.81</c:v>
                </c:pt>
                <c:pt idx="102">
                  <c:v>9.81</c:v>
                </c:pt>
                <c:pt idx="103">
                  <c:v>9.81</c:v>
                </c:pt>
                <c:pt idx="104">
                  <c:v>9.81</c:v>
                </c:pt>
                <c:pt idx="105">
                  <c:v>9.81</c:v>
                </c:pt>
                <c:pt idx="106">
                  <c:v>9.81</c:v>
                </c:pt>
                <c:pt idx="107">
                  <c:v>9.81</c:v>
                </c:pt>
                <c:pt idx="108">
                  <c:v>9.81</c:v>
                </c:pt>
                <c:pt idx="109">
                  <c:v>9.81</c:v>
                </c:pt>
                <c:pt idx="110">
                  <c:v>9.81</c:v>
                </c:pt>
                <c:pt idx="111">
                  <c:v>9.81</c:v>
                </c:pt>
                <c:pt idx="112">
                  <c:v>9.81</c:v>
                </c:pt>
                <c:pt idx="113">
                  <c:v>9.81</c:v>
                </c:pt>
                <c:pt idx="114">
                  <c:v>9.81</c:v>
                </c:pt>
                <c:pt idx="115">
                  <c:v>9.81</c:v>
                </c:pt>
                <c:pt idx="116">
                  <c:v>9.81</c:v>
                </c:pt>
                <c:pt idx="117">
                  <c:v>9.81</c:v>
                </c:pt>
                <c:pt idx="118">
                  <c:v>9.81</c:v>
                </c:pt>
                <c:pt idx="119">
                  <c:v>9.81</c:v>
                </c:pt>
                <c:pt idx="120">
                  <c:v>9.81</c:v>
                </c:pt>
                <c:pt idx="121">
                  <c:v>9.81</c:v>
                </c:pt>
                <c:pt idx="122">
                  <c:v>9.81</c:v>
                </c:pt>
                <c:pt idx="123">
                  <c:v>9.81</c:v>
                </c:pt>
                <c:pt idx="124">
                  <c:v>9.81</c:v>
                </c:pt>
                <c:pt idx="125">
                  <c:v>9.81</c:v>
                </c:pt>
                <c:pt idx="126">
                  <c:v>9.81</c:v>
                </c:pt>
                <c:pt idx="127">
                  <c:v>9.81</c:v>
                </c:pt>
                <c:pt idx="128">
                  <c:v>9.81</c:v>
                </c:pt>
                <c:pt idx="129">
                  <c:v>9.81</c:v>
                </c:pt>
                <c:pt idx="130">
                  <c:v>9.81</c:v>
                </c:pt>
                <c:pt idx="131">
                  <c:v>9.81</c:v>
                </c:pt>
                <c:pt idx="132">
                  <c:v>9.81</c:v>
                </c:pt>
                <c:pt idx="133">
                  <c:v>9.81</c:v>
                </c:pt>
                <c:pt idx="134">
                  <c:v>9.81</c:v>
                </c:pt>
                <c:pt idx="135">
                  <c:v>9.81</c:v>
                </c:pt>
                <c:pt idx="136">
                  <c:v>9.81</c:v>
                </c:pt>
                <c:pt idx="137">
                  <c:v>9.81</c:v>
                </c:pt>
                <c:pt idx="138">
                  <c:v>9.81</c:v>
                </c:pt>
                <c:pt idx="139">
                  <c:v>9.81</c:v>
                </c:pt>
                <c:pt idx="140">
                  <c:v>9.81</c:v>
                </c:pt>
                <c:pt idx="141">
                  <c:v>9.81</c:v>
                </c:pt>
                <c:pt idx="142">
                  <c:v>9.81</c:v>
                </c:pt>
                <c:pt idx="143">
                  <c:v>9.81</c:v>
                </c:pt>
                <c:pt idx="144">
                  <c:v>9.81</c:v>
                </c:pt>
                <c:pt idx="145">
                  <c:v>9.81</c:v>
                </c:pt>
                <c:pt idx="146">
                  <c:v>9.81</c:v>
                </c:pt>
                <c:pt idx="147">
                  <c:v>9.81</c:v>
                </c:pt>
                <c:pt idx="148">
                  <c:v>9.81</c:v>
                </c:pt>
                <c:pt idx="149">
                  <c:v>9.81</c:v>
                </c:pt>
                <c:pt idx="150">
                  <c:v>9.81</c:v>
                </c:pt>
                <c:pt idx="151">
                  <c:v>9.81</c:v>
                </c:pt>
                <c:pt idx="152">
                  <c:v>9.81</c:v>
                </c:pt>
                <c:pt idx="153">
                  <c:v>9.81</c:v>
                </c:pt>
                <c:pt idx="154">
                  <c:v>9.81</c:v>
                </c:pt>
                <c:pt idx="155">
                  <c:v>9.81</c:v>
                </c:pt>
                <c:pt idx="156">
                  <c:v>9.81</c:v>
                </c:pt>
                <c:pt idx="157">
                  <c:v>9.81</c:v>
                </c:pt>
                <c:pt idx="158">
                  <c:v>9.81</c:v>
                </c:pt>
                <c:pt idx="159">
                  <c:v>9.81</c:v>
                </c:pt>
                <c:pt idx="160">
                  <c:v>9.81</c:v>
                </c:pt>
                <c:pt idx="161">
                  <c:v>9.81</c:v>
                </c:pt>
                <c:pt idx="162">
                  <c:v>9.81</c:v>
                </c:pt>
                <c:pt idx="163">
                  <c:v>9.81</c:v>
                </c:pt>
                <c:pt idx="164">
                  <c:v>9.81</c:v>
                </c:pt>
                <c:pt idx="165">
                  <c:v>9.81</c:v>
                </c:pt>
                <c:pt idx="166">
                  <c:v>9.81</c:v>
                </c:pt>
                <c:pt idx="167">
                  <c:v>9.81</c:v>
                </c:pt>
                <c:pt idx="168">
                  <c:v>9.81</c:v>
                </c:pt>
                <c:pt idx="169">
                  <c:v>9.81</c:v>
                </c:pt>
                <c:pt idx="170">
                  <c:v>9.81</c:v>
                </c:pt>
                <c:pt idx="171">
                  <c:v>9.81</c:v>
                </c:pt>
                <c:pt idx="172">
                  <c:v>9.81</c:v>
                </c:pt>
                <c:pt idx="173">
                  <c:v>9.81</c:v>
                </c:pt>
                <c:pt idx="174">
                  <c:v>9.81</c:v>
                </c:pt>
                <c:pt idx="175">
                  <c:v>9.81</c:v>
                </c:pt>
                <c:pt idx="176">
                  <c:v>9.81</c:v>
                </c:pt>
                <c:pt idx="177">
                  <c:v>9.81</c:v>
                </c:pt>
                <c:pt idx="178">
                  <c:v>9.81</c:v>
                </c:pt>
                <c:pt idx="179">
                  <c:v>9.81</c:v>
                </c:pt>
                <c:pt idx="180">
                  <c:v>9.81</c:v>
                </c:pt>
                <c:pt idx="181">
                  <c:v>9.81</c:v>
                </c:pt>
                <c:pt idx="182">
                  <c:v>9.81</c:v>
                </c:pt>
                <c:pt idx="183">
                  <c:v>9.81</c:v>
                </c:pt>
                <c:pt idx="184">
                  <c:v>9.81</c:v>
                </c:pt>
                <c:pt idx="185">
                  <c:v>9.81</c:v>
                </c:pt>
                <c:pt idx="186">
                  <c:v>9.81</c:v>
                </c:pt>
                <c:pt idx="187">
                  <c:v>9.81</c:v>
                </c:pt>
                <c:pt idx="188">
                  <c:v>9.81</c:v>
                </c:pt>
                <c:pt idx="189">
                  <c:v>9.81</c:v>
                </c:pt>
                <c:pt idx="190">
                  <c:v>9.81</c:v>
                </c:pt>
                <c:pt idx="191">
                  <c:v>9.81</c:v>
                </c:pt>
                <c:pt idx="192">
                  <c:v>9.81</c:v>
                </c:pt>
                <c:pt idx="193">
                  <c:v>9.81</c:v>
                </c:pt>
                <c:pt idx="194">
                  <c:v>9.81</c:v>
                </c:pt>
                <c:pt idx="195">
                  <c:v>9.81</c:v>
                </c:pt>
                <c:pt idx="196">
                  <c:v>9.81</c:v>
                </c:pt>
                <c:pt idx="197">
                  <c:v>9.81</c:v>
                </c:pt>
                <c:pt idx="198">
                  <c:v>9.81</c:v>
                </c:pt>
                <c:pt idx="199">
                  <c:v>9.81</c:v>
                </c:pt>
                <c:pt idx="200">
                  <c:v>9.81</c:v>
                </c:pt>
                <c:pt idx="201">
                  <c:v>9.81</c:v>
                </c:pt>
                <c:pt idx="202">
                  <c:v>9.81</c:v>
                </c:pt>
                <c:pt idx="203">
                  <c:v>9.81</c:v>
                </c:pt>
                <c:pt idx="204">
                  <c:v>9.81</c:v>
                </c:pt>
                <c:pt idx="205">
                  <c:v>9.81</c:v>
                </c:pt>
                <c:pt idx="206">
                  <c:v>9.81</c:v>
                </c:pt>
                <c:pt idx="207">
                  <c:v>9.81</c:v>
                </c:pt>
                <c:pt idx="208">
                  <c:v>9.81</c:v>
                </c:pt>
                <c:pt idx="209">
                  <c:v>9.81</c:v>
                </c:pt>
                <c:pt idx="210">
                  <c:v>9.81</c:v>
                </c:pt>
                <c:pt idx="211">
                  <c:v>9.81</c:v>
                </c:pt>
                <c:pt idx="212">
                  <c:v>9.81</c:v>
                </c:pt>
                <c:pt idx="213">
                  <c:v>9.81</c:v>
                </c:pt>
                <c:pt idx="214">
                  <c:v>9.81</c:v>
                </c:pt>
                <c:pt idx="215">
                  <c:v>9.81</c:v>
                </c:pt>
                <c:pt idx="216">
                  <c:v>9.81</c:v>
                </c:pt>
                <c:pt idx="217">
                  <c:v>9.81</c:v>
                </c:pt>
                <c:pt idx="218">
                  <c:v>9.81</c:v>
                </c:pt>
                <c:pt idx="219">
                  <c:v>9.81</c:v>
                </c:pt>
                <c:pt idx="220">
                  <c:v>9.81</c:v>
                </c:pt>
                <c:pt idx="221">
                  <c:v>9.81</c:v>
                </c:pt>
                <c:pt idx="222">
                  <c:v>9.81</c:v>
                </c:pt>
                <c:pt idx="223">
                  <c:v>9.81</c:v>
                </c:pt>
                <c:pt idx="224">
                  <c:v>9.81</c:v>
                </c:pt>
                <c:pt idx="225">
                  <c:v>9.81</c:v>
                </c:pt>
                <c:pt idx="226">
                  <c:v>9.81</c:v>
                </c:pt>
                <c:pt idx="227">
                  <c:v>9.81</c:v>
                </c:pt>
                <c:pt idx="228">
                  <c:v>9.81</c:v>
                </c:pt>
                <c:pt idx="229">
                  <c:v>9.81</c:v>
                </c:pt>
                <c:pt idx="230">
                  <c:v>9.81</c:v>
                </c:pt>
                <c:pt idx="231">
                  <c:v>#N/A</c:v>
                </c:pt>
                <c:pt idx="232">
                  <c:v>#N/A</c:v>
                </c:pt>
                <c:pt idx="233">
                  <c:v>#N/A</c:v>
                </c:pt>
                <c:pt idx="234">
                  <c:v>#N/A</c:v>
                </c:pt>
                <c:pt idx="235">
                  <c:v>#N/A</c:v>
                </c:pt>
                <c:pt idx="236">
                  <c:v>#N/A</c:v>
                </c:pt>
                <c:pt idx="237">
                  <c:v>#N/A</c:v>
                </c:pt>
                <c:pt idx="238">
                  <c:v>#N/A</c:v>
                </c:pt>
                <c:pt idx="239">
                  <c:v>#N/A</c:v>
                </c:pt>
                <c:pt idx="240">
                  <c:v>#N/A</c:v>
                </c:pt>
                <c:pt idx="241">
                  <c:v>#N/A</c:v>
                </c:pt>
                <c:pt idx="242">
                  <c:v>#N/A</c:v>
                </c:pt>
                <c:pt idx="243">
                  <c:v>#N/A</c:v>
                </c:pt>
                <c:pt idx="244">
                  <c:v>#N/A</c:v>
                </c:pt>
                <c:pt idx="245">
                  <c:v>#N/A</c:v>
                </c:pt>
                <c:pt idx="246">
                  <c:v>#N/A</c:v>
                </c:pt>
                <c:pt idx="247">
                  <c:v>#N/A</c:v>
                </c:pt>
                <c:pt idx="248">
                  <c:v>#N/A</c:v>
                </c:pt>
                <c:pt idx="249">
                  <c:v>#N/A</c:v>
                </c:pt>
                <c:pt idx="250">
                  <c:v>#N/A</c:v>
                </c:pt>
                <c:pt idx="251">
                  <c:v>#N/A</c:v>
                </c:pt>
                <c:pt idx="252">
                  <c:v>#N/A</c:v>
                </c:pt>
                <c:pt idx="253">
                  <c:v>#N/A</c:v>
                </c:pt>
                <c:pt idx="254">
                  <c:v>#N/A</c:v>
                </c:pt>
                <c:pt idx="255">
                  <c:v>#N/A</c:v>
                </c:pt>
                <c:pt idx="256">
                  <c:v>#N/A</c:v>
                </c:pt>
                <c:pt idx="257">
                  <c:v>#N/A</c:v>
                </c:pt>
                <c:pt idx="258">
                  <c:v>#N/A</c:v>
                </c:pt>
                <c:pt idx="259">
                  <c:v>#N/A</c:v>
                </c:pt>
                <c:pt idx="260">
                  <c:v>#N/A</c:v>
                </c:pt>
                <c:pt idx="261">
                  <c:v>#N/A</c:v>
                </c:pt>
                <c:pt idx="262">
                  <c:v>#N/A</c:v>
                </c:pt>
                <c:pt idx="263">
                  <c:v>#N/A</c:v>
                </c:pt>
                <c:pt idx="264">
                  <c:v>#N/A</c:v>
                </c:pt>
                <c:pt idx="265">
                  <c:v>#N/A</c:v>
                </c:pt>
                <c:pt idx="266">
                  <c:v>#N/A</c:v>
                </c:pt>
                <c:pt idx="267">
                  <c:v>#N/A</c:v>
                </c:pt>
                <c:pt idx="268">
                  <c:v>#N/A</c:v>
                </c:pt>
                <c:pt idx="269">
                  <c:v>#N/A</c:v>
                </c:pt>
                <c:pt idx="270">
                  <c:v>#N/A</c:v>
                </c:pt>
                <c:pt idx="271">
                  <c:v>#N/A</c:v>
                </c:pt>
                <c:pt idx="272">
                  <c:v>#N/A</c:v>
                </c:pt>
                <c:pt idx="273">
                  <c:v>#N/A</c:v>
                </c:pt>
                <c:pt idx="274">
                  <c:v>#N/A</c:v>
                </c:pt>
                <c:pt idx="275">
                  <c:v>#N/A</c:v>
                </c:pt>
                <c:pt idx="276">
                  <c:v>#N/A</c:v>
                </c:pt>
                <c:pt idx="277">
                  <c:v>#N/A</c:v>
                </c:pt>
                <c:pt idx="278">
                  <c:v>#N/A</c:v>
                </c:pt>
                <c:pt idx="279">
                  <c:v>#N/A</c:v>
                </c:pt>
                <c:pt idx="280">
                  <c:v>#N/A</c:v>
                </c:pt>
                <c:pt idx="281">
                  <c:v>#N/A</c:v>
                </c:pt>
                <c:pt idx="282">
                  <c:v>#N/A</c:v>
                </c:pt>
                <c:pt idx="283">
                  <c:v>#N/A</c:v>
                </c:pt>
                <c:pt idx="284">
                  <c:v>#N/A</c:v>
                </c:pt>
                <c:pt idx="285">
                  <c:v>#N/A</c:v>
                </c:pt>
                <c:pt idx="286">
                  <c:v>#N/A</c:v>
                </c:pt>
                <c:pt idx="287">
                  <c:v>#N/A</c:v>
                </c:pt>
                <c:pt idx="288">
                  <c:v>#N/A</c:v>
                </c:pt>
                <c:pt idx="289">
                  <c:v>#N/A</c:v>
                </c:pt>
                <c:pt idx="290">
                  <c:v>#N/A</c:v>
                </c:pt>
                <c:pt idx="291">
                  <c:v>#N/A</c:v>
                </c:pt>
                <c:pt idx="292">
                  <c:v>#N/A</c:v>
                </c:pt>
                <c:pt idx="293">
                  <c:v>#N/A</c:v>
                </c:pt>
                <c:pt idx="294">
                  <c:v>#N/A</c:v>
                </c:pt>
                <c:pt idx="295">
                  <c:v>#N/A</c:v>
                </c:pt>
                <c:pt idx="296">
                  <c:v>#N/A</c:v>
                </c:pt>
                <c:pt idx="297">
                  <c:v>#N/A</c:v>
                </c:pt>
                <c:pt idx="298">
                  <c:v>#N/A</c:v>
                </c:pt>
                <c:pt idx="299">
                  <c:v>#N/A</c:v>
                </c:pt>
                <c:pt idx="300">
                  <c:v>#N/A</c:v>
                </c:pt>
                <c:pt idx="301">
                  <c:v>#N/A</c:v>
                </c:pt>
                <c:pt idx="302">
                  <c:v>#N/A</c:v>
                </c:pt>
                <c:pt idx="303">
                  <c:v>#N/A</c:v>
                </c:pt>
                <c:pt idx="304">
                  <c:v>#N/A</c:v>
                </c:pt>
                <c:pt idx="305">
                  <c:v>#N/A</c:v>
                </c:pt>
                <c:pt idx="306">
                  <c:v>#N/A</c:v>
                </c:pt>
                <c:pt idx="307">
                  <c:v>#N/A</c:v>
                </c:pt>
                <c:pt idx="308">
                  <c:v>#N/A</c:v>
                </c:pt>
                <c:pt idx="309">
                  <c:v>#N/A</c:v>
                </c:pt>
                <c:pt idx="310">
                  <c:v>#N/A</c:v>
                </c:pt>
                <c:pt idx="311">
                  <c:v>#N/A</c:v>
                </c:pt>
                <c:pt idx="312">
                  <c:v>#N/A</c:v>
                </c:pt>
                <c:pt idx="313">
                  <c:v>#N/A</c:v>
                </c:pt>
                <c:pt idx="314">
                  <c:v>#N/A</c:v>
                </c:pt>
                <c:pt idx="315">
                  <c:v>#N/A</c:v>
                </c:pt>
                <c:pt idx="316">
                  <c:v>#N/A</c:v>
                </c:pt>
                <c:pt idx="317">
                  <c:v>#N/A</c:v>
                </c:pt>
                <c:pt idx="318">
                  <c:v>#N/A</c:v>
                </c:pt>
                <c:pt idx="319">
                  <c:v>#N/A</c:v>
                </c:pt>
                <c:pt idx="320">
                  <c:v>#N/A</c:v>
                </c:pt>
                <c:pt idx="321">
                  <c:v>#N/A</c:v>
                </c:pt>
                <c:pt idx="322">
                  <c:v>#N/A</c:v>
                </c:pt>
                <c:pt idx="323">
                  <c:v>#N/A</c:v>
                </c:pt>
                <c:pt idx="324">
                  <c:v>#N/A</c:v>
                </c:pt>
                <c:pt idx="325">
                  <c:v>#N/A</c:v>
                </c:pt>
                <c:pt idx="326">
                  <c:v>#N/A</c:v>
                </c:pt>
                <c:pt idx="327">
                  <c:v>#N/A</c:v>
                </c:pt>
                <c:pt idx="328">
                  <c:v>#N/A</c:v>
                </c:pt>
                <c:pt idx="329">
                  <c:v>#N/A</c:v>
                </c:pt>
                <c:pt idx="330">
                  <c:v>#N/A</c:v>
                </c:pt>
                <c:pt idx="331">
                  <c:v>#N/A</c:v>
                </c:pt>
                <c:pt idx="332">
                  <c:v>#N/A</c:v>
                </c:pt>
                <c:pt idx="333">
                  <c:v>#N/A</c:v>
                </c:pt>
                <c:pt idx="334">
                  <c:v>#N/A</c:v>
                </c:pt>
                <c:pt idx="335">
                  <c:v>#N/A</c:v>
                </c:pt>
                <c:pt idx="336">
                  <c:v>#N/A</c:v>
                </c:pt>
                <c:pt idx="337">
                  <c:v>#N/A</c:v>
                </c:pt>
                <c:pt idx="338">
                  <c:v>#N/A</c:v>
                </c:pt>
                <c:pt idx="339">
                  <c:v>#N/A</c:v>
                </c:pt>
                <c:pt idx="340">
                  <c:v>#N/A</c:v>
                </c:pt>
                <c:pt idx="341">
                  <c:v>#N/A</c:v>
                </c:pt>
                <c:pt idx="342">
                  <c:v>#N/A</c:v>
                </c:pt>
                <c:pt idx="343">
                  <c:v>#N/A</c:v>
                </c:pt>
                <c:pt idx="344">
                  <c:v>#N/A</c:v>
                </c:pt>
                <c:pt idx="345">
                  <c:v>#N/A</c:v>
                </c:pt>
                <c:pt idx="346">
                  <c:v>#N/A</c:v>
                </c:pt>
                <c:pt idx="347">
                  <c:v>#N/A</c:v>
                </c:pt>
                <c:pt idx="348">
                  <c:v>#N/A</c:v>
                </c:pt>
                <c:pt idx="349">
                  <c:v>#N/A</c:v>
                </c:pt>
                <c:pt idx="350">
                  <c:v>#N/A</c:v>
                </c:pt>
                <c:pt idx="351">
                  <c:v>#N/A</c:v>
                </c:pt>
                <c:pt idx="352">
                  <c:v>#N/A</c:v>
                </c:pt>
                <c:pt idx="353">
                  <c:v>#N/A</c:v>
                </c:pt>
                <c:pt idx="354">
                  <c:v>#N/A</c:v>
                </c:pt>
                <c:pt idx="355">
                  <c:v>#N/A</c:v>
                </c:pt>
                <c:pt idx="356">
                  <c:v>#N/A</c:v>
                </c:pt>
                <c:pt idx="357">
                  <c:v>#N/A</c:v>
                </c:pt>
                <c:pt idx="358">
                  <c:v>#N/A</c:v>
                </c:pt>
                <c:pt idx="359">
                  <c:v>#N/A</c:v>
                </c:pt>
                <c:pt idx="360">
                  <c:v>#N/A</c:v>
                </c:pt>
                <c:pt idx="361">
                  <c:v>#N/A</c:v>
                </c:pt>
                <c:pt idx="362">
                  <c:v>#N/A</c:v>
                </c:pt>
                <c:pt idx="363">
                  <c:v>#N/A</c:v>
                </c:pt>
                <c:pt idx="364">
                  <c:v>#N/A</c:v>
                </c:pt>
                <c:pt idx="365">
                  <c:v>#N/A</c:v>
                </c:pt>
                <c:pt idx="366">
                  <c:v>#N/A</c:v>
                </c:pt>
                <c:pt idx="367">
                  <c:v>#N/A</c:v>
                </c:pt>
                <c:pt idx="368">
                  <c:v>#N/A</c:v>
                </c:pt>
                <c:pt idx="369">
                  <c:v>#N/A</c:v>
                </c:pt>
                <c:pt idx="370">
                  <c:v>#N/A</c:v>
                </c:pt>
                <c:pt idx="371">
                  <c:v>#N/A</c:v>
                </c:pt>
                <c:pt idx="372">
                  <c:v>#N/A</c:v>
                </c:pt>
                <c:pt idx="373">
                  <c:v>#N/A</c:v>
                </c:pt>
                <c:pt idx="374">
                  <c:v>#N/A</c:v>
                </c:pt>
                <c:pt idx="375">
                  <c:v>#N/A</c:v>
                </c:pt>
                <c:pt idx="376">
                  <c:v>#N/A</c:v>
                </c:pt>
                <c:pt idx="377">
                  <c:v>#N/A</c:v>
                </c:pt>
                <c:pt idx="378">
                  <c:v>#N/A</c:v>
                </c:pt>
                <c:pt idx="379">
                  <c:v>#N/A</c:v>
                </c:pt>
                <c:pt idx="380">
                  <c:v>#N/A</c:v>
                </c:pt>
                <c:pt idx="381">
                  <c:v>#N/A</c:v>
                </c:pt>
                <c:pt idx="382">
                  <c:v>#N/A</c:v>
                </c:pt>
                <c:pt idx="383">
                  <c:v>#N/A</c:v>
                </c:pt>
                <c:pt idx="384">
                  <c:v>#N/A</c:v>
                </c:pt>
                <c:pt idx="385">
                  <c:v>#N/A</c:v>
                </c:pt>
                <c:pt idx="386">
                  <c:v>#N/A</c:v>
                </c:pt>
                <c:pt idx="387">
                  <c:v>#N/A</c:v>
                </c:pt>
                <c:pt idx="388">
                  <c:v>#N/A</c:v>
                </c:pt>
                <c:pt idx="389">
                  <c:v>#N/A</c:v>
                </c:pt>
                <c:pt idx="390">
                  <c:v>#N/A</c:v>
                </c:pt>
                <c:pt idx="391">
                  <c:v>#N/A</c:v>
                </c:pt>
                <c:pt idx="392">
                  <c:v>#N/A</c:v>
                </c:pt>
                <c:pt idx="393">
                  <c:v>#N/A</c:v>
                </c:pt>
                <c:pt idx="394">
                  <c:v>#N/A</c:v>
                </c:pt>
                <c:pt idx="395">
                  <c:v>#N/A</c:v>
                </c:pt>
                <c:pt idx="396">
                  <c:v>#N/A</c:v>
                </c:pt>
                <c:pt idx="397">
                  <c:v>#N/A</c:v>
                </c:pt>
                <c:pt idx="398">
                  <c:v>#N/A</c:v>
                </c:pt>
                <c:pt idx="399">
                  <c:v>#N/A</c:v>
                </c:pt>
                <c:pt idx="400">
                  <c:v>#N/A</c:v>
                </c:pt>
                <c:pt idx="401">
                  <c:v>#N/A</c:v>
                </c:pt>
                <c:pt idx="402">
                  <c:v>#N/A</c:v>
                </c:pt>
                <c:pt idx="403">
                  <c:v>#N/A</c:v>
                </c:pt>
                <c:pt idx="404">
                  <c:v>#N/A</c:v>
                </c:pt>
                <c:pt idx="405">
                  <c:v>#N/A</c:v>
                </c:pt>
                <c:pt idx="406">
                  <c:v>#N/A</c:v>
                </c:pt>
                <c:pt idx="407">
                  <c:v>#N/A</c:v>
                </c:pt>
                <c:pt idx="408">
                  <c:v>#N/A</c:v>
                </c:pt>
                <c:pt idx="409">
                  <c:v>#N/A</c:v>
                </c:pt>
                <c:pt idx="410">
                  <c:v>#N/A</c:v>
                </c:pt>
                <c:pt idx="411">
                  <c:v>#N/A</c:v>
                </c:pt>
                <c:pt idx="412">
                  <c:v>#N/A</c:v>
                </c:pt>
                <c:pt idx="413">
                  <c:v>#N/A</c:v>
                </c:pt>
                <c:pt idx="414">
                  <c:v>#N/A</c:v>
                </c:pt>
                <c:pt idx="415">
                  <c:v>#N/A</c:v>
                </c:pt>
                <c:pt idx="416">
                  <c:v>#N/A</c:v>
                </c:pt>
                <c:pt idx="417">
                  <c:v>#N/A</c:v>
                </c:pt>
                <c:pt idx="418">
                  <c:v>#N/A</c:v>
                </c:pt>
                <c:pt idx="419">
                  <c:v>#N/A</c:v>
                </c:pt>
                <c:pt idx="420">
                  <c:v>#N/A</c:v>
                </c:pt>
                <c:pt idx="421">
                  <c:v>#N/A</c:v>
                </c:pt>
                <c:pt idx="422">
                  <c:v>#N/A</c:v>
                </c:pt>
                <c:pt idx="423">
                  <c:v>#N/A</c:v>
                </c:pt>
                <c:pt idx="424">
                  <c:v>#N/A</c:v>
                </c:pt>
                <c:pt idx="425">
                  <c:v>#N/A</c:v>
                </c:pt>
                <c:pt idx="426">
                  <c:v>#N/A</c:v>
                </c:pt>
                <c:pt idx="427">
                  <c:v>#N/A</c:v>
                </c:pt>
                <c:pt idx="428">
                  <c:v>#N/A</c:v>
                </c:pt>
                <c:pt idx="429">
                  <c:v>#N/A</c:v>
                </c:pt>
                <c:pt idx="430">
                  <c:v>#N/A</c:v>
                </c:pt>
                <c:pt idx="431">
                  <c:v>#N/A</c:v>
                </c:pt>
                <c:pt idx="432">
                  <c:v>#N/A</c:v>
                </c:pt>
                <c:pt idx="433">
                  <c:v>#N/A</c:v>
                </c:pt>
                <c:pt idx="434">
                  <c:v>#N/A</c:v>
                </c:pt>
                <c:pt idx="435">
                  <c:v>#N/A</c:v>
                </c:pt>
                <c:pt idx="436">
                  <c:v>#N/A</c:v>
                </c:pt>
                <c:pt idx="437">
                  <c:v>#N/A</c:v>
                </c:pt>
                <c:pt idx="438">
                  <c:v>#N/A</c:v>
                </c:pt>
                <c:pt idx="439">
                  <c:v>#N/A</c:v>
                </c:pt>
                <c:pt idx="440">
                  <c:v>#N/A</c:v>
                </c:pt>
                <c:pt idx="441">
                  <c:v>#N/A</c:v>
                </c:pt>
                <c:pt idx="442">
                  <c:v>#N/A</c:v>
                </c:pt>
                <c:pt idx="443">
                  <c:v>#N/A</c:v>
                </c:pt>
                <c:pt idx="444">
                  <c:v>#N/A</c:v>
                </c:pt>
                <c:pt idx="445">
                  <c:v>#N/A</c:v>
                </c:pt>
                <c:pt idx="446">
                  <c:v>#N/A</c:v>
                </c:pt>
                <c:pt idx="447">
                  <c:v>#N/A</c:v>
                </c:pt>
                <c:pt idx="448">
                  <c:v>#N/A</c:v>
                </c:pt>
                <c:pt idx="449">
                  <c:v>#N/A</c:v>
                </c:pt>
                <c:pt idx="450">
                  <c:v>#N/A</c:v>
                </c:pt>
                <c:pt idx="451">
                  <c:v>#N/A</c:v>
                </c:pt>
                <c:pt idx="452">
                  <c:v>#N/A</c:v>
                </c:pt>
                <c:pt idx="453">
                  <c:v>#N/A</c:v>
                </c:pt>
                <c:pt idx="454">
                  <c:v>#N/A</c:v>
                </c:pt>
                <c:pt idx="455">
                  <c:v>#N/A</c:v>
                </c:pt>
                <c:pt idx="456">
                  <c:v>#N/A</c:v>
                </c:pt>
                <c:pt idx="457">
                  <c:v>#N/A</c:v>
                </c:pt>
                <c:pt idx="458">
                  <c:v>#N/A</c:v>
                </c:pt>
                <c:pt idx="459">
                  <c:v>#N/A</c:v>
                </c:pt>
                <c:pt idx="460">
                  <c:v>#N/A</c:v>
                </c:pt>
              </c:numCache>
            </c:numRef>
          </c:yVal>
          <c:smooth val="0"/>
        </c:ser>
        <c:ser>
          <c:idx val="1"/>
          <c:order val="1"/>
          <c:tx>
            <c:v>Equation 2</c:v>
          </c:tx>
          <c:spPr>
            <a:ln>
              <a:solidFill>
                <a:schemeClr val="accent2"/>
              </a:solidFill>
            </a:ln>
          </c:spPr>
          <c:marker>
            <c:symbol val="none"/>
          </c:marker>
          <c:trendline>
            <c:spPr>
              <a:ln>
                <a:noFill/>
              </a:ln>
            </c:spPr>
            <c:trendlineType val="linear"/>
            <c:dispRSqr val="0"/>
            <c:dispEq val="0"/>
          </c:trendline>
          <c:xVal>
            <c:numRef>
              <c:f>'V&amp;M vs. Distance graphs'!$C$2:$C$5000</c:f>
              <c:numCache>
                <c:formatCode>General</c:formatCode>
                <c:ptCount val="4999"/>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pt idx="30">
                  <c:v>#N/A</c:v>
                </c:pt>
                <c:pt idx="31">
                  <c:v>#N/A</c:v>
                </c:pt>
                <c:pt idx="32">
                  <c:v>#N/A</c:v>
                </c:pt>
                <c:pt idx="33">
                  <c:v>#N/A</c:v>
                </c:pt>
                <c:pt idx="34">
                  <c:v>#N/A</c:v>
                </c:pt>
                <c:pt idx="35">
                  <c:v>#N/A</c:v>
                </c:pt>
                <c:pt idx="36">
                  <c:v>#N/A</c:v>
                </c:pt>
                <c:pt idx="37">
                  <c:v>#N/A</c:v>
                </c:pt>
                <c:pt idx="38">
                  <c:v>#N/A</c:v>
                </c:pt>
                <c:pt idx="39">
                  <c:v>#N/A</c:v>
                </c:pt>
                <c:pt idx="40">
                  <c:v>#N/A</c:v>
                </c:pt>
                <c:pt idx="41">
                  <c:v>#N/A</c:v>
                </c:pt>
                <c:pt idx="42">
                  <c:v>#N/A</c:v>
                </c:pt>
                <c:pt idx="43">
                  <c:v>#N/A</c:v>
                </c:pt>
                <c:pt idx="44">
                  <c:v>#N/A</c:v>
                </c:pt>
                <c:pt idx="45">
                  <c:v>#N/A</c:v>
                </c:pt>
                <c:pt idx="46">
                  <c:v>#N/A</c:v>
                </c:pt>
                <c:pt idx="47">
                  <c:v>#N/A</c:v>
                </c:pt>
                <c:pt idx="48">
                  <c:v>#N/A</c:v>
                </c:pt>
                <c:pt idx="49">
                  <c:v>#N/A</c:v>
                </c:pt>
                <c:pt idx="50">
                  <c:v>#N/A</c:v>
                </c:pt>
                <c:pt idx="51">
                  <c:v>#N/A</c:v>
                </c:pt>
                <c:pt idx="52">
                  <c:v>#N/A</c:v>
                </c:pt>
                <c:pt idx="53">
                  <c:v>#N/A</c:v>
                </c:pt>
                <c:pt idx="54">
                  <c:v>#N/A</c:v>
                </c:pt>
                <c:pt idx="55">
                  <c:v>#N/A</c:v>
                </c:pt>
                <c:pt idx="56">
                  <c:v>#N/A</c:v>
                </c:pt>
                <c:pt idx="57">
                  <c:v>#N/A</c:v>
                </c:pt>
                <c:pt idx="58">
                  <c:v>#N/A</c:v>
                </c:pt>
                <c:pt idx="59">
                  <c:v>#N/A</c:v>
                </c:pt>
                <c:pt idx="60">
                  <c:v>#N/A</c:v>
                </c:pt>
                <c:pt idx="61">
                  <c:v>#N/A</c:v>
                </c:pt>
                <c:pt idx="62">
                  <c:v>#N/A</c:v>
                </c:pt>
                <c:pt idx="63">
                  <c:v>#N/A</c:v>
                </c:pt>
                <c:pt idx="64">
                  <c:v>#N/A</c:v>
                </c:pt>
                <c:pt idx="65">
                  <c:v>#N/A</c:v>
                </c:pt>
                <c:pt idx="66">
                  <c:v>#N/A</c:v>
                </c:pt>
                <c:pt idx="67">
                  <c:v>#N/A</c:v>
                </c:pt>
                <c:pt idx="68">
                  <c:v>#N/A</c:v>
                </c:pt>
                <c:pt idx="69">
                  <c:v>#N/A</c:v>
                </c:pt>
                <c:pt idx="70">
                  <c:v>#N/A</c:v>
                </c:pt>
                <c:pt idx="71">
                  <c:v>#N/A</c:v>
                </c:pt>
                <c:pt idx="72">
                  <c:v>#N/A</c:v>
                </c:pt>
                <c:pt idx="73">
                  <c:v>#N/A</c:v>
                </c:pt>
                <c:pt idx="74">
                  <c:v>#N/A</c:v>
                </c:pt>
                <c:pt idx="75">
                  <c:v>#N/A</c:v>
                </c:pt>
                <c:pt idx="76">
                  <c:v>#N/A</c:v>
                </c:pt>
                <c:pt idx="77">
                  <c:v>#N/A</c:v>
                </c:pt>
                <c:pt idx="78">
                  <c:v>#N/A</c:v>
                </c:pt>
                <c:pt idx="79">
                  <c:v>#N/A</c:v>
                </c:pt>
                <c:pt idx="80">
                  <c:v>#N/A</c:v>
                </c:pt>
                <c:pt idx="81">
                  <c:v>#N/A</c:v>
                </c:pt>
                <c:pt idx="82">
                  <c:v>#N/A</c:v>
                </c:pt>
                <c:pt idx="83">
                  <c:v>#N/A</c:v>
                </c:pt>
                <c:pt idx="84">
                  <c:v>#N/A</c:v>
                </c:pt>
                <c:pt idx="85">
                  <c:v>#N/A</c:v>
                </c:pt>
                <c:pt idx="86">
                  <c:v>#N/A</c:v>
                </c:pt>
                <c:pt idx="87">
                  <c:v>#N/A</c:v>
                </c:pt>
                <c:pt idx="88">
                  <c:v>#N/A</c:v>
                </c:pt>
                <c:pt idx="89">
                  <c:v>#N/A</c:v>
                </c:pt>
                <c:pt idx="90">
                  <c:v>#N/A</c:v>
                </c:pt>
                <c:pt idx="91">
                  <c:v>#N/A</c:v>
                </c:pt>
                <c:pt idx="92">
                  <c:v>#N/A</c:v>
                </c:pt>
                <c:pt idx="93">
                  <c:v>#N/A</c:v>
                </c:pt>
                <c:pt idx="94">
                  <c:v>#N/A</c:v>
                </c:pt>
                <c:pt idx="95">
                  <c:v>#N/A</c:v>
                </c:pt>
                <c:pt idx="96">
                  <c:v>#N/A</c:v>
                </c:pt>
                <c:pt idx="97">
                  <c:v>#N/A</c:v>
                </c:pt>
                <c:pt idx="98">
                  <c:v>#N/A</c:v>
                </c:pt>
                <c:pt idx="99">
                  <c:v>#N/A</c:v>
                </c:pt>
                <c:pt idx="100">
                  <c:v>#N/A</c:v>
                </c:pt>
                <c:pt idx="101">
                  <c:v>#N/A</c:v>
                </c:pt>
                <c:pt idx="102">
                  <c:v>#N/A</c:v>
                </c:pt>
                <c:pt idx="103">
                  <c:v>#N/A</c:v>
                </c:pt>
                <c:pt idx="104">
                  <c:v>#N/A</c:v>
                </c:pt>
                <c:pt idx="105">
                  <c:v>#N/A</c:v>
                </c:pt>
                <c:pt idx="106">
                  <c:v>#N/A</c:v>
                </c:pt>
                <c:pt idx="107">
                  <c:v>#N/A</c:v>
                </c:pt>
                <c:pt idx="108">
                  <c:v>#N/A</c:v>
                </c:pt>
                <c:pt idx="109">
                  <c:v>#N/A</c:v>
                </c:pt>
                <c:pt idx="110">
                  <c:v>#N/A</c:v>
                </c:pt>
                <c:pt idx="111">
                  <c:v>#N/A</c:v>
                </c:pt>
                <c:pt idx="112">
                  <c:v>#N/A</c:v>
                </c:pt>
                <c:pt idx="113">
                  <c:v>#N/A</c:v>
                </c:pt>
                <c:pt idx="114">
                  <c:v>#N/A</c:v>
                </c:pt>
                <c:pt idx="115">
                  <c:v>#N/A</c:v>
                </c:pt>
                <c:pt idx="116">
                  <c:v>#N/A</c:v>
                </c:pt>
                <c:pt idx="117">
                  <c:v>#N/A</c:v>
                </c:pt>
                <c:pt idx="118">
                  <c:v>#N/A</c:v>
                </c:pt>
                <c:pt idx="119">
                  <c:v>#N/A</c:v>
                </c:pt>
                <c:pt idx="120">
                  <c:v>#N/A</c:v>
                </c:pt>
                <c:pt idx="121">
                  <c:v>#N/A</c:v>
                </c:pt>
                <c:pt idx="122">
                  <c:v>#N/A</c:v>
                </c:pt>
                <c:pt idx="123">
                  <c:v>#N/A</c:v>
                </c:pt>
                <c:pt idx="124">
                  <c:v>#N/A</c:v>
                </c:pt>
                <c:pt idx="125">
                  <c:v>#N/A</c:v>
                </c:pt>
                <c:pt idx="126">
                  <c:v>#N/A</c:v>
                </c:pt>
                <c:pt idx="127">
                  <c:v>#N/A</c:v>
                </c:pt>
                <c:pt idx="128">
                  <c:v>#N/A</c:v>
                </c:pt>
                <c:pt idx="129">
                  <c:v>#N/A</c:v>
                </c:pt>
                <c:pt idx="130">
                  <c:v>#N/A</c:v>
                </c:pt>
                <c:pt idx="131">
                  <c:v>#N/A</c:v>
                </c:pt>
                <c:pt idx="132">
                  <c:v>#N/A</c:v>
                </c:pt>
                <c:pt idx="133">
                  <c:v>#N/A</c:v>
                </c:pt>
                <c:pt idx="134">
                  <c:v>#N/A</c:v>
                </c:pt>
                <c:pt idx="135">
                  <c:v>#N/A</c:v>
                </c:pt>
                <c:pt idx="136">
                  <c:v>#N/A</c:v>
                </c:pt>
                <c:pt idx="137">
                  <c:v>#N/A</c:v>
                </c:pt>
                <c:pt idx="138">
                  <c:v>#N/A</c:v>
                </c:pt>
                <c:pt idx="139">
                  <c:v>#N/A</c:v>
                </c:pt>
                <c:pt idx="140">
                  <c:v>#N/A</c:v>
                </c:pt>
                <c:pt idx="141">
                  <c:v>#N/A</c:v>
                </c:pt>
                <c:pt idx="142">
                  <c:v>#N/A</c:v>
                </c:pt>
                <c:pt idx="143">
                  <c:v>#N/A</c:v>
                </c:pt>
                <c:pt idx="144">
                  <c:v>#N/A</c:v>
                </c:pt>
                <c:pt idx="145">
                  <c:v>#N/A</c:v>
                </c:pt>
                <c:pt idx="146">
                  <c:v>#N/A</c:v>
                </c:pt>
                <c:pt idx="147">
                  <c:v>#N/A</c:v>
                </c:pt>
                <c:pt idx="148">
                  <c:v>#N/A</c:v>
                </c:pt>
                <c:pt idx="149">
                  <c:v>#N/A</c:v>
                </c:pt>
                <c:pt idx="150">
                  <c:v>#N/A</c:v>
                </c:pt>
                <c:pt idx="151">
                  <c:v>#N/A</c:v>
                </c:pt>
                <c:pt idx="152">
                  <c:v>#N/A</c:v>
                </c:pt>
                <c:pt idx="153">
                  <c:v>#N/A</c:v>
                </c:pt>
                <c:pt idx="154">
                  <c:v>#N/A</c:v>
                </c:pt>
                <c:pt idx="155">
                  <c:v>#N/A</c:v>
                </c:pt>
                <c:pt idx="156">
                  <c:v>#N/A</c:v>
                </c:pt>
                <c:pt idx="157">
                  <c:v>#N/A</c:v>
                </c:pt>
                <c:pt idx="158">
                  <c:v>#N/A</c:v>
                </c:pt>
                <c:pt idx="159">
                  <c:v>#N/A</c:v>
                </c:pt>
                <c:pt idx="160">
                  <c:v>#N/A</c:v>
                </c:pt>
                <c:pt idx="161">
                  <c:v>#N/A</c:v>
                </c:pt>
                <c:pt idx="162">
                  <c:v>#N/A</c:v>
                </c:pt>
                <c:pt idx="163">
                  <c:v>#N/A</c:v>
                </c:pt>
                <c:pt idx="164">
                  <c:v>#N/A</c:v>
                </c:pt>
                <c:pt idx="165">
                  <c:v>#N/A</c:v>
                </c:pt>
                <c:pt idx="166">
                  <c:v>#N/A</c:v>
                </c:pt>
                <c:pt idx="167">
                  <c:v>#N/A</c:v>
                </c:pt>
                <c:pt idx="168">
                  <c:v>#N/A</c:v>
                </c:pt>
                <c:pt idx="169">
                  <c:v>#N/A</c:v>
                </c:pt>
                <c:pt idx="170">
                  <c:v>#N/A</c:v>
                </c:pt>
                <c:pt idx="171">
                  <c:v>#N/A</c:v>
                </c:pt>
                <c:pt idx="172">
                  <c:v>#N/A</c:v>
                </c:pt>
                <c:pt idx="173">
                  <c:v>#N/A</c:v>
                </c:pt>
                <c:pt idx="174">
                  <c:v>#N/A</c:v>
                </c:pt>
                <c:pt idx="175">
                  <c:v>#N/A</c:v>
                </c:pt>
                <c:pt idx="176">
                  <c:v>#N/A</c:v>
                </c:pt>
                <c:pt idx="177">
                  <c:v>#N/A</c:v>
                </c:pt>
                <c:pt idx="178">
                  <c:v>#N/A</c:v>
                </c:pt>
                <c:pt idx="179">
                  <c:v>#N/A</c:v>
                </c:pt>
                <c:pt idx="180">
                  <c:v>#N/A</c:v>
                </c:pt>
                <c:pt idx="181">
                  <c:v>#N/A</c:v>
                </c:pt>
                <c:pt idx="182">
                  <c:v>#N/A</c:v>
                </c:pt>
                <c:pt idx="183">
                  <c:v>#N/A</c:v>
                </c:pt>
                <c:pt idx="184">
                  <c:v>#N/A</c:v>
                </c:pt>
                <c:pt idx="185">
                  <c:v>#N/A</c:v>
                </c:pt>
                <c:pt idx="186">
                  <c:v>#N/A</c:v>
                </c:pt>
                <c:pt idx="187">
                  <c:v>#N/A</c:v>
                </c:pt>
                <c:pt idx="188">
                  <c:v>#N/A</c:v>
                </c:pt>
                <c:pt idx="189">
                  <c:v>#N/A</c:v>
                </c:pt>
                <c:pt idx="190">
                  <c:v>#N/A</c:v>
                </c:pt>
                <c:pt idx="191">
                  <c:v>#N/A</c:v>
                </c:pt>
                <c:pt idx="192">
                  <c:v>#N/A</c:v>
                </c:pt>
                <c:pt idx="193">
                  <c:v>#N/A</c:v>
                </c:pt>
                <c:pt idx="194">
                  <c:v>#N/A</c:v>
                </c:pt>
                <c:pt idx="195">
                  <c:v>#N/A</c:v>
                </c:pt>
                <c:pt idx="196">
                  <c:v>#N/A</c:v>
                </c:pt>
                <c:pt idx="197">
                  <c:v>#N/A</c:v>
                </c:pt>
                <c:pt idx="198">
                  <c:v>#N/A</c:v>
                </c:pt>
                <c:pt idx="199">
                  <c:v>#N/A</c:v>
                </c:pt>
                <c:pt idx="200">
                  <c:v>#N/A</c:v>
                </c:pt>
                <c:pt idx="201">
                  <c:v>#N/A</c:v>
                </c:pt>
                <c:pt idx="202">
                  <c:v>#N/A</c:v>
                </c:pt>
                <c:pt idx="203">
                  <c:v>#N/A</c:v>
                </c:pt>
                <c:pt idx="204">
                  <c:v>#N/A</c:v>
                </c:pt>
                <c:pt idx="205">
                  <c:v>#N/A</c:v>
                </c:pt>
                <c:pt idx="206">
                  <c:v>#N/A</c:v>
                </c:pt>
                <c:pt idx="207">
                  <c:v>#N/A</c:v>
                </c:pt>
                <c:pt idx="208">
                  <c:v>#N/A</c:v>
                </c:pt>
                <c:pt idx="209">
                  <c:v>#N/A</c:v>
                </c:pt>
                <c:pt idx="210">
                  <c:v>#N/A</c:v>
                </c:pt>
                <c:pt idx="211">
                  <c:v>#N/A</c:v>
                </c:pt>
                <c:pt idx="212">
                  <c:v>#N/A</c:v>
                </c:pt>
                <c:pt idx="213">
                  <c:v>#N/A</c:v>
                </c:pt>
                <c:pt idx="214">
                  <c:v>#N/A</c:v>
                </c:pt>
                <c:pt idx="215">
                  <c:v>#N/A</c:v>
                </c:pt>
                <c:pt idx="216">
                  <c:v>#N/A</c:v>
                </c:pt>
                <c:pt idx="217">
                  <c:v>#N/A</c:v>
                </c:pt>
                <c:pt idx="218">
                  <c:v>#N/A</c:v>
                </c:pt>
                <c:pt idx="219">
                  <c:v>#N/A</c:v>
                </c:pt>
                <c:pt idx="220">
                  <c:v>#N/A</c:v>
                </c:pt>
                <c:pt idx="221">
                  <c:v>#N/A</c:v>
                </c:pt>
                <c:pt idx="222">
                  <c:v>#N/A</c:v>
                </c:pt>
                <c:pt idx="223">
                  <c:v>#N/A</c:v>
                </c:pt>
                <c:pt idx="224">
                  <c:v>#N/A</c:v>
                </c:pt>
                <c:pt idx="225">
                  <c:v>#N/A</c:v>
                </c:pt>
                <c:pt idx="226">
                  <c:v>#N/A</c:v>
                </c:pt>
                <c:pt idx="227">
                  <c:v>#N/A</c:v>
                </c:pt>
                <c:pt idx="228">
                  <c:v>#N/A</c:v>
                </c:pt>
                <c:pt idx="229">
                  <c:v>#N/A</c:v>
                </c:pt>
                <c:pt idx="230">
                  <c:v>0.115</c:v>
                </c:pt>
                <c:pt idx="231">
                  <c:v>0.1155</c:v>
                </c:pt>
                <c:pt idx="232">
                  <c:v>0.116</c:v>
                </c:pt>
                <c:pt idx="233">
                  <c:v>0.1165</c:v>
                </c:pt>
                <c:pt idx="234">
                  <c:v>0.117</c:v>
                </c:pt>
                <c:pt idx="235">
                  <c:v>0.1175</c:v>
                </c:pt>
                <c:pt idx="236">
                  <c:v>0.118</c:v>
                </c:pt>
                <c:pt idx="237">
                  <c:v>0.1185</c:v>
                </c:pt>
                <c:pt idx="238">
                  <c:v>0.119</c:v>
                </c:pt>
                <c:pt idx="239">
                  <c:v>0.1195</c:v>
                </c:pt>
                <c:pt idx="240">
                  <c:v>0.12</c:v>
                </c:pt>
                <c:pt idx="241">
                  <c:v>0.1205</c:v>
                </c:pt>
                <c:pt idx="242">
                  <c:v>0.121</c:v>
                </c:pt>
                <c:pt idx="243">
                  <c:v>0.1215</c:v>
                </c:pt>
                <c:pt idx="244">
                  <c:v>0.122</c:v>
                </c:pt>
                <c:pt idx="245">
                  <c:v>0.1225</c:v>
                </c:pt>
                <c:pt idx="246">
                  <c:v>0.123</c:v>
                </c:pt>
                <c:pt idx="247">
                  <c:v>0.1235</c:v>
                </c:pt>
                <c:pt idx="248">
                  <c:v>0.124</c:v>
                </c:pt>
                <c:pt idx="249">
                  <c:v>0.1245</c:v>
                </c:pt>
                <c:pt idx="250">
                  <c:v>0.125</c:v>
                </c:pt>
                <c:pt idx="251">
                  <c:v>0.1255</c:v>
                </c:pt>
                <c:pt idx="252">
                  <c:v>0.126</c:v>
                </c:pt>
                <c:pt idx="253">
                  <c:v>0.1265</c:v>
                </c:pt>
                <c:pt idx="254">
                  <c:v>0.127</c:v>
                </c:pt>
                <c:pt idx="255">
                  <c:v>0.1275</c:v>
                </c:pt>
                <c:pt idx="256">
                  <c:v>0.128</c:v>
                </c:pt>
                <c:pt idx="257">
                  <c:v>0.1285</c:v>
                </c:pt>
                <c:pt idx="258">
                  <c:v>0.129</c:v>
                </c:pt>
                <c:pt idx="259">
                  <c:v>0.1295</c:v>
                </c:pt>
                <c:pt idx="260">
                  <c:v>0.13</c:v>
                </c:pt>
                <c:pt idx="261">
                  <c:v>0.1305</c:v>
                </c:pt>
                <c:pt idx="262">
                  <c:v>0.131</c:v>
                </c:pt>
                <c:pt idx="263">
                  <c:v>0.1315</c:v>
                </c:pt>
                <c:pt idx="264">
                  <c:v>0.132</c:v>
                </c:pt>
                <c:pt idx="265">
                  <c:v>0.1325</c:v>
                </c:pt>
                <c:pt idx="266">
                  <c:v>0.133</c:v>
                </c:pt>
                <c:pt idx="267">
                  <c:v>0.1335</c:v>
                </c:pt>
                <c:pt idx="268">
                  <c:v>0.134</c:v>
                </c:pt>
                <c:pt idx="269">
                  <c:v>0.1345</c:v>
                </c:pt>
                <c:pt idx="270">
                  <c:v>0.135</c:v>
                </c:pt>
                <c:pt idx="271">
                  <c:v>0.1355</c:v>
                </c:pt>
                <c:pt idx="272">
                  <c:v>0.136</c:v>
                </c:pt>
                <c:pt idx="273">
                  <c:v>0.1365</c:v>
                </c:pt>
                <c:pt idx="274">
                  <c:v>0.137</c:v>
                </c:pt>
                <c:pt idx="275">
                  <c:v>0.1375</c:v>
                </c:pt>
                <c:pt idx="276">
                  <c:v>0.138</c:v>
                </c:pt>
                <c:pt idx="277">
                  <c:v>0.1385</c:v>
                </c:pt>
                <c:pt idx="278">
                  <c:v>0.139</c:v>
                </c:pt>
                <c:pt idx="279">
                  <c:v>0.1395</c:v>
                </c:pt>
                <c:pt idx="280">
                  <c:v>0.14</c:v>
                </c:pt>
                <c:pt idx="281">
                  <c:v>0.1405</c:v>
                </c:pt>
                <c:pt idx="282">
                  <c:v>0.141</c:v>
                </c:pt>
                <c:pt idx="283">
                  <c:v>0.1415</c:v>
                </c:pt>
                <c:pt idx="284">
                  <c:v>0.142</c:v>
                </c:pt>
                <c:pt idx="285">
                  <c:v>0.1425</c:v>
                </c:pt>
                <c:pt idx="286">
                  <c:v>0.143</c:v>
                </c:pt>
                <c:pt idx="287">
                  <c:v>0.1435</c:v>
                </c:pt>
                <c:pt idx="288">
                  <c:v>0.144</c:v>
                </c:pt>
                <c:pt idx="289">
                  <c:v>0.1445</c:v>
                </c:pt>
                <c:pt idx="290">
                  <c:v>0.145</c:v>
                </c:pt>
                <c:pt idx="291">
                  <c:v>0.1455</c:v>
                </c:pt>
                <c:pt idx="292">
                  <c:v>0.146</c:v>
                </c:pt>
                <c:pt idx="293">
                  <c:v>0.1465</c:v>
                </c:pt>
                <c:pt idx="294">
                  <c:v>0.147</c:v>
                </c:pt>
                <c:pt idx="295">
                  <c:v>0.1475</c:v>
                </c:pt>
                <c:pt idx="296">
                  <c:v>0.148</c:v>
                </c:pt>
                <c:pt idx="297">
                  <c:v>0.1485</c:v>
                </c:pt>
                <c:pt idx="298">
                  <c:v>0.149</c:v>
                </c:pt>
                <c:pt idx="299">
                  <c:v>0.1495</c:v>
                </c:pt>
                <c:pt idx="300">
                  <c:v>0.15</c:v>
                </c:pt>
                <c:pt idx="301">
                  <c:v>0.1505</c:v>
                </c:pt>
                <c:pt idx="302">
                  <c:v>0.151</c:v>
                </c:pt>
                <c:pt idx="303">
                  <c:v>0.1515</c:v>
                </c:pt>
                <c:pt idx="304">
                  <c:v>0.152</c:v>
                </c:pt>
                <c:pt idx="305">
                  <c:v>0.1525</c:v>
                </c:pt>
                <c:pt idx="306">
                  <c:v>0.153</c:v>
                </c:pt>
                <c:pt idx="307">
                  <c:v>0.1535</c:v>
                </c:pt>
                <c:pt idx="308">
                  <c:v>0.154</c:v>
                </c:pt>
                <c:pt idx="309">
                  <c:v>0.1545</c:v>
                </c:pt>
                <c:pt idx="310">
                  <c:v>0.155</c:v>
                </c:pt>
                <c:pt idx="311">
                  <c:v>0.1555</c:v>
                </c:pt>
                <c:pt idx="312">
                  <c:v>0.156</c:v>
                </c:pt>
                <c:pt idx="313">
                  <c:v>0.1565</c:v>
                </c:pt>
                <c:pt idx="314">
                  <c:v>0.157</c:v>
                </c:pt>
                <c:pt idx="315">
                  <c:v>0.1575</c:v>
                </c:pt>
                <c:pt idx="316">
                  <c:v>0.158</c:v>
                </c:pt>
                <c:pt idx="317">
                  <c:v>0.1585</c:v>
                </c:pt>
                <c:pt idx="318">
                  <c:v>0.159</c:v>
                </c:pt>
                <c:pt idx="319">
                  <c:v>0.1595</c:v>
                </c:pt>
                <c:pt idx="320">
                  <c:v>0.16</c:v>
                </c:pt>
                <c:pt idx="321">
                  <c:v>0.1605</c:v>
                </c:pt>
                <c:pt idx="322">
                  <c:v>0.161</c:v>
                </c:pt>
                <c:pt idx="323">
                  <c:v>0.1615</c:v>
                </c:pt>
                <c:pt idx="324">
                  <c:v>0.162</c:v>
                </c:pt>
                <c:pt idx="325">
                  <c:v>0.1625</c:v>
                </c:pt>
                <c:pt idx="326">
                  <c:v>0.163</c:v>
                </c:pt>
                <c:pt idx="327">
                  <c:v>0.1635</c:v>
                </c:pt>
                <c:pt idx="328">
                  <c:v>0.164</c:v>
                </c:pt>
                <c:pt idx="329">
                  <c:v>0.1645</c:v>
                </c:pt>
                <c:pt idx="330">
                  <c:v>0.165</c:v>
                </c:pt>
                <c:pt idx="331">
                  <c:v>0.1655</c:v>
                </c:pt>
                <c:pt idx="332">
                  <c:v>0.166</c:v>
                </c:pt>
                <c:pt idx="333">
                  <c:v>0.1665</c:v>
                </c:pt>
                <c:pt idx="334">
                  <c:v>0.167</c:v>
                </c:pt>
                <c:pt idx="335">
                  <c:v>0.1675</c:v>
                </c:pt>
                <c:pt idx="336">
                  <c:v>0.168</c:v>
                </c:pt>
                <c:pt idx="337">
                  <c:v>0.1685</c:v>
                </c:pt>
                <c:pt idx="338">
                  <c:v>0.169</c:v>
                </c:pt>
                <c:pt idx="339">
                  <c:v>0.1695</c:v>
                </c:pt>
                <c:pt idx="340">
                  <c:v>0.17</c:v>
                </c:pt>
                <c:pt idx="341">
                  <c:v>0.1705</c:v>
                </c:pt>
                <c:pt idx="342">
                  <c:v>0.171</c:v>
                </c:pt>
                <c:pt idx="343">
                  <c:v>0.1715</c:v>
                </c:pt>
                <c:pt idx="344">
                  <c:v>0.172</c:v>
                </c:pt>
                <c:pt idx="345">
                  <c:v>0.1725</c:v>
                </c:pt>
                <c:pt idx="346">
                  <c:v>0.173</c:v>
                </c:pt>
                <c:pt idx="347">
                  <c:v>0.1735</c:v>
                </c:pt>
                <c:pt idx="348">
                  <c:v>0.174</c:v>
                </c:pt>
                <c:pt idx="349">
                  <c:v>0.1745</c:v>
                </c:pt>
                <c:pt idx="350">
                  <c:v>0.175</c:v>
                </c:pt>
                <c:pt idx="351">
                  <c:v>0.1755</c:v>
                </c:pt>
                <c:pt idx="352">
                  <c:v>0.176</c:v>
                </c:pt>
                <c:pt idx="353">
                  <c:v>0.1765</c:v>
                </c:pt>
                <c:pt idx="354">
                  <c:v>0.177</c:v>
                </c:pt>
                <c:pt idx="355">
                  <c:v>0.1775</c:v>
                </c:pt>
                <c:pt idx="356">
                  <c:v>0.178</c:v>
                </c:pt>
                <c:pt idx="357">
                  <c:v>0.1785</c:v>
                </c:pt>
                <c:pt idx="358">
                  <c:v>0.179</c:v>
                </c:pt>
                <c:pt idx="359">
                  <c:v>0.1795</c:v>
                </c:pt>
                <c:pt idx="360">
                  <c:v>0.18</c:v>
                </c:pt>
                <c:pt idx="361">
                  <c:v>0.1805</c:v>
                </c:pt>
                <c:pt idx="362">
                  <c:v>0.181</c:v>
                </c:pt>
                <c:pt idx="363">
                  <c:v>0.1815</c:v>
                </c:pt>
                <c:pt idx="364">
                  <c:v>0.182</c:v>
                </c:pt>
                <c:pt idx="365">
                  <c:v>0.1825</c:v>
                </c:pt>
                <c:pt idx="366">
                  <c:v>0.183</c:v>
                </c:pt>
                <c:pt idx="367">
                  <c:v>0.1835</c:v>
                </c:pt>
                <c:pt idx="368">
                  <c:v>0.184</c:v>
                </c:pt>
                <c:pt idx="369">
                  <c:v>0.1845</c:v>
                </c:pt>
                <c:pt idx="370">
                  <c:v>0.185</c:v>
                </c:pt>
                <c:pt idx="371">
                  <c:v>0.1855</c:v>
                </c:pt>
                <c:pt idx="372">
                  <c:v>0.186</c:v>
                </c:pt>
                <c:pt idx="373">
                  <c:v>0.1865</c:v>
                </c:pt>
                <c:pt idx="374">
                  <c:v>0.187</c:v>
                </c:pt>
                <c:pt idx="375">
                  <c:v>0.1875</c:v>
                </c:pt>
                <c:pt idx="376">
                  <c:v>0.188</c:v>
                </c:pt>
                <c:pt idx="377">
                  <c:v>0.1885</c:v>
                </c:pt>
                <c:pt idx="378">
                  <c:v>0.189</c:v>
                </c:pt>
                <c:pt idx="379">
                  <c:v>0.1895</c:v>
                </c:pt>
                <c:pt idx="380">
                  <c:v>0.19</c:v>
                </c:pt>
                <c:pt idx="381">
                  <c:v>0.1905</c:v>
                </c:pt>
                <c:pt idx="382">
                  <c:v>0.191</c:v>
                </c:pt>
                <c:pt idx="383">
                  <c:v>0.1915</c:v>
                </c:pt>
                <c:pt idx="384">
                  <c:v>0.192</c:v>
                </c:pt>
                <c:pt idx="385">
                  <c:v>0.1925</c:v>
                </c:pt>
                <c:pt idx="386">
                  <c:v>0.193</c:v>
                </c:pt>
                <c:pt idx="387">
                  <c:v>0.1935</c:v>
                </c:pt>
                <c:pt idx="388">
                  <c:v>0.194</c:v>
                </c:pt>
                <c:pt idx="389">
                  <c:v>0.1945</c:v>
                </c:pt>
                <c:pt idx="390">
                  <c:v>0.195</c:v>
                </c:pt>
                <c:pt idx="391">
                  <c:v>0.1955</c:v>
                </c:pt>
                <c:pt idx="392">
                  <c:v>0.196</c:v>
                </c:pt>
                <c:pt idx="393">
                  <c:v>0.1965</c:v>
                </c:pt>
                <c:pt idx="394">
                  <c:v>0.197</c:v>
                </c:pt>
                <c:pt idx="395">
                  <c:v>0.1975</c:v>
                </c:pt>
                <c:pt idx="396">
                  <c:v>0.198</c:v>
                </c:pt>
                <c:pt idx="397">
                  <c:v>0.1985</c:v>
                </c:pt>
                <c:pt idx="398">
                  <c:v>0.199</c:v>
                </c:pt>
                <c:pt idx="399">
                  <c:v>0.1995</c:v>
                </c:pt>
                <c:pt idx="400">
                  <c:v>0.2</c:v>
                </c:pt>
                <c:pt idx="401">
                  <c:v>0.2005</c:v>
                </c:pt>
                <c:pt idx="402">
                  <c:v>0.201</c:v>
                </c:pt>
                <c:pt idx="403">
                  <c:v>0.2015</c:v>
                </c:pt>
                <c:pt idx="404">
                  <c:v>0.202</c:v>
                </c:pt>
                <c:pt idx="405">
                  <c:v>0.2025</c:v>
                </c:pt>
                <c:pt idx="406">
                  <c:v>0.203</c:v>
                </c:pt>
                <c:pt idx="407">
                  <c:v>0.2035</c:v>
                </c:pt>
                <c:pt idx="408">
                  <c:v>0.204</c:v>
                </c:pt>
                <c:pt idx="409">
                  <c:v>0.2045</c:v>
                </c:pt>
                <c:pt idx="410">
                  <c:v>0.205</c:v>
                </c:pt>
                <c:pt idx="411">
                  <c:v>0.2055</c:v>
                </c:pt>
                <c:pt idx="412">
                  <c:v>0.206</c:v>
                </c:pt>
                <c:pt idx="413">
                  <c:v>0.2065</c:v>
                </c:pt>
                <c:pt idx="414">
                  <c:v>0.207</c:v>
                </c:pt>
                <c:pt idx="415">
                  <c:v>0.2075</c:v>
                </c:pt>
                <c:pt idx="416">
                  <c:v>0.208</c:v>
                </c:pt>
                <c:pt idx="417">
                  <c:v>0.2085</c:v>
                </c:pt>
                <c:pt idx="418">
                  <c:v>0.209</c:v>
                </c:pt>
                <c:pt idx="419">
                  <c:v>0.2095</c:v>
                </c:pt>
                <c:pt idx="420">
                  <c:v>0.21</c:v>
                </c:pt>
                <c:pt idx="421">
                  <c:v>0.2105</c:v>
                </c:pt>
                <c:pt idx="422">
                  <c:v>0.211</c:v>
                </c:pt>
                <c:pt idx="423">
                  <c:v>0.2115</c:v>
                </c:pt>
                <c:pt idx="424">
                  <c:v>0.212</c:v>
                </c:pt>
                <c:pt idx="425">
                  <c:v>0.2125</c:v>
                </c:pt>
                <c:pt idx="426">
                  <c:v>0.213</c:v>
                </c:pt>
                <c:pt idx="427">
                  <c:v>0.2135</c:v>
                </c:pt>
                <c:pt idx="428">
                  <c:v>0.214</c:v>
                </c:pt>
                <c:pt idx="429">
                  <c:v>0.2145</c:v>
                </c:pt>
                <c:pt idx="430">
                  <c:v>0.215</c:v>
                </c:pt>
                <c:pt idx="431">
                  <c:v>0.2155</c:v>
                </c:pt>
                <c:pt idx="432">
                  <c:v>0.216</c:v>
                </c:pt>
                <c:pt idx="433">
                  <c:v>0.2165</c:v>
                </c:pt>
                <c:pt idx="434">
                  <c:v>0.217</c:v>
                </c:pt>
                <c:pt idx="435">
                  <c:v>0.2175</c:v>
                </c:pt>
                <c:pt idx="436">
                  <c:v>0.218</c:v>
                </c:pt>
                <c:pt idx="437">
                  <c:v>0.2185</c:v>
                </c:pt>
                <c:pt idx="438">
                  <c:v>0.219</c:v>
                </c:pt>
                <c:pt idx="439">
                  <c:v>0.2195</c:v>
                </c:pt>
                <c:pt idx="440">
                  <c:v>0.22</c:v>
                </c:pt>
                <c:pt idx="441">
                  <c:v>0.2205</c:v>
                </c:pt>
                <c:pt idx="442">
                  <c:v>0.221</c:v>
                </c:pt>
                <c:pt idx="443">
                  <c:v>0.2215</c:v>
                </c:pt>
                <c:pt idx="444">
                  <c:v>0.222</c:v>
                </c:pt>
                <c:pt idx="445">
                  <c:v>0.2225</c:v>
                </c:pt>
                <c:pt idx="446">
                  <c:v>0.223</c:v>
                </c:pt>
                <c:pt idx="447">
                  <c:v>0.2235</c:v>
                </c:pt>
                <c:pt idx="448">
                  <c:v>0.224</c:v>
                </c:pt>
                <c:pt idx="449">
                  <c:v>0.2245</c:v>
                </c:pt>
                <c:pt idx="450">
                  <c:v>0.225</c:v>
                </c:pt>
                <c:pt idx="451">
                  <c:v>0.2255</c:v>
                </c:pt>
                <c:pt idx="452">
                  <c:v>0.226</c:v>
                </c:pt>
                <c:pt idx="453">
                  <c:v>0.2265</c:v>
                </c:pt>
                <c:pt idx="454">
                  <c:v>0.227</c:v>
                </c:pt>
                <c:pt idx="455">
                  <c:v>0.2275</c:v>
                </c:pt>
                <c:pt idx="456">
                  <c:v>0.228</c:v>
                </c:pt>
                <c:pt idx="457">
                  <c:v>0.2285</c:v>
                </c:pt>
                <c:pt idx="458">
                  <c:v>0.229</c:v>
                </c:pt>
                <c:pt idx="459">
                  <c:v>0.2295</c:v>
                </c:pt>
                <c:pt idx="460">
                  <c:v>0.23</c:v>
                </c:pt>
              </c:numCache>
            </c:numRef>
          </c:xVal>
          <c:yVal>
            <c:numRef>
              <c:f>'V&amp;M vs. Distance graphs'!$E$2:$E$5000</c:f>
              <c:numCache>
                <c:formatCode>General</c:formatCode>
                <c:ptCount val="4999"/>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pt idx="30">
                  <c:v>#N/A</c:v>
                </c:pt>
                <c:pt idx="31">
                  <c:v>#N/A</c:v>
                </c:pt>
                <c:pt idx="32">
                  <c:v>#N/A</c:v>
                </c:pt>
                <c:pt idx="33">
                  <c:v>#N/A</c:v>
                </c:pt>
                <c:pt idx="34">
                  <c:v>#N/A</c:v>
                </c:pt>
                <c:pt idx="35">
                  <c:v>#N/A</c:v>
                </c:pt>
                <c:pt idx="36">
                  <c:v>#N/A</c:v>
                </c:pt>
                <c:pt idx="37">
                  <c:v>#N/A</c:v>
                </c:pt>
                <c:pt idx="38">
                  <c:v>#N/A</c:v>
                </c:pt>
                <c:pt idx="39">
                  <c:v>#N/A</c:v>
                </c:pt>
                <c:pt idx="40">
                  <c:v>#N/A</c:v>
                </c:pt>
                <c:pt idx="41">
                  <c:v>#N/A</c:v>
                </c:pt>
                <c:pt idx="42">
                  <c:v>#N/A</c:v>
                </c:pt>
                <c:pt idx="43">
                  <c:v>#N/A</c:v>
                </c:pt>
                <c:pt idx="44">
                  <c:v>#N/A</c:v>
                </c:pt>
                <c:pt idx="45">
                  <c:v>#N/A</c:v>
                </c:pt>
                <c:pt idx="46">
                  <c:v>#N/A</c:v>
                </c:pt>
                <c:pt idx="47">
                  <c:v>#N/A</c:v>
                </c:pt>
                <c:pt idx="48">
                  <c:v>#N/A</c:v>
                </c:pt>
                <c:pt idx="49">
                  <c:v>#N/A</c:v>
                </c:pt>
                <c:pt idx="50">
                  <c:v>#N/A</c:v>
                </c:pt>
                <c:pt idx="51">
                  <c:v>#N/A</c:v>
                </c:pt>
                <c:pt idx="52">
                  <c:v>#N/A</c:v>
                </c:pt>
                <c:pt idx="53">
                  <c:v>#N/A</c:v>
                </c:pt>
                <c:pt idx="54">
                  <c:v>#N/A</c:v>
                </c:pt>
                <c:pt idx="55">
                  <c:v>#N/A</c:v>
                </c:pt>
                <c:pt idx="56">
                  <c:v>#N/A</c:v>
                </c:pt>
                <c:pt idx="57">
                  <c:v>#N/A</c:v>
                </c:pt>
                <c:pt idx="58">
                  <c:v>#N/A</c:v>
                </c:pt>
                <c:pt idx="59">
                  <c:v>#N/A</c:v>
                </c:pt>
                <c:pt idx="60">
                  <c:v>#N/A</c:v>
                </c:pt>
                <c:pt idx="61">
                  <c:v>#N/A</c:v>
                </c:pt>
                <c:pt idx="62">
                  <c:v>#N/A</c:v>
                </c:pt>
                <c:pt idx="63">
                  <c:v>#N/A</c:v>
                </c:pt>
                <c:pt idx="64">
                  <c:v>#N/A</c:v>
                </c:pt>
                <c:pt idx="65">
                  <c:v>#N/A</c:v>
                </c:pt>
                <c:pt idx="66">
                  <c:v>#N/A</c:v>
                </c:pt>
                <c:pt idx="67">
                  <c:v>#N/A</c:v>
                </c:pt>
                <c:pt idx="68">
                  <c:v>#N/A</c:v>
                </c:pt>
                <c:pt idx="69">
                  <c:v>#N/A</c:v>
                </c:pt>
                <c:pt idx="70">
                  <c:v>#N/A</c:v>
                </c:pt>
                <c:pt idx="71">
                  <c:v>#N/A</c:v>
                </c:pt>
                <c:pt idx="72">
                  <c:v>#N/A</c:v>
                </c:pt>
                <c:pt idx="73">
                  <c:v>#N/A</c:v>
                </c:pt>
                <c:pt idx="74">
                  <c:v>#N/A</c:v>
                </c:pt>
                <c:pt idx="75">
                  <c:v>#N/A</c:v>
                </c:pt>
                <c:pt idx="76">
                  <c:v>#N/A</c:v>
                </c:pt>
                <c:pt idx="77">
                  <c:v>#N/A</c:v>
                </c:pt>
                <c:pt idx="78">
                  <c:v>#N/A</c:v>
                </c:pt>
                <c:pt idx="79">
                  <c:v>#N/A</c:v>
                </c:pt>
                <c:pt idx="80">
                  <c:v>#N/A</c:v>
                </c:pt>
                <c:pt idx="81">
                  <c:v>#N/A</c:v>
                </c:pt>
                <c:pt idx="82">
                  <c:v>#N/A</c:v>
                </c:pt>
                <c:pt idx="83">
                  <c:v>#N/A</c:v>
                </c:pt>
                <c:pt idx="84">
                  <c:v>#N/A</c:v>
                </c:pt>
                <c:pt idx="85">
                  <c:v>#N/A</c:v>
                </c:pt>
                <c:pt idx="86">
                  <c:v>#N/A</c:v>
                </c:pt>
                <c:pt idx="87">
                  <c:v>#N/A</c:v>
                </c:pt>
                <c:pt idx="88">
                  <c:v>#N/A</c:v>
                </c:pt>
                <c:pt idx="89">
                  <c:v>#N/A</c:v>
                </c:pt>
                <c:pt idx="90">
                  <c:v>#N/A</c:v>
                </c:pt>
                <c:pt idx="91">
                  <c:v>#N/A</c:v>
                </c:pt>
                <c:pt idx="92">
                  <c:v>#N/A</c:v>
                </c:pt>
                <c:pt idx="93">
                  <c:v>#N/A</c:v>
                </c:pt>
                <c:pt idx="94">
                  <c:v>#N/A</c:v>
                </c:pt>
                <c:pt idx="95">
                  <c:v>#N/A</c:v>
                </c:pt>
                <c:pt idx="96">
                  <c:v>#N/A</c:v>
                </c:pt>
                <c:pt idx="97">
                  <c:v>#N/A</c:v>
                </c:pt>
                <c:pt idx="98">
                  <c:v>#N/A</c:v>
                </c:pt>
                <c:pt idx="99">
                  <c:v>#N/A</c:v>
                </c:pt>
                <c:pt idx="100">
                  <c:v>#N/A</c:v>
                </c:pt>
                <c:pt idx="101">
                  <c:v>#N/A</c:v>
                </c:pt>
                <c:pt idx="102">
                  <c:v>#N/A</c:v>
                </c:pt>
                <c:pt idx="103">
                  <c:v>#N/A</c:v>
                </c:pt>
                <c:pt idx="104">
                  <c:v>#N/A</c:v>
                </c:pt>
                <c:pt idx="105">
                  <c:v>#N/A</c:v>
                </c:pt>
                <c:pt idx="106">
                  <c:v>#N/A</c:v>
                </c:pt>
                <c:pt idx="107">
                  <c:v>#N/A</c:v>
                </c:pt>
                <c:pt idx="108">
                  <c:v>#N/A</c:v>
                </c:pt>
                <c:pt idx="109">
                  <c:v>#N/A</c:v>
                </c:pt>
                <c:pt idx="110">
                  <c:v>#N/A</c:v>
                </c:pt>
                <c:pt idx="111">
                  <c:v>#N/A</c:v>
                </c:pt>
                <c:pt idx="112">
                  <c:v>#N/A</c:v>
                </c:pt>
                <c:pt idx="113">
                  <c:v>#N/A</c:v>
                </c:pt>
                <c:pt idx="114">
                  <c:v>#N/A</c:v>
                </c:pt>
                <c:pt idx="115">
                  <c:v>#N/A</c:v>
                </c:pt>
                <c:pt idx="116">
                  <c:v>#N/A</c:v>
                </c:pt>
                <c:pt idx="117">
                  <c:v>#N/A</c:v>
                </c:pt>
                <c:pt idx="118">
                  <c:v>#N/A</c:v>
                </c:pt>
                <c:pt idx="119">
                  <c:v>#N/A</c:v>
                </c:pt>
                <c:pt idx="120">
                  <c:v>#N/A</c:v>
                </c:pt>
                <c:pt idx="121">
                  <c:v>#N/A</c:v>
                </c:pt>
                <c:pt idx="122">
                  <c:v>#N/A</c:v>
                </c:pt>
                <c:pt idx="123">
                  <c:v>#N/A</c:v>
                </c:pt>
                <c:pt idx="124">
                  <c:v>#N/A</c:v>
                </c:pt>
                <c:pt idx="125">
                  <c:v>#N/A</c:v>
                </c:pt>
                <c:pt idx="126">
                  <c:v>#N/A</c:v>
                </c:pt>
                <c:pt idx="127">
                  <c:v>#N/A</c:v>
                </c:pt>
                <c:pt idx="128">
                  <c:v>#N/A</c:v>
                </c:pt>
                <c:pt idx="129">
                  <c:v>#N/A</c:v>
                </c:pt>
                <c:pt idx="130">
                  <c:v>#N/A</c:v>
                </c:pt>
                <c:pt idx="131">
                  <c:v>#N/A</c:v>
                </c:pt>
                <c:pt idx="132">
                  <c:v>#N/A</c:v>
                </c:pt>
                <c:pt idx="133">
                  <c:v>#N/A</c:v>
                </c:pt>
                <c:pt idx="134">
                  <c:v>#N/A</c:v>
                </c:pt>
                <c:pt idx="135">
                  <c:v>#N/A</c:v>
                </c:pt>
                <c:pt idx="136">
                  <c:v>#N/A</c:v>
                </c:pt>
                <c:pt idx="137">
                  <c:v>#N/A</c:v>
                </c:pt>
                <c:pt idx="138">
                  <c:v>#N/A</c:v>
                </c:pt>
                <c:pt idx="139">
                  <c:v>#N/A</c:v>
                </c:pt>
                <c:pt idx="140">
                  <c:v>#N/A</c:v>
                </c:pt>
                <c:pt idx="141">
                  <c:v>#N/A</c:v>
                </c:pt>
                <c:pt idx="142">
                  <c:v>#N/A</c:v>
                </c:pt>
                <c:pt idx="143">
                  <c:v>#N/A</c:v>
                </c:pt>
                <c:pt idx="144">
                  <c:v>#N/A</c:v>
                </c:pt>
                <c:pt idx="145">
                  <c:v>#N/A</c:v>
                </c:pt>
                <c:pt idx="146">
                  <c:v>#N/A</c:v>
                </c:pt>
                <c:pt idx="147">
                  <c:v>#N/A</c:v>
                </c:pt>
                <c:pt idx="148">
                  <c:v>#N/A</c:v>
                </c:pt>
                <c:pt idx="149">
                  <c:v>#N/A</c:v>
                </c:pt>
                <c:pt idx="150">
                  <c:v>#N/A</c:v>
                </c:pt>
                <c:pt idx="151">
                  <c:v>#N/A</c:v>
                </c:pt>
                <c:pt idx="152">
                  <c:v>#N/A</c:v>
                </c:pt>
                <c:pt idx="153">
                  <c:v>#N/A</c:v>
                </c:pt>
                <c:pt idx="154">
                  <c:v>#N/A</c:v>
                </c:pt>
                <c:pt idx="155">
                  <c:v>#N/A</c:v>
                </c:pt>
                <c:pt idx="156">
                  <c:v>#N/A</c:v>
                </c:pt>
                <c:pt idx="157">
                  <c:v>#N/A</c:v>
                </c:pt>
                <c:pt idx="158">
                  <c:v>#N/A</c:v>
                </c:pt>
                <c:pt idx="159">
                  <c:v>#N/A</c:v>
                </c:pt>
                <c:pt idx="160">
                  <c:v>#N/A</c:v>
                </c:pt>
                <c:pt idx="161">
                  <c:v>#N/A</c:v>
                </c:pt>
                <c:pt idx="162">
                  <c:v>#N/A</c:v>
                </c:pt>
                <c:pt idx="163">
                  <c:v>#N/A</c:v>
                </c:pt>
                <c:pt idx="164">
                  <c:v>#N/A</c:v>
                </c:pt>
                <c:pt idx="165">
                  <c:v>#N/A</c:v>
                </c:pt>
                <c:pt idx="166">
                  <c:v>#N/A</c:v>
                </c:pt>
                <c:pt idx="167">
                  <c:v>#N/A</c:v>
                </c:pt>
                <c:pt idx="168">
                  <c:v>#N/A</c:v>
                </c:pt>
                <c:pt idx="169">
                  <c:v>#N/A</c:v>
                </c:pt>
                <c:pt idx="170">
                  <c:v>#N/A</c:v>
                </c:pt>
                <c:pt idx="171">
                  <c:v>#N/A</c:v>
                </c:pt>
                <c:pt idx="172">
                  <c:v>#N/A</c:v>
                </c:pt>
                <c:pt idx="173">
                  <c:v>#N/A</c:v>
                </c:pt>
                <c:pt idx="174">
                  <c:v>#N/A</c:v>
                </c:pt>
                <c:pt idx="175">
                  <c:v>#N/A</c:v>
                </c:pt>
                <c:pt idx="176">
                  <c:v>#N/A</c:v>
                </c:pt>
                <c:pt idx="177">
                  <c:v>#N/A</c:v>
                </c:pt>
                <c:pt idx="178">
                  <c:v>#N/A</c:v>
                </c:pt>
                <c:pt idx="179">
                  <c:v>#N/A</c:v>
                </c:pt>
                <c:pt idx="180">
                  <c:v>#N/A</c:v>
                </c:pt>
                <c:pt idx="181">
                  <c:v>#N/A</c:v>
                </c:pt>
                <c:pt idx="182">
                  <c:v>#N/A</c:v>
                </c:pt>
                <c:pt idx="183">
                  <c:v>#N/A</c:v>
                </c:pt>
                <c:pt idx="184">
                  <c:v>#N/A</c:v>
                </c:pt>
                <c:pt idx="185">
                  <c:v>#N/A</c:v>
                </c:pt>
                <c:pt idx="186">
                  <c:v>#N/A</c:v>
                </c:pt>
                <c:pt idx="187">
                  <c:v>#N/A</c:v>
                </c:pt>
                <c:pt idx="188">
                  <c:v>#N/A</c:v>
                </c:pt>
                <c:pt idx="189">
                  <c:v>#N/A</c:v>
                </c:pt>
                <c:pt idx="190">
                  <c:v>#N/A</c:v>
                </c:pt>
                <c:pt idx="191">
                  <c:v>#N/A</c:v>
                </c:pt>
                <c:pt idx="192">
                  <c:v>#N/A</c:v>
                </c:pt>
                <c:pt idx="193">
                  <c:v>#N/A</c:v>
                </c:pt>
                <c:pt idx="194">
                  <c:v>#N/A</c:v>
                </c:pt>
                <c:pt idx="195">
                  <c:v>#N/A</c:v>
                </c:pt>
                <c:pt idx="196">
                  <c:v>#N/A</c:v>
                </c:pt>
                <c:pt idx="197">
                  <c:v>#N/A</c:v>
                </c:pt>
                <c:pt idx="198">
                  <c:v>#N/A</c:v>
                </c:pt>
                <c:pt idx="199">
                  <c:v>#N/A</c:v>
                </c:pt>
                <c:pt idx="200">
                  <c:v>#N/A</c:v>
                </c:pt>
                <c:pt idx="201">
                  <c:v>#N/A</c:v>
                </c:pt>
                <c:pt idx="202">
                  <c:v>#N/A</c:v>
                </c:pt>
                <c:pt idx="203">
                  <c:v>#N/A</c:v>
                </c:pt>
                <c:pt idx="204">
                  <c:v>#N/A</c:v>
                </c:pt>
                <c:pt idx="205">
                  <c:v>#N/A</c:v>
                </c:pt>
                <c:pt idx="206">
                  <c:v>#N/A</c:v>
                </c:pt>
                <c:pt idx="207">
                  <c:v>#N/A</c:v>
                </c:pt>
                <c:pt idx="208">
                  <c:v>#N/A</c:v>
                </c:pt>
                <c:pt idx="209">
                  <c:v>#N/A</c:v>
                </c:pt>
                <c:pt idx="210">
                  <c:v>#N/A</c:v>
                </c:pt>
                <c:pt idx="211">
                  <c:v>#N/A</c:v>
                </c:pt>
                <c:pt idx="212">
                  <c:v>#N/A</c:v>
                </c:pt>
                <c:pt idx="213">
                  <c:v>#N/A</c:v>
                </c:pt>
                <c:pt idx="214">
                  <c:v>#N/A</c:v>
                </c:pt>
                <c:pt idx="215">
                  <c:v>#N/A</c:v>
                </c:pt>
                <c:pt idx="216">
                  <c:v>#N/A</c:v>
                </c:pt>
                <c:pt idx="217">
                  <c:v>#N/A</c:v>
                </c:pt>
                <c:pt idx="218">
                  <c:v>#N/A</c:v>
                </c:pt>
                <c:pt idx="219">
                  <c:v>#N/A</c:v>
                </c:pt>
                <c:pt idx="220">
                  <c:v>#N/A</c:v>
                </c:pt>
                <c:pt idx="221">
                  <c:v>#N/A</c:v>
                </c:pt>
                <c:pt idx="222">
                  <c:v>#N/A</c:v>
                </c:pt>
                <c:pt idx="223">
                  <c:v>#N/A</c:v>
                </c:pt>
                <c:pt idx="224">
                  <c:v>#N/A</c:v>
                </c:pt>
                <c:pt idx="225">
                  <c:v>#N/A</c:v>
                </c:pt>
                <c:pt idx="226">
                  <c:v>#N/A</c:v>
                </c:pt>
                <c:pt idx="227">
                  <c:v>#N/A</c:v>
                </c:pt>
                <c:pt idx="228">
                  <c:v>#N/A</c:v>
                </c:pt>
                <c:pt idx="229">
                  <c:v>#N/A</c:v>
                </c:pt>
                <c:pt idx="230">
                  <c:v>-9.81</c:v>
                </c:pt>
                <c:pt idx="231">
                  <c:v>-9.81</c:v>
                </c:pt>
                <c:pt idx="232">
                  <c:v>-9.81</c:v>
                </c:pt>
                <c:pt idx="233">
                  <c:v>-9.81</c:v>
                </c:pt>
                <c:pt idx="234">
                  <c:v>-9.81</c:v>
                </c:pt>
                <c:pt idx="235">
                  <c:v>-9.81</c:v>
                </c:pt>
                <c:pt idx="236">
                  <c:v>-9.81</c:v>
                </c:pt>
                <c:pt idx="237">
                  <c:v>-9.81</c:v>
                </c:pt>
                <c:pt idx="238">
                  <c:v>-9.81</c:v>
                </c:pt>
                <c:pt idx="239">
                  <c:v>-9.81</c:v>
                </c:pt>
                <c:pt idx="240">
                  <c:v>-9.81</c:v>
                </c:pt>
                <c:pt idx="241">
                  <c:v>-9.81</c:v>
                </c:pt>
                <c:pt idx="242">
                  <c:v>-9.81</c:v>
                </c:pt>
                <c:pt idx="243">
                  <c:v>-9.81</c:v>
                </c:pt>
                <c:pt idx="244">
                  <c:v>-9.81</c:v>
                </c:pt>
                <c:pt idx="245">
                  <c:v>-9.81</c:v>
                </c:pt>
                <c:pt idx="246">
                  <c:v>-9.81</c:v>
                </c:pt>
                <c:pt idx="247">
                  <c:v>-9.81</c:v>
                </c:pt>
                <c:pt idx="248">
                  <c:v>-9.81</c:v>
                </c:pt>
                <c:pt idx="249">
                  <c:v>-9.81</c:v>
                </c:pt>
                <c:pt idx="250">
                  <c:v>-9.81</c:v>
                </c:pt>
                <c:pt idx="251">
                  <c:v>-9.81</c:v>
                </c:pt>
                <c:pt idx="252">
                  <c:v>-9.81</c:v>
                </c:pt>
                <c:pt idx="253">
                  <c:v>-9.81</c:v>
                </c:pt>
                <c:pt idx="254">
                  <c:v>-9.81</c:v>
                </c:pt>
                <c:pt idx="255">
                  <c:v>-9.81</c:v>
                </c:pt>
                <c:pt idx="256">
                  <c:v>-9.81</c:v>
                </c:pt>
                <c:pt idx="257">
                  <c:v>-9.81</c:v>
                </c:pt>
                <c:pt idx="258">
                  <c:v>-9.81</c:v>
                </c:pt>
                <c:pt idx="259">
                  <c:v>-9.81</c:v>
                </c:pt>
                <c:pt idx="260">
                  <c:v>-9.81</c:v>
                </c:pt>
                <c:pt idx="261">
                  <c:v>-9.81</c:v>
                </c:pt>
                <c:pt idx="262">
                  <c:v>-9.81</c:v>
                </c:pt>
                <c:pt idx="263">
                  <c:v>-9.81</c:v>
                </c:pt>
                <c:pt idx="264">
                  <c:v>-9.81</c:v>
                </c:pt>
                <c:pt idx="265">
                  <c:v>-9.81</c:v>
                </c:pt>
                <c:pt idx="266">
                  <c:v>-9.81</c:v>
                </c:pt>
                <c:pt idx="267">
                  <c:v>-9.81</c:v>
                </c:pt>
                <c:pt idx="268">
                  <c:v>-9.81</c:v>
                </c:pt>
                <c:pt idx="269">
                  <c:v>-9.81</c:v>
                </c:pt>
                <c:pt idx="270">
                  <c:v>-9.81</c:v>
                </c:pt>
                <c:pt idx="271">
                  <c:v>-9.81</c:v>
                </c:pt>
                <c:pt idx="272">
                  <c:v>-9.81</c:v>
                </c:pt>
                <c:pt idx="273">
                  <c:v>-9.81</c:v>
                </c:pt>
                <c:pt idx="274">
                  <c:v>-9.81</c:v>
                </c:pt>
                <c:pt idx="275">
                  <c:v>-9.81</c:v>
                </c:pt>
                <c:pt idx="276">
                  <c:v>-9.81</c:v>
                </c:pt>
                <c:pt idx="277">
                  <c:v>-9.81</c:v>
                </c:pt>
                <c:pt idx="278">
                  <c:v>-9.81</c:v>
                </c:pt>
                <c:pt idx="279">
                  <c:v>-9.81</c:v>
                </c:pt>
                <c:pt idx="280">
                  <c:v>-9.81</c:v>
                </c:pt>
                <c:pt idx="281">
                  <c:v>-9.81</c:v>
                </c:pt>
                <c:pt idx="282">
                  <c:v>-9.81</c:v>
                </c:pt>
                <c:pt idx="283">
                  <c:v>-9.81</c:v>
                </c:pt>
                <c:pt idx="284">
                  <c:v>-9.81</c:v>
                </c:pt>
                <c:pt idx="285">
                  <c:v>-9.81</c:v>
                </c:pt>
                <c:pt idx="286">
                  <c:v>-9.81</c:v>
                </c:pt>
                <c:pt idx="287">
                  <c:v>-9.81</c:v>
                </c:pt>
                <c:pt idx="288">
                  <c:v>-9.81</c:v>
                </c:pt>
                <c:pt idx="289">
                  <c:v>-9.81</c:v>
                </c:pt>
                <c:pt idx="290">
                  <c:v>-9.81</c:v>
                </c:pt>
                <c:pt idx="291">
                  <c:v>-9.81</c:v>
                </c:pt>
                <c:pt idx="292">
                  <c:v>-9.81</c:v>
                </c:pt>
                <c:pt idx="293">
                  <c:v>-9.81</c:v>
                </c:pt>
                <c:pt idx="294">
                  <c:v>-9.81</c:v>
                </c:pt>
                <c:pt idx="295">
                  <c:v>-9.81</c:v>
                </c:pt>
                <c:pt idx="296">
                  <c:v>-9.81</c:v>
                </c:pt>
                <c:pt idx="297">
                  <c:v>-9.81</c:v>
                </c:pt>
                <c:pt idx="298">
                  <c:v>-9.81</c:v>
                </c:pt>
                <c:pt idx="299">
                  <c:v>-9.81</c:v>
                </c:pt>
                <c:pt idx="300">
                  <c:v>-9.81</c:v>
                </c:pt>
                <c:pt idx="301">
                  <c:v>-9.81</c:v>
                </c:pt>
                <c:pt idx="302">
                  <c:v>-9.81</c:v>
                </c:pt>
                <c:pt idx="303">
                  <c:v>-9.81</c:v>
                </c:pt>
                <c:pt idx="304">
                  <c:v>-9.81</c:v>
                </c:pt>
                <c:pt idx="305">
                  <c:v>-9.81</c:v>
                </c:pt>
                <c:pt idx="306">
                  <c:v>-9.81</c:v>
                </c:pt>
                <c:pt idx="307">
                  <c:v>-9.81</c:v>
                </c:pt>
                <c:pt idx="308">
                  <c:v>-9.81</c:v>
                </c:pt>
                <c:pt idx="309">
                  <c:v>-9.81</c:v>
                </c:pt>
                <c:pt idx="310">
                  <c:v>-9.81</c:v>
                </c:pt>
                <c:pt idx="311">
                  <c:v>-9.81</c:v>
                </c:pt>
                <c:pt idx="312">
                  <c:v>-9.81</c:v>
                </c:pt>
                <c:pt idx="313">
                  <c:v>-9.81</c:v>
                </c:pt>
                <c:pt idx="314">
                  <c:v>-9.81</c:v>
                </c:pt>
                <c:pt idx="315">
                  <c:v>-9.81</c:v>
                </c:pt>
                <c:pt idx="316">
                  <c:v>-9.81</c:v>
                </c:pt>
                <c:pt idx="317">
                  <c:v>-9.81</c:v>
                </c:pt>
                <c:pt idx="318">
                  <c:v>-9.81</c:v>
                </c:pt>
                <c:pt idx="319">
                  <c:v>-9.81</c:v>
                </c:pt>
                <c:pt idx="320">
                  <c:v>-9.81</c:v>
                </c:pt>
                <c:pt idx="321">
                  <c:v>-9.81</c:v>
                </c:pt>
                <c:pt idx="322">
                  <c:v>-9.81</c:v>
                </c:pt>
                <c:pt idx="323">
                  <c:v>-9.81</c:v>
                </c:pt>
                <c:pt idx="324">
                  <c:v>-9.81</c:v>
                </c:pt>
                <c:pt idx="325">
                  <c:v>-9.81</c:v>
                </c:pt>
                <c:pt idx="326">
                  <c:v>-9.81</c:v>
                </c:pt>
                <c:pt idx="327">
                  <c:v>-9.81</c:v>
                </c:pt>
                <c:pt idx="328">
                  <c:v>-9.81</c:v>
                </c:pt>
                <c:pt idx="329">
                  <c:v>-9.81</c:v>
                </c:pt>
                <c:pt idx="330">
                  <c:v>-9.81</c:v>
                </c:pt>
                <c:pt idx="331">
                  <c:v>-9.81</c:v>
                </c:pt>
                <c:pt idx="332">
                  <c:v>-9.81</c:v>
                </c:pt>
                <c:pt idx="333">
                  <c:v>-9.81</c:v>
                </c:pt>
                <c:pt idx="334">
                  <c:v>-9.81</c:v>
                </c:pt>
                <c:pt idx="335">
                  <c:v>-9.81</c:v>
                </c:pt>
                <c:pt idx="336">
                  <c:v>-9.81</c:v>
                </c:pt>
                <c:pt idx="337">
                  <c:v>-9.81</c:v>
                </c:pt>
                <c:pt idx="338">
                  <c:v>-9.81</c:v>
                </c:pt>
                <c:pt idx="339">
                  <c:v>-9.81</c:v>
                </c:pt>
                <c:pt idx="340">
                  <c:v>-9.81</c:v>
                </c:pt>
                <c:pt idx="341">
                  <c:v>-9.81</c:v>
                </c:pt>
                <c:pt idx="342">
                  <c:v>-9.81</c:v>
                </c:pt>
                <c:pt idx="343">
                  <c:v>-9.81</c:v>
                </c:pt>
                <c:pt idx="344">
                  <c:v>-9.81</c:v>
                </c:pt>
                <c:pt idx="345">
                  <c:v>-9.81</c:v>
                </c:pt>
                <c:pt idx="346">
                  <c:v>-9.81</c:v>
                </c:pt>
                <c:pt idx="347">
                  <c:v>-9.81</c:v>
                </c:pt>
                <c:pt idx="348">
                  <c:v>-9.81</c:v>
                </c:pt>
                <c:pt idx="349">
                  <c:v>-9.81</c:v>
                </c:pt>
                <c:pt idx="350">
                  <c:v>-9.81</c:v>
                </c:pt>
                <c:pt idx="351">
                  <c:v>-9.81</c:v>
                </c:pt>
                <c:pt idx="352">
                  <c:v>-9.81</c:v>
                </c:pt>
                <c:pt idx="353">
                  <c:v>-9.81</c:v>
                </c:pt>
                <c:pt idx="354">
                  <c:v>-9.81</c:v>
                </c:pt>
                <c:pt idx="355">
                  <c:v>-9.81</c:v>
                </c:pt>
                <c:pt idx="356">
                  <c:v>-9.81</c:v>
                </c:pt>
                <c:pt idx="357">
                  <c:v>-9.81</c:v>
                </c:pt>
                <c:pt idx="358">
                  <c:v>-9.81</c:v>
                </c:pt>
                <c:pt idx="359">
                  <c:v>-9.81</c:v>
                </c:pt>
                <c:pt idx="360">
                  <c:v>-9.81</c:v>
                </c:pt>
                <c:pt idx="361">
                  <c:v>-9.81</c:v>
                </c:pt>
                <c:pt idx="362">
                  <c:v>-9.81</c:v>
                </c:pt>
                <c:pt idx="363">
                  <c:v>-9.81</c:v>
                </c:pt>
                <c:pt idx="364">
                  <c:v>-9.81</c:v>
                </c:pt>
                <c:pt idx="365">
                  <c:v>-9.81</c:v>
                </c:pt>
                <c:pt idx="366">
                  <c:v>-9.81</c:v>
                </c:pt>
                <c:pt idx="367">
                  <c:v>-9.81</c:v>
                </c:pt>
                <c:pt idx="368">
                  <c:v>-9.81</c:v>
                </c:pt>
                <c:pt idx="369">
                  <c:v>-9.81</c:v>
                </c:pt>
                <c:pt idx="370">
                  <c:v>-9.81</c:v>
                </c:pt>
                <c:pt idx="371">
                  <c:v>-9.81</c:v>
                </c:pt>
                <c:pt idx="372">
                  <c:v>-9.81</c:v>
                </c:pt>
                <c:pt idx="373">
                  <c:v>-9.81</c:v>
                </c:pt>
                <c:pt idx="374">
                  <c:v>-9.81</c:v>
                </c:pt>
                <c:pt idx="375">
                  <c:v>-9.81</c:v>
                </c:pt>
                <c:pt idx="376">
                  <c:v>-9.81</c:v>
                </c:pt>
                <c:pt idx="377">
                  <c:v>-9.81</c:v>
                </c:pt>
                <c:pt idx="378">
                  <c:v>-9.81</c:v>
                </c:pt>
                <c:pt idx="379">
                  <c:v>-9.81</c:v>
                </c:pt>
                <c:pt idx="380">
                  <c:v>-9.81</c:v>
                </c:pt>
                <c:pt idx="381">
                  <c:v>-9.81</c:v>
                </c:pt>
                <c:pt idx="382">
                  <c:v>-9.81</c:v>
                </c:pt>
                <c:pt idx="383">
                  <c:v>-9.81</c:v>
                </c:pt>
                <c:pt idx="384">
                  <c:v>-9.81</c:v>
                </c:pt>
                <c:pt idx="385">
                  <c:v>-9.81</c:v>
                </c:pt>
                <c:pt idx="386">
                  <c:v>-9.81</c:v>
                </c:pt>
                <c:pt idx="387">
                  <c:v>-9.81</c:v>
                </c:pt>
                <c:pt idx="388">
                  <c:v>-9.81</c:v>
                </c:pt>
                <c:pt idx="389">
                  <c:v>-9.81</c:v>
                </c:pt>
                <c:pt idx="390">
                  <c:v>-9.81</c:v>
                </c:pt>
                <c:pt idx="391">
                  <c:v>-9.81</c:v>
                </c:pt>
                <c:pt idx="392">
                  <c:v>-9.81</c:v>
                </c:pt>
                <c:pt idx="393">
                  <c:v>-9.81</c:v>
                </c:pt>
                <c:pt idx="394">
                  <c:v>-9.81</c:v>
                </c:pt>
                <c:pt idx="395">
                  <c:v>-9.81</c:v>
                </c:pt>
                <c:pt idx="396">
                  <c:v>-9.81</c:v>
                </c:pt>
                <c:pt idx="397">
                  <c:v>-9.81</c:v>
                </c:pt>
                <c:pt idx="398">
                  <c:v>-9.81</c:v>
                </c:pt>
                <c:pt idx="399">
                  <c:v>-9.81</c:v>
                </c:pt>
                <c:pt idx="400">
                  <c:v>-9.81</c:v>
                </c:pt>
                <c:pt idx="401">
                  <c:v>-9.81</c:v>
                </c:pt>
                <c:pt idx="402">
                  <c:v>-9.81</c:v>
                </c:pt>
                <c:pt idx="403">
                  <c:v>-9.81</c:v>
                </c:pt>
                <c:pt idx="404">
                  <c:v>-9.81</c:v>
                </c:pt>
                <c:pt idx="405">
                  <c:v>-9.81</c:v>
                </c:pt>
                <c:pt idx="406">
                  <c:v>-9.81</c:v>
                </c:pt>
                <c:pt idx="407">
                  <c:v>-9.81</c:v>
                </c:pt>
                <c:pt idx="408">
                  <c:v>-9.81</c:v>
                </c:pt>
                <c:pt idx="409">
                  <c:v>-9.81</c:v>
                </c:pt>
                <c:pt idx="410">
                  <c:v>-9.81</c:v>
                </c:pt>
                <c:pt idx="411">
                  <c:v>-9.81</c:v>
                </c:pt>
                <c:pt idx="412">
                  <c:v>-9.81</c:v>
                </c:pt>
                <c:pt idx="413">
                  <c:v>-9.81</c:v>
                </c:pt>
                <c:pt idx="414">
                  <c:v>-9.81</c:v>
                </c:pt>
                <c:pt idx="415">
                  <c:v>-9.81</c:v>
                </c:pt>
                <c:pt idx="416">
                  <c:v>-9.81</c:v>
                </c:pt>
                <c:pt idx="417">
                  <c:v>-9.81</c:v>
                </c:pt>
                <c:pt idx="418">
                  <c:v>-9.81</c:v>
                </c:pt>
                <c:pt idx="419">
                  <c:v>-9.81</c:v>
                </c:pt>
                <c:pt idx="420">
                  <c:v>-9.81</c:v>
                </c:pt>
                <c:pt idx="421">
                  <c:v>-9.81</c:v>
                </c:pt>
                <c:pt idx="422">
                  <c:v>-9.81</c:v>
                </c:pt>
                <c:pt idx="423">
                  <c:v>-9.81</c:v>
                </c:pt>
                <c:pt idx="424">
                  <c:v>-9.81</c:v>
                </c:pt>
                <c:pt idx="425">
                  <c:v>-9.81</c:v>
                </c:pt>
                <c:pt idx="426">
                  <c:v>-9.81</c:v>
                </c:pt>
                <c:pt idx="427">
                  <c:v>-9.81</c:v>
                </c:pt>
                <c:pt idx="428">
                  <c:v>-9.81</c:v>
                </c:pt>
                <c:pt idx="429">
                  <c:v>-9.81</c:v>
                </c:pt>
                <c:pt idx="430">
                  <c:v>-9.81</c:v>
                </c:pt>
                <c:pt idx="431">
                  <c:v>-9.81</c:v>
                </c:pt>
                <c:pt idx="432">
                  <c:v>-9.81</c:v>
                </c:pt>
                <c:pt idx="433">
                  <c:v>-9.81</c:v>
                </c:pt>
                <c:pt idx="434">
                  <c:v>-9.81</c:v>
                </c:pt>
                <c:pt idx="435">
                  <c:v>-9.81</c:v>
                </c:pt>
                <c:pt idx="436">
                  <c:v>-9.81</c:v>
                </c:pt>
                <c:pt idx="437">
                  <c:v>-9.81</c:v>
                </c:pt>
                <c:pt idx="438">
                  <c:v>-9.81</c:v>
                </c:pt>
                <c:pt idx="439">
                  <c:v>-9.81</c:v>
                </c:pt>
                <c:pt idx="440">
                  <c:v>-9.81</c:v>
                </c:pt>
                <c:pt idx="441">
                  <c:v>-9.81</c:v>
                </c:pt>
                <c:pt idx="442">
                  <c:v>-9.81</c:v>
                </c:pt>
                <c:pt idx="443">
                  <c:v>-9.81</c:v>
                </c:pt>
                <c:pt idx="444">
                  <c:v>-9.81</c:v>
                </c:pt>
                <c:pt idx="445">
                  <c:v>-9.81</c:v>
                </c:pt>
                <c:pt idx="446">
                  <c:v>-9.81</c:v>
                </c:pt>
                <c:pt idx="447">
                  <c:v>-9.81</c:v>
                </c:pt>
                <c:pt idx="448">
                  <c:v>-9.81</c:v>
                </c:pt>
                <c:pt idx="449">
                  <c:v>-9.81</c:v>
                </c:pt>
                <c:pt idx="450">
                  <c:v>-9.81</c:v>
                </c:pt>
                <c:pt idx="451">
                  <c:v>-9.81</c:v>
                </c:pt>
                <c:pt idx="452">
                  <c:v>-9.81</c:v>
                </c:pt>
                <c:pt idx="453">
                  <c:v>-9.81</c:v>
                </c:pt>
                <c:pt idx="454">
                  <c:v>-9.81</c:v>
                </c:pt>
                <c:pt idx="455">
                  <c:v>-9.81</c:v>
                </c:pt>
                <c:pt idx="456">
                  <c:v>-9.81</c:v>
                </c:pt>
                <c:pt idx="457">
                  <c:v>-9.81</c:v>
                </c:pt>
                <c:pt idx="458">
                  <c:v>-9.81</c:v>
                </c:pt>
                <c:pt idx="459">
                  <c:v>-9.81</c:v>
                </c:pt>
                <c:pt idx="460">
                  <c:v>-9.81</c:v>
                </c:pt>
              </c:numCache>
            </c:numRef>
          </c:yVal>
          <c:smooth val="0"/>
        </c:ser>
        <c:ser>
          <c:idx val="2"/>
          <c:order val="2"/>
          <c:tx>
            <c:v>Connection Series</c:v>
          </c:tx>
          <c:marker>
            <c:symbol val="none"/>
          </c:marker>
          <c:xVal>
            <c:numRef>
              <c:f>'V&amp;M vs. Distance graphs'!$H$2:$H$3</c:f>
              <c:numCache>
                <c:formatCode>General</c:formatCode>
                <c:ptCount val="2"/>
                <c:pt idx="0">
                  <c:v>0.115</c:v>
                </c:pt>
                <c:pt idx="1">
                  <c:v>0.115</c:v>
                </c:pt>
              </c:numCache>
            </c:numRef>
          </c:xVal>
          <c:yVal>
            <c:numRef>
              <c:f>'V&amp;M vs. Distance graphs'!$I$2:$I$3</c:f>
              <c:numCache>
                <c:formatCode>General</c:formatCode>
                <c:ptCount val="2"/>
                <c:pt idx="0">
                  <c:v>9.81</c:v>
                </c:pt>
                <c:pt idx="1">
                  <c:v>-9.81</c:v>
                </c:pt>
              </c:numCache>
            </c:numRef>
          </c:yVal>
          <c:smooth val="0"/>
        </c:ser>
        <c:dLbls>
          <c:showLegendKey val="0"/>
          <c:showVal val="0"/>
          <c:showCatName val="0"/>
          <c:showSerName val="0"/>
          <c:showPercent val="0"/>
          <c:showBubbleSize val="0"/>
        </c:dLbls>
        <c:axId val="2073394984"/>
        <c:axId val="2048040232"/>
      </c:scatterChart>
      <c:valAx>
        <c:axId val="2073394984"/>
        <c:scaling>
          <c:orientation val="minMax"/>
        </c:scaling>
        <c:delete val="0"/>
        <c:axPos val="b"/>
        <c:majorGridlines/>
        <c:title>
          <c:tx>
            <c:rich>
              <a:bodyPr/>
              <a:lstStyle/>
              <a:p>
                <a:pPr>
                  <a:defRPr/>
                </a:pPr>
                <a:r>
                  <a:rPr lang="en-CA"/>
                  <a:t>Distance</a:t>
                </a:r>
                <a:r>
                  <a:rPr lang="en-CA" baseline="0"/>
                  <a:t> (m)</a:t>
                </a:r>
                <a:endParaRPr lang="en-CA"/>
              </a:p>
            </c:rich>
          </c:tx>
          <c:overlay val="0"/>
        </c:title>
        <c:numFmt formatCode="General" sourceLinked="1"/>
        <c:majorTickMark val="none"/>
        <c:minorTickMark val="none"/>
        <c:tickLblPos val="nextTo"/>
        <c:crossAx val="2048040232"/>
        <c:crosses val="autoZero"/>
        <c:crossBetween val="midCat"/>
      </c:valAx>
      <c:valAx>
        <c:axId val="2048040232"/>
        <c:scaling>
          <c:orientation val="minMax"/>
        </c:scaling>
        <c:delete val="0"/>
        <c:axPos val="l"/>
        <c:majorGridlines/>
        <c:title>
          <c:tx>
            <c:rich>
              <a:bodyPr/>
              <a:lstStyle/>
              <a:p>
                <a:pPr>
                  <a:defRPr/>
                </a:pPr>
                <a:r>
                  <a:rPr lang="en-CA"/>
                  <a:t>Shear (N)</a:t>
                </a:r>
              </a:p>
            </c:rich>
          </c:tx>
          <c:overlay val="0"/>
        </c:title>
        <c:numFmt formatCode="General" sourceLinked="1"/>
        <c:majorTickMark val="none"/>
        <c:minorTickMark val="none"/>
        <c:tickLblPos val="nextTo"/>
        <c:crossAx val="2073394984"/>
        <c:crosses val="autoZero"/>
        <c:crossBetween val="midCat"/>
      </c:valAx>
    </c:plotArea>
    <c:plotVisOnly val="0"/>
    <c:dispBlanksAs val="span"/>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Moment vs Distance</a:t>
            </a:r>
          </a:p>
        </c:rich>
      </c:tx>
      <c:overlay val="0"/>
    </c:title>
    <c:autoTitleDeleted val="0"/>
    <c:plotArea>
      <c:layout>
        <c:manualLayout>
          <c:layoutTarget val="inner"/>
          <c:xMode val="edge"/>
          <c:yMode val="edge"/>
          <c:x val="0.146405293088364"/>
          <c:y val="0.194803514144065"/>
          <c:w val="0.806697725284339"/>
          <c:h val="0.683876859142607"/>
        </c:manualLayout>
      </c:layout>
      <c:scatterChart>
        <c:scatterStyle val="lineMarker"/>
        <c:varyColors val="0"/>
        <c:ser>
          <c:idx val="0"/>
          <c:order val="0"/>
          <c:tx>
            <c:v>Equation 1</c:v>
          </c:tx>
          <c:spPr>
            <a:ln w="28575">
              <a:solidFill>
                <a:schemeClr val="accent1"/>
              </a:solidFill>
            </a:ln>
          </c:spPr>
          <c:marker>
            <c:symbol val="none"/>
          </c:marker>
          <c:trendline>
            <c:spPr>
              <a:ln>
                <a:noFill/>
              </a:ln>
            </c:spPr>
            <c:trendlineType val="linear"/>
            <c:intercept val="0.0"/>
            <c:dispRSqr val="0"/>
            <c:dispEq val="0"/>
          </c:trendline>
          <c:xVal>
            <c:numRef>
              <c:f>'V&amp;M vs. Distance graphs'!$B$2:$B$5000</c:f>
              <c:numCache>
                <c:formatCode>General</c:formatCode>
                <c:ptCount val="4999"/>
                <c:pt idx="0">
                  <c:v>0.0</c:v>
                </c:pt>
                <c:pt idx="1">
                  <c:v>0.0005</c:v>
                </c:pt>
                <c:pt idx="2">
                  <c:v>0.001</c:v>
                </c:pt>
                <c:pt idx="3">
                  <c:v>0.0015</c:v>
                </c:pt>
                <c:pt idx="4">
                  <c:v>0.002</c:v>
                </c:pt>
                <c:pt idx="5">
                  <c:v>0.0025</c:v>
                </c:pt>
                <c:pt idx="6">
                  <c:v>0.003</c:v>
                </c:pt>
                <c:pt idx="7">
                  <c:v>0.0035</c:v>
                </c:pt>
                <c:pt idx="8">
                  <c:v>0.004</c:v>
                </c:pt>
                <c:pt idx="9">
                  <c:v>0.0045</c:v>
                </c:pt>
                <c:pt idx="10">
                  <c:v>0.005</c:v>
                </c:pt>
                <c:pt idx="11">
                  <c:v>0.0055</c:v>
                </c:pt>
                <c:pt idx="12">
                  <c:v>0.006</c:v>
                </c:pt>
                <c:pt idx="13">
                  <c:v>0.0065</c:v>
                </c:pt>
                <c:pt idx="14">
                  <c:v>0.007</c:v>
                </c:pt>
                <c:pt idx="15">
                  <c:v>0.0075</c:v>
                </c:pt>
                <c:pt idx="16">
                  <c:v>0.008</c:v>
                </c:pt>
                <c:pt idx="17">
                  <c:v>0.0085</c:v>
                </c:pt>
                <c:pt idx="18">
                  <c:v>0.009</c:v>
                </c:pt>
                <c:pt idx="19">
                  <c:v>0.00950000000000001</c:v>
                </c:pt>
                <c:pt idx="20">
                  <c:v>0.01</c:v>
                </c:pt>
                <c:pt idx="21">
                  <c:v>0.0105</c:v>
                </c:pt>
                <c:pt idx="22">
                  <c:v>0.011</c:v>
                </c:pt>
                <c:pt idx="23">
                  <c:v>0.0115</c:v>
                </c:pt>
                <c:pt idx="24">
                  <c:v>0.012</c:v>
                </c:pt>
                <c:pt idx="25">
                  <c:v>0.0125</c:v>
                </c:pt>
                <c:pt idx="26">
                  <c:v>0.013</c:v>
                </c:pt>
                <c:pt idx="27">
                  <c:v>0.0135</c:v>
                </c:pt>
                <c:pt idx="28">
                  <c:v>0.014</c:v>
                </c:pt>
                <c:pt idx="29">
                  <c:v>0.0145</c:v>
                </c:pt>
                <c:pt idx="30">
                  <c:v>0.015</c:v>
                </c:pt>
                <c:pt idx="31">
                  <c:v>0.0155</c:v>
                </c:pt>
                <c:pt idx="32">
                  <c:v>0.016</c:v>
                </c:pt>
                <c:pt idx="33">
                  <c:v>0.0165</c:v>
                </c:pt>
                <c:pt idx="34">
                  <c:v>0.017</c:v>
                </c:pt>
                <c:pt idx="35">
                  <c:v>0.0175</c:v>
                </c:pt>
                <c:pt idx="36">
                  <c:v>0.018</c:v>
                </c:pt>
                <c:pt idx="37">
                  <c:v>0.0185</c:v>
                </c:pt>
                <c:pt idx="38">
                  <c:v>0.019</c:v>
                </c:pt>
                <c:pt idx="39">
                  <c:v>0.0195</c:v>
                </c:pt>
                <c:pt idx="40">
                  <c:v>0.02</c:v>
                </c:pt>
                <c:pt idx="41">
                  <c:v>0.0205</c:v>
                </c:pt>
                <c:pt idx="42">
                  <c:v>0.021</c:v>
                </c:pt>
                <c:pt idx="43">
                  <c:v>0.0215</c:v>
                </c:pt>
                <c:pt idx="44">
                  <c:v>0.022</c:v>
                </c:pt>
                <c:pt idx="45">
                  <c:v>0.0225</c:v>
                </c:pt>
                <c:pt idx="46">
                  <c:v>0.023</c:v>
                </c:pt>
                <c:pt idx="47">
                  <c:v>0.0235</c:v>
                </c:pt>
                <c:pt idx="48">
                  <c:v>0.024</c:v>
                </c:pt>
                <c:pt idx="49">
                  <c:v>0.0245</c:v>
                </c:pt>
                <c:pt idx="50">
                  <c:v>0.025</c:v>
                </c:pt>
                <c:pt idx="51">
                  <c:v>0.0255</c:v>
                </c:pt>
                <c:pt idx="52">
                  <c:v>0.026</c:v>
                </c:pt>
                <c:pt idx="53">
                  <c:v>0.0265</c:v>
                </c:pt>
                <c:pt idx="54">
                  <c:v>0.027</c:v>
                </c:pt>
                <c:pt idx="55">
                  <c:v>0.0275</c:v>
                </c:pt>
                <c:pt idx="56">
                  <c:v>0.028</c:v>
                </c:pt>
                <c:pt idx="57">
                  <c:v>0.0285</c:v>
                </c:pt>
                <c:pt idx="58">
                  <c:v>0.029</c:v>
                </c:pt>
                <c:pt idx="59">
                  <c:v>0.0295</c:v>
                </c:pt>
                <c:pt idx="60">
                  <c:v>0.03</c:v>
                </c:pt>
                <c:pt idx="61">
                  <c:v>0.0305</c:v>
                </c:pt>
                <c:pt idx="62">
                  <c:v>0.031</c:v>
                </c:pt>
                <c:pt idx="63">
                  <c:v>0.0315</c:v>
                </c:pt>
                <c:pt idx="64">
                  <c:v>0.032</c:v>
                </c:pt>
                <c:pt idx="65">
                  <c:v>0.0325</c:v>
                </c:pt>
                <c:pt idx="66">
                  <c:v>0.033</c:v>
                </c:pt>
                <c:pt idx="67">
                  <c:v>0.0335</c:v>
                </c:pt>
                <c:pt idx="68">
                  <c:v>0.034</c:v>
                </c:pt>
                <c:pt idx="69">
                  <c:v>0.0345</c:v>
                </c:pt>
                <c:pt idx="70">
                  <c:v>0.035</c:v>
                </c:pt>
                <c:pt idx="71">
                  <c:v>0.0355</c:v>
                </c:pt>
                <c:pt idx="72">
                  <c:v>0.036</c:v>
                </c:pt>
                <c:pt idx="73">
                  <c:v>0.0365</c:v>
                </c:pt>
                <c:pt idx="74">
                  <c:v>0.037</c:v>
                </c:pt>
                <c:pt idx="75">
                  <c:v>0.0375</c:v>
                </c:pt>
                <c:pt idx="76">
                  <c:v>0.038</c:v>
                </c:pt>
                <c:pt idx="77">
                  <c:v>0.0385</c:v>
                </c:pt>
                <c:pt idx="78">
                  <c:v>0.039</c:v>
                </c:pt>
                <c:pt idx="79">
                  <c:v>0.0395</c:v>
                </c:pt>
                <c:pt idx="80">
                  <c:v>0.04</c:v>
                </c:pt>
                <c:pt idx="81">
                  <c:v>0.0405</c:v>
                </c:pt>
                <c:pt idx="82">
                  <c:v>0.041</c:v>
                </c:pt>
                <c:pt idx="83">
                  <c:v>0.0415</c:v>
                </c:pt>
                <c:pt idx="84">
                  <c:v>0.042</c:v>
                </c:pt>
                <c:pt idx="85">
                  <c:v>0.0425</c:v>
                </c:pt>
                <c:pt idx="86">
                  <c:v>0.043</c:v>
                </c:pt>
                <c:pt idx="87">
                  <c:v>0.0435</c:v>
                </c:pt>
                <c:pt idx="88">
                  <c:v>0.044</c:v>
                </c:pt>
                <c:pt idx="89">
                  <c:v>0.0445</c:v>
                </c:pt>
                <c:pt idx="90">
                  <c:v>0.045</c:v>
                </c:pt>
                <c:pt idx="91">
                  <c:v>0.0455</c:v>
                </c:pt>
                <c:pt idx="92">
                  <c:v>0.046</c:v>
                </c:pt>
                <c:pt idx="93">
                  <c:v>0.0465</c:v>
                </c:pt>
                <c:pt idx="94">
                  <c:v>0.047</c:v>
                </c:pt>
                <c:pt idx="95">
                  <c:v>0.0475</c:v>
                </c:pt>
                <c:pt idx="96">
                  <c:v>0.048</c:v>
                </c:pt>
                <c:pt idx="97">
                  <c:v>0.0485</c:v>
                </c:pt>
                <c:pt idx="98">
                  <c:v>0.049</c:v>
                </c:pt>
                <c:pt idx="99">
                  <c:v>0.0495</c:v>
                </c:pt>
                <c:pt idx="100">
                  <c:v>0.05</c:v>
                </c:pt>
                <c:pt idx="101">
                  <c:v>0.0505</c:v>
                </c:pt>
                <c:pt idx="102">
                  <c:v>0.051</c:v>
                </c:pt>
                <c:pt idx="103">
                  <c:v>0.0515</c:v>
                </c:pt>
                <c:pt idx="104">
                  <c:v>0.052</c:v>
                </c:pt>
                <c:pt idx="105">
                  <c:v>0.0525</c:v>
                </c:pt>
                <c:pt idx="106">
                  <c:v>0.053</c:v>
                </c:pt>
                <c:pt idx="107">
                  <c:v>0.0535</c:v>
                </c:pt>
                <c:pt idx="108">
                  <c:v>0.0540000000000001</c:v>
                </c:pt>
                <c:pt idx="109">
                  <c:v>0.0545</c:v>
                </c:pt>
                <c:pt idx="110">
                  <c:v>0.055</c:v>
                </c:pt>
                <c:pt idx="111">
                  <c:v>0.0555</c:v>
                </c:pt>
                <c:pt idx="112">
                  <c:v>0.056</c:v>
                </c:pt>
                <c:pt idx="113">
                  <c:v>0.0565</c:v>
                </c:pt>
                <c:pt idx="114">
                  <c:v>0.057</c:v>
                </c:pt>
                <c:pt idx="115">
                  <c:v>0.0575</c:v>
                </c:pt>
                <c:pt idx="116">
                  <c:v>0.0580000000000001</c:v>
                </c:pt>
                <c:pt idx="117">
                  <c:v>0.0585</c:v>
                </c:pt>
                <c:pt idx="118">
                  <c:v>0.0590000000000001</c:v>
                </c:pt>
                <c:pt idx="119">
                  <c:v>0.0595000000000001</c:v>
                </c:pt>
                <c:pt idx="120">
                  <c:v>0.0600000000000001</c:v>
                </c:pt>
                <c:pt idx="121">
                  <c:v>0.0605</c:v>
                </c:pt>
                <c:pt idx="122">
                  <c:v>0.061</c:v>
                </c:pt>
                <c:pt idx="123">
                  <c:v>0.0615</c:v>
                </c:pt>
                <c:pt idx="124">
                  <c:v>0.0620000000000001</c:v>
                </c:pt>
                <c:pt idx="125">
                  <c:v>0.0625</c:v>
                </c:pt>
                <c:pt idx="126">
                  <c:v>0.063</c:v>
                </c:pt>
                <c:pt idx="127">
                  <c:v>0.0635</c:v>
                </c:pt>
                <c:pt idx="128">
                  <c:v>0.064</c:v>
                </c:pt>
                <c:pt idx="129">
                  <c:v>0.0645</c:v>
                </c:pt>
                <c:pt idx="130">
                  <c:v>0.065</c:v>
                </c:pt>
                <c:pt idx="131">
                  <c:v>0.0655</c:v>
                </c:pt>
                <c:pt idx="132">
                  <c:v>0.066</c:v>
                </c:pt>
                <c:pt idx="133">
                  <c:v>0.0665</c:v>
                </c:pt>
                <c:pt idx="134">
                  <c:v>0.0670000000000001</c:v>
                </c:pt>
                <c:pt idx="135">
                  <c:v>0.0675</c:v>
                </c:pt>
                <c:pt idx="136">
                  <c:v>0.068</c:v>
                </c:pt>
                <c:pt idx="137">
                  <c:v>0.0685</c:v>
                </c:pt>
                <c:pt idx="138">
                  <c:v>0.0690000000000001</c:v>
                </c:pt>
                <c:pt idx="139">
                  <c:v>0.0695</c:v>
                </c:pt>
                <c:pt idx="140">
                  <c:v>0.0700000000000001</c:v>
                </c:pt>
                <c:pt idx="141">
                  <c:v>0.0705000000000001</c:v>
                </c:pt>
                <c:pt idx="142">
                  <c:v>0.0710000000000001</c:v>
                </c:pt>
                <c:pt idx="143">
                  <c:v>0.0715000000000001</c:v>
                </c:pt>
                <c:pt idx="144">
                  <c:v>0.0720000000000001</c:v>
                </c:pt>
                <c:pt idx="145">
                  <c:v>0.0725000000000001</c:v>
                </c:pt>
                <c:pt idx="146">
                  <c:v>0.0730000000000001</c:v>
                </c:pt>
                <c:pt idx="147">
                  <c:v>0.0735000000000001</c:v>
                </c:pt>
                <c:pt idx="148">
                  <c:v>0.0740000000000001</c:v>
                </c:pt>
                <c:pt idx="149">
                  <c:v>0.0745000000000001</c:v>
                </c:pt>
                <c:pt idx="150">
                  <c:v>0.0750000000000001</c:v>
                </c:pt>
                <c:pt idx="151">
                  <c:v>0.0755000000000001</c:v>
                </c:pt>
                <c:pt idx="152">
                  <c:v>0.0760000000000001</c:v>
                </c:pt>
                <c:pt idx="153">
                  <c:v>0.0765000000000001</c:v>
                </c:pt>
                <c:pt idx="154">
                  <c:v>0.0770000000000001</c:v>
                </c:pt>
                <c:pt idx="155">
                  <c:v>0.0775000000000001</c:v>
                </c:pt>
                <c:pt idx="156">
                  <c:v>0.0780000000000001</c:v>
                </c:pt>
                <c:pt idx="157">
                  <c:v>0.0785000000000001</c:v>
                </c:pt>
                <c:pt idx="158">
                  <c:v>0.0790000000000001</c:v>
                </c:pt>
                <c:pt idx="159">
                  <c:v>0.0795000000000001</c:v>
                </c:pt>
                <c:pt idx="160">
                  <c:v>0.0800000000000001</c:v>
                </c:pt>
                <c:pt idx="161">
                  <c:v>0.0805000000000001</c:v>
                </c:pt>
                <c:pt idx="162">
                  <c:v>0.0810000000000001</c:v>
                </c:pt>
                <c:pt idx="163">
                  <c:v>0.0815000000000001</c:v>
                </c:pt>
                <c:pt idx="164">
                  <c:v>0.0820000000000001</c:v>
                </c:pt>
                <c:pt idx="165">
                  <c:v>0.0825000000000001</c:v>
                </c:pt>
                <c:pt idx="166">
                  <c:v>0.0830000000000001</c:v>
                </c:pt>
                <c:pt idx="167">
                  <c:v>0.0835000000000001</c:v>
                </c:pt>
                <c:pt idx="168">
                  <c:v>0.0840000000000001</c:v>
                </c:pt>
                <c:pt idx="169">
                  <c:v>0.0845000000000001</c:v>
                </c:pt>
                <c:pt idx="170">
                  <c:v>0.0850000000000001</c:v>
                </c:pt>
                <c:pt idx="171">
                  <c:v>0.0855000000000001</c:v>
                </c:pt>
                <c:pt idx="172">
                  <c:v>0.086</c:v>
                </c:pt>
                <c:pt idx="173">
                  <c:v>0.0865000000000001</c:v>
                </c:pt>
                <c:pt idx="174">
                  <c:v>0.087</c:v>
                </c:pt>
                <c:pt idx="175">
                  <c:v>0.0875</c:v>
                </c:pt>
                <c:pt idx="176">
                  <c:v>0.0880000000000001</c:v>
                </c:pt>
                <c:pt idx="177">
                  <c:v>0.0885000000000001</c:v>
                </c:pt>
                <c:pt idx="178">
                  <c:v>0.0890000000000001</c:v>
                </c:pt>
                <c:pt idx="179">
                  <c:v>0.0895000000000001</c:v>
                </c:pt>
                <c:pt idx="180">
                  <c:v>0.09</c:v>
                </c:pt>
                <c:pt idx="181">
                  <c:v>0.0905000000000001</c:v>
                </c:pt>
                <c:pt idx="182">
                  <c:v>0.091</c:v>
                </c:pt>
                <c:pt idx="183">
                  <c:v>0.0915000000000001</c:v>
                </c:pt>
                <c:pt idx="184">
                  <c:v>0.092</c:v>
                </c:pt>
                <c:pt idx="185">
                  <c:v>0.0925</c:v>
                </c:pt>
                <c:pt idx="186">
                  <c:v>0.0930000000000001</c:v>
                </c:pt>
                <c:pt idx="187">
                  <c:v>0.0935000000000001</c:v>
                </c:pt>
                <c:pt idx="188">
                  <c:v>0.0940000000000001</c:v>
                </c:pt>
                <c:pt idx="189">
                  <c:v>0.0945000000000001</c:v>
                </c:pt>
                <c:pt idx="190">
                  <c:v>0.0950000000000001</c:v>
                </c:pt>
                <c:pt idx="191">
                  <c:v>0.0955000000000001</c:v>
                </c:pt>
                <c:pt idx="192">
                  <c:v>0.0960000000000001</c:v>
                </c:pt>
                <c:pt idx="193">
                  <c:v>0.0965000000000001</c:v>
                </c:pt>
                <c:pt idx="194">
                  <c:v>0.0970000000000001</c:v>
                </c:pt>
                <c:pt idx="195">
                  <c:v>0.0975000000000001</c:v>
                </c:pt>
                <c:pt idx="196">
                  <c:v>0.0980000000000001</c:v>
                </c:pt>
                <c:pt idx="197">
                  <c:v>0.0985000000000001</c:v>
                </c:pt>
                <c:pt idx="198">
                  <c:v>0.0990000000000001</c:v>
                </c:pt>
                <c:pt idx="199">
                  <c:v>0.0995000000000001</c:v>
                </c:pt>
                <c:pt idx="200">
                  <c:v>0.1</c:v>
                </c:pt>
                <c:pt idx="201">
                  <c:v>0.1005</c:v>
                </c:pt>
                <c:pt idx="202">
                  <c:v>0.101</c:v>
                </c:pt>
                <c:pt idx="203">
                  <c:v>0.1015</c:v>
                </c:pt>
                <c:pt idx="204">
                  <c:v>0.102</c:v>
                </c:pt>
                <c:pt idx="205">
                  <c:v>0.1025</c:v>
                </c:pt>
                <c:pt idx="206">
                  <c:v>0.103</c:v>
                </c:pt>
                <c:pt idx="207">
                  <c:v>0.1035</c:v>
                </c:pt>
                <c:pt idx="208">
                  <c:v>0.104</c:v>
                </c:pt>
                <c:pt idx="209">
                  <c:v>0.1045</c:v>
                </c:pt>
                <c:pt idx="210">
                  <c:v>0.105</c:v>
                </c:pt>
                <c:pt idx="211">
                  <c:v>0.1055</c:v>
                </c:pt>
                <c:pt idx="212">
                  <c:v>0.106</c:v>
                </c:pt>
                <c:pt idx="213">
                  <c:v>0.1065</c:v>
                </c:pt>
                <c:pt idx="214">
                  <c:v>0.107</c:v>
                </c:pt>
                <c:pt idx="215">
                  <c:v>0.1075</c:v>
                </c:pt>
                <c:pt idx="216">
                  <c:v>0.108</c:v>
                </c:pt>
                <c:pt idx="217">
                  <c:v>0.1085</c:v>
                </c:pt>
                <c:pt idx="218">
                  <c:v>0.109</c:v>
                </c:pt>
                <c:pt idx="219">
                  <c:v>0.1095</c:v>
                </c:pt>
                <c:pt idx="220">
                  <c:v>0.11</c:v>
                </c:pt>
                <c:pt idx="221">
                  <c:v>0.1105</c:v>
                </c:pt>
                <c:pt idx="222">
                  <c:v>0.111</c:v>
                </c:pt>
                <c:pt idx="223">
                  <c:v>0.1115</c:v>
                </c:pt>
                <c:pt idx="224">
                  <c:v>0.112</c:v>
                </c:pt>
                <c:pt idx="225">
                  <c:v>0.1125</c:v>
                </c:pt>
                <c:pt idx="226">
                  <c:v>0.113</c:v>
                </c:pt>
                <c:pt idx="227">
                  <c:v>0.1135</c:v>
                </c:pt>
                <c:pt idx="228">
                  <c:v>0.114</c:v>
                </c:pt>
                <c:pt idx="229">
                  <c:v>0.1145</c:v>
                </c:pt>
                <c:pt idx="230">
                  <c:v>0.115</c:v>
                </c:pt>
                <c:pt idx="231">
                  <c:v>#N/A</c:v>
                </c:pt>
                <c:pt idx="232">
                  <c:v>#N/A</c:v>
                </c:pt>
                <c:pt idx="233">
                  <c:v>#N/A</c:v>
                </c:pt>
                <c:pt idx="234">
                  <c:v>#N/A</c:v>
                </c:pt>
                <c:pt idx="235">
                  <c:v>#N/A</c:v>
                </c:pt>
                <c:pt idx="236">
                  <c:v>#N/A</c:v>
                </c:pt>
                <c:pt idx="237">
                  <c:v>#N/A</c:v>
                </c:pt>
                <c:pt idx="238">
                  <c:v>#N/A</c:v>
                </c:pt>
                <c:pt idx="239">
                  <c:v>#N/A</c:v>
                </c:pt>
                <c:pt idx="240">
                  <c:v>#N/A</c:v>
                </c:pt>
                <c:pt idx="241">
                  <c:v>#N/A</c:v>
                </c:pt>
                <c:pt idx="242">
                  <c:v>#N/A</c:v>
                </c:pt>
                <c:pt idx="243">
                  <c:v>#N/A</c:v>
                </c:pt>
                <c:pt idx="244">
                  <c:v>#N/A</c:v>
                </c:pt>
                <c:pt idx="245">
                  <c:v>#N/A</c:v>
                </c:pt>
                <c:pt idx="246">
                  <c:v>#N/A</c:v>
                </c:pt>
                <c:pt idx="247">
                  <c:v>#N/A</c:v>
                </c:pt>
                <c:pt idx="248">
                  <c:v>#N/A</c:v>
                </c:pt>
                <c:pt idx="249">
                  <c:v>#N/A</c:v>
                </c:pt>
                <c:pt idx="250">
                  <c:v>#N/A</c:v>
                </c:pt>
                <c:pt idx="251">
                  <c:v>#N/A</c:v>
                </c:pt>
                <c:pt idx="252">
                  <c:v>#N/A</c:v>
                </c:pt>
                <c:pt idx="253">
                  <c:v>#N/A</c:v>
                </c:pt>
                <c:pt idx="254">
                  <c:v>#N/A</c:v>
                </c:pt>
                <c:pt idx="255">
                  <c:v>#N/A</c:v>
                </c:pt>
                <c:pt idx="256">
                  <c:v>#N/A</c:v>
                </c:pt>
                <c:pt idx="257">
                  <c:v>#N/A</c:v>
                </c:pt>
                <c:pt idx="258">
                  <c:v>#N/A</c:v>
                </c:pt>
                <c:pt idx="259">
                  <c:v>#N/A</c:v>
                </c:pt>
                <c:pt idx="260">
                  <c:v>#N/A</c:v>
                </c:pt>
                <c:pt idx="261">
                  <c:v>#N/A</c:v>
                </c:pt>
                <c:pt idx="262">
                  <c:v>#N/A</c:v>
                </c:pt>
                <c:pt idx="263">
                  <c:v>#N/A</c:v>
                </c:pt>
                <c:pt idx="264">
                  <c:v>#N/A</c:v>
                </c:pt>
                <c:pt idx="265">
                  <c:v>#N/A</c:v>
                </c:pt>
                <c:pt idx="266">
                  <c:v>#N/A</c:v>
                </c:pt>
                <c:pt idx="267">
                  <c:v>#N/A</c:v>
                </c:pt>
                <c:pt idx="268">
                  <c:v>#N/A</c:v>
                </c:pt>
                <c:pt idx="269">
                  <c:v>#N/A</c:v>
                </c:pt>
                <c:pt idx="270">
                  <c:v>#N/A</c:v>
                </c:pt>
                <c:pt idx="271">
                  <c:v>#N/A</c:v>
                </c:pt>
                <c:pt idx="272">
                  <c:v>#N/A</c:v>
                </c:pt>
                <c:pt idx="273">
                  <c:v>#N/A</c:v>
                </c:pt>
                <c:pt idx="274">
                  <c:v>#N/A</c:v>
                </c:pt>
                <c:pt idx="275">
                  <c:v>#N/A</c:v>
                </c:pt>
                <c:pt idx="276">
                  <c:v>#N/A</c:v>
                </c:pt>
                <c:pt idx="277">
                  <c:v>#N/A</c:v>
                </c:pt>
                <c:pt idx="278">
                  <c:v>#N/A</c:v>
                </c:pt>
                <c:pt idx="279">
                  <c:v>#N/A</c:v>
                </c:pt>
                <c:pt idx="280">
                  <c:v>#N/A</c:v>
                </c:pt>
                <c:pt idx="281">
                  <c:v>#N/A</c:v>
                </c:pt>
                <c:pt idx="282">
                  <c:v>#N/A</c:v>
                </c:pt>
                <c:pt idx="283">
                  <c:v>#N/A</c:v>
                </c:pt>
                <c:pt idx="284">
                  <c:v>#N/A</c:v>
                </c:pt>
                <c:pt idx="285">
                  <c:v>#N/A</c:v>
                </c:pt>
                <c:pt idx="286">
                  <c:v>#N/A</c:v>
                </c:pt>
                <c:pt idx="287">
                  <c:v>#N/A</c:v>
                </c:pt>
                <c:pt idx="288">
                  <c:v>#N/A</c:v>
                </c:pt>
                <c:pt idx="289">
                  <c:v>#N/A</c:v>
                </c:pt>
                <c:pt idx="290">
                  <c:v>#N/A</c:v>
                </c:pt>
                <c:pt idx="291">
                  <c:v>#N/A</c:v>
                </c:pt>
                <c:pt idx="292">
                  <c:v>#N/A</c:v>
                </c:pt>
                <c:pt idx="293">
                  <c:v>#N/A</c:v>
                </c:pt>
                <c:pt idx="294">
                  <c:v>#N/A</c:v>
                </c:pt>
                <c:pt idx="295">
                  <c:v>#N/A</c:v>
                </c:pt>
                <c:pt idx="296">
                  <c:v>#N/A</c:v>
                </c:pt>
                <c:pt idx="297">
                  <c:v>#N/A</c:v>
                </c:pt>
                <c:pt idx="298">
                  <c:v>#N/A</c:v>
                </c:pt>
                <c:pt idx="299">
                  <c:v>#N/A</c:v>
                </c:pt>
                <c:pt idx="300">
                  <c:v>#N/A</c:v>
                </c:pt>
                <c:pt idx="301">
                  <c:v>#N/A</c:v>
                </c:pt>
                <c:pt idx="302">
                  <c:v>#N/A</c:v>
                </c:pt>
                <c:pt idx="303">
                  <c:v>#N/A</c:v>
                </c:pt>
                <c:pt idx="304">
                  <c:v>#N/A</c:v>
                </c:pt>
                <c:pt idx="305">
                  <c:v>#N/A</c:v>
                </c:pt>
                <c:pt idx="306">
                  <c:v>#N/A</c:v>
                </c:pt>
                <c:pt idx="307">
                  <c:v>#N/A</c:v>
                </c:pt>
                <c:pt idx="308">
                  <c:v>#N/A</c:v>
                </c:pt>
                <c:pt idx="309">
                  <c:v>#N/A</c:v>
                </c:pt>
                <c:pt idx="310">
                  <c:v>#N/A</c:v>
                </c:pt>
                <c:pt idx="311">
                  <c:v>#N/A</c:v>
                </c:pt>
                <c:pt idx="312">
                  <c:v>#N/A</c:v>
                </c:pt>
                <c:pt idx="313">
                  <c:v>#N/A</c:v>
                </c:pt>
                <c:pt idx="314">
                  <c:v>#N/A</c:v>
                </c:pt>
                <c:pt idx="315">
                  <c:v>#N/A</c:v>
                </c:pt>
                <c:pt idx="316">
                  <c:v>#N/A</c:v>
                </c:pt>
                <c:pt idx="317">
                  <c:v>#N/A</c:v>
                </c:pt>
                <c:pt idx="318">
                  <c:v>#N/A</c:v>
                </c:pt>
                <c:pt idx="319">
                  <c:v>#N/A</c:v>
                </c:pt>
                <c:pt idx="320">
                  <c:v>#N/A</c:v>
                </c:pt>
                <c:pt idx="321">
                  <c:v>#N/A</c:v>
                </c:pt>
                <c:pt idx="322">
                  <c:v>#N/A</c:v>
                </c:pt>
                <c:pt idx="323">
                  <c:v>#N/A</c:v>
                </c:pt>
                <c:pt idx="324">
                  <c:v>#N/A</c:v>
                </c:pt>
                <c:pt idx="325">
                  <c:v>#N/A</c:v>
                </c:pt>
                <c:pt idx="326">
                  <c:v>#N/A</c:v>
                </c:pt>
                <c:pt idx="327">
                  <c:v>#N/A</c:v>
                </c:pt>
                <c:pt idx="328">
                  <c:v>#N/A</c:v>
                </c:pt>
                <c:pt idx="329">
                  <c:v>#N/A</c:v>
                </c:pt>
                <c:pt idx="330">
                  <c:v>#N/A</c:v>
                </c:pt>
                <c:pt idx="331">
                  <c:v>#N/A</c:v>
                </c:pt>
                <c:pt idx="332">
                  <c:v>#N/A</c:v>
                </c:pt>
                <c:pt idx="333">
                  <c:v>#N/A</c:v>
                </c:pt>
                <c:pt idx="334">
                  <c:v>#N/A</c:v>
                </c:pt>
                <c:pt idx="335">
                  <c:v>#N/A</c:v>
                </c:pt>
                <c:pt idx="336">
                  <c:v>#N/A</c:v>
                </c:pt>
                <c:pt idx="337">
                  <c:v>#N/A</c:v>
                </c:pt>
                <c:pt idx="338">
                  <c:v>#N/A</c:v>
                </c:pt>
                <c:pt idx="339">
                  <c:v>#N/A</c:v>
                </c:pt>
                <c:pt idx="340">
                  <c:v>#N/A</c:v>
                </c:pt>
                <c:pt idx="341">
                  <c:v>#N/A</c:v>
                </c:pt>
                <c:pt idx="342">
                  <c:v>#N/A</c:v>
                </c:pt>
                <c:pt idx="343">
                  <c:v>#N/A</c:v>
                </c:pt>
                <c:pt idx="344">
                  <c:v>#N/A</c:v>
                </c:pt>
                <c:pt idx="345">
                  <c:v>#N/A</c:v>
                </c:pt>
                <c:pt idx="346">
                  <c:v>#N/A</c:v>
                </c:pt>
                <c:pt idx="347">
                  <c:v>#N/A</c:v>
                </c:pt>
                <c:pt idx="348">
                  <c:v>#N/A</c:v>
                </c:pt>
                <c:pt idx="349">
                  <c:v>#N/A</c:v>
                </c:pt>
                <c:pt idx="350">
                  <c:v>#N/A</c:v>
                </c:pt>
                <c:pt idx="351">
                  <c:v>#N/A</c:v>
                </c:pt>
                <c:pt idx="352">
                  <c:v>#N/A</c:v>
                </c:pt>
                <c:pt idx="353">
                  <c:v>#N/A</c:v>
                </c:pt>
                <c:pt idx="354">
                  <c:v>#N/A</c:v>
                </c:pt>
                <c:pt idx="355">
                  <c:v>#N/A</c:v>
                </c:pt>
                <c:pt idx="356">
                  <c:v>#N/A</c:v>
                </c:pt>
                <c:pt idx="357">
                  <c:v>#N/A</c:v>
                </c:pt>
                <c:pt idx="358">
                  <c:v>#N/A</c:v>
                </c:pt>
                <c:pt idx="359">
                  <c:v>#N/A</c:v>
                </c:pt>
                <c:pt idx="360">
                  <c:v>#N/A</c:v>
                </c:pt>
                <c:pt idx="361">
                  <c:v>#N/A</c:v>
                </c:pt>
                <c:pt idx="362">
                  <c:v>#N/A</c:v>
                </c:pt>
                <c:pt idx="363">
                  <c:v>#N/A</c:v>
                </c:pt>
                <c:pt idx="364">
                  <c:v>#N/A</c:v>
                </c:pt>
                <c:pt idx="365">
                  <c:v>#N/A</c:v>
                </c:pt>
                <c:pt idx="366">
                  <c:v>#N/A</c:v>
                </c:pt>
                <c:pt idx="367">
                  <c:v>#N/A</c:v>
                </c:pt>
                <c:pt idx="368">
                  <c:v>#N/A</c:v>
                </c:pt>
                <c:pt idx="369">
                  <c:v>#N/A</c:v>
                </c:pt>
                <c:pt idx="370">
                  <c:v>#N/A</c:v>
                </c:pt>
                <c:pt idx="371">
                  <c:v>#N/A</c:v>
                </c:pt>
                <c:pt idx="372">
                  <c:v>#N/A</c:v>
                </c:pt>
                <c:pt idx="373">
                  <c:v>#N/A</c:v>
                </c:pt>
                <c:pt idx="374">
                  <c:v>#N/A</c:v>
                </c:pt>
                <c:pt idx="375">
                  <c:v>#N/A</c:v>
                </c:pt>
                <c:pt idx="376">
                  <c:v>#N/A</c:v>
                </c:pt>
                <c:pt idx="377">
                  <c:v>#N/A</c:v>
                </c:pt>
                <c:pt idx="378">
                  <c:v>#N/A</c:v>
                </c:pt>
                <c:pt idx="379">
                  <c:v>#N/A</c:v>
                </c:pt>
                <c:pt idx="380">
                  <c:v>#N/A</c:v>
                </c:pt>
                <c:pt idx="381">
                  <c:v>#N/A</c:v>
                </c:pt>
                <c:pt idx="382">
                  <c:v>#N/A</c:v>
                </c:pt>
                <c:pt idx="383">
                  <c:v>#N/A</c:v>
                </c:pt>
                <c:pt idx="384">
                  <c:v>#N/A</c:v>
                </c:pt>
                <c:pt idx="385">
                  <c:v>#N/A</c:v>
                </c:pt>
                <c:pt idx="386">
                  <c:v>#N/A</c:v>
                </c:pt>
                <c:pt idx="387">
                  <c:v>#N/A</c:v>
                </c:pt>
                <c:pt idx="388">
                  <c:v>#N/A</c:v>
                </c:pt>
                <c:pt idx="389">
                  <c:v>#N/A</c:v>
                </c:pt>
                <c:pt idx="390">
                  <c:v>#N/A</c:v>
                </c:pt>
                <c:pt idx="391">
                  <c:v>#N/A</c:v>
                </c:pt>
                <c:pt idx="392">
                  <c:v>#N/A</c:v>
                </c:pt>
                <c:pt idx="393">
                  <c:v>#N/A</c:v>
                </c:pt>
                <c:pt idx="394">
                  <c:v>#N/A</c:v>
                </c:pt>
                <c:pt idx="395">
                  <c:v>#N/A</c:v>
                </c:pt>
                <c:pt idx="396">
                  <c:v>#N/A</c:v>
                </c:pt>
                <c:pt idx="397">
                  <c:v>#N/A</c:v>
                </c:pt>
                <c:pt idx="398">
                  <c:v>#N/A</c:v>
                </c:pt>
                <c:pt idx="399">
                  <c:v>#N/A</c:v>
                </c:pt>
                <c:pt idx="400">
                  <c:v>#N/A</c:v>
                </c:pt>
                <c:pt idx="401">
                  <c:v>#N/A</c:v>
                </c:pt>
                <c:pt idx="402">
                  <c:v>#N/A</c:v>
                </c:pt>
                <c:pt idx="403">
                  <c:v>#N/A</c:v>
                </c:pt>
                <c:pt idx="404">
                  <c:v>#N/A</c:v>
                </c:pt>
                <c:pt idx="405">
                  <c:v>#N/A</c:v>
                </c:pt>
                <c:pt idx="406">
                  <c:v>#N/A</c:v>
                </c:pt>
                <c:pt idx="407">
                  <c:v>#N/A</c:v>
                </c:pt>
                <c:pt idx="408">
                  <c:v>#N/A</c:v>
                </c:pt>
                <c:pt idx="409">
                  <c:v>#N/A</c:v>
                </c:pt>
                <c:pt idx="410">
                  <c:v>#N/A</c:v>
                </c:pt>
                <c:pt idx="411">
                  <c:v>#N/A</c:v>
                </c:pt>
                <c:pt idx="412">
                  <c:v>#N/A</c:v>
                </c:pt>
                <c:pt idx="413">
                  <c:v>#N/A</c:v>
                </c:pt>
                <c:pt idx="414">
                  <c:v>#N/A</c:v>
                </c:pt>
                <c:pt idx="415">
                  <c:v>#N/A</c:v>
                </c:pt>
                <c:pt idx="416">
                  <c:v>#N/A</c:v>
                </c:pt>
                <c:pt idx="417">
                  <c:v>#N/A</c:v>
                </c:pt>
                <c:pt idx="418">
                  <c:v>#N/A</c:v>
                </c:pt>
                <c:pt idx="419">
                  <c:v>#N/A</c:v>
                </c:pt>
                <c:pt idx="420">
                  <c:v>#N/A</c:v>
                </c:pt>
                <c:pt idx="421">
                  <c:v>#N/A</c:v>
                </c:pt>
                <c:pt idx="422">
                  <c:v>#N/A</c:v>
                </c:pt>
                <c:pt idx="423">
                  <c:v>#N/A</c:v>
                </c:pt>
                <c:pt idx="424">
                  <c:v>#N/A</c:v>
                </c:pt>
                <c:pt idx="425">
                  <c:v>#N/A</c:v>
                </c:pt>
                <c:pt idx="426">
                  <c:v>#N/A</c:v>
                </c:pt>
                <c:pt idx="427">
                  <c:v>#N/A</c:v>
                </c:pt>
                <c:pt idx="428">
                  <c:v>#N/A</c:v>
                </c:pt>
                <c:pt idx="429">
                  <c:v>#N/A</c:v>
                </c:pt>
                <c:pt idx="430">
                  <c:v>#N/A</c:v>
                </c:pt>
                <c:pt idx="431">
                  <c:v>#N/A</c:v>
                </c:pt>
                <c:pt idx="432">
                  <c:v>#N/A</c:v>
                </c:pt>
                <c:pt idx="433">
                  <c:v>#N/A</c:v>
                </c:pt>
                <c:pt idx="434">
                  <c:v>#N/A</c:v>
                </c:pt>
                <c:pt idx="435">
                  <c:v>#N/A</c:v>
                </c:pt>
                <c:pt idx="436">
                  <c:v>#N/A</c:v>
                </c:pt>
                <c:pt idx="437">
                  <c:v>#N/A</c:v>
                </c:pt>
                <c:pt idx="438">
                  <c:v>#N/A</c:v>
                </c:pt>
                <c:pt idx="439">
                  <c:v>#N/A</c:v>
                </c:pt>
                <c:pt idx="440">
                  <c:v>#N/A</c:v>
                </c:pt>
                <c:pt idx="441">
                  <c:v>#N/A</c:v>
                </c:pt>
                <c:pt idx="442">
                  <c:v>#N/A</c:v>
                </c:pt>
                <c:pt idx="443">
                  <c:v>#N/A</c:v>
                </c:pt>
                <c:pt idx="444">
                  <c:v>#N/A</c:v>
                </c:pt>
                <c:pt idx="445">
                  <c:v>#N/A</c:v>
                </c:pt>
                <c:pt idx="446">
                  <c:v>#N/A</c:v>
                </c:pt>
                <c:pt idx="447">
                  <c:v>#N/A</c:v>
                </c:pt>
                <c:pt idx="448">
                  <c:v>#N/A</c:v>
                </c:pt>
                <c:pt idx="449">
                  <c:v>#N/A</c:v>
                </c:pt>
                <c:pt idx="450">
                  <c:v>#N/A</c:v>
                </c:pt>
                <c:pt idx="451">
                  <c:v>#N/A</c:v>
                </c:pt>
                <c:pt idx="452">
                  <c:v>#N/A</c:v>
                </c:pt>
                <c:pt idx="453">
                  <c:v>#N/A</c:v>
                </c:pt>
                <c:pt idx="454">
                  <c:v>#N/A</c:v>
                </c:pt>
                <c:pt idx="455">
                  <c:v>#N/A</c:v>
                </c:pt>
                <c:pt idx="456">
                  <c:v>#N/A</c:v>
                </c:pt>
                <c:pt idx="457">
                  <c:v>#N/A</c:v>
                </c:pt>
                <c:pt idx="458">
                  <c:v>#N/A</c:v>
                </c:pt>
                <c:pt idx="459">
                  <c:v>#N/A</c:v>
                </c:pt>
                <c:pt idx="460">
                  <c:v>#N/A</c:v>
                </c:pt>
              </c:numCache>
            </c:numRef>
          </c:xVal>
          <c:yVal>
            <c:numRef>
              <c:f>'V&amp;M vs. Distance graphs'!$F$2:$F$5000</c:f>
              <c:numCache>
                <c:formatCode>General</c:formatCode>
                <c:ptCount val="4999"/>
                <c:pt idx="0">
                  <c:v>0.0</c:v>
                </c:pt>
                <c:pt idx="1">
                  <c:v>0.004905</c:v>
                </c:pt>
                <c:pt idx="2">
                  <c:v>0.00981</c:v>
                </c:pt>
                <c:pt idx="3">
                  <c:v>0.014715</c:v>
                </c:pt>
                <c:pt idx="4">
                  <c:v>0.01962</c:v>
                </c:pt>
                <c:pt idx="5">
                  <c:v>0.024525</c:v>
                </c:pt>
                <c:pt idx="6">
                  <c:v>0.02943</c:v>
                </c:pt>
                <c:pt idx="7">
                  <c:v>0.034335</c:v>
                </c:pt>
                <c:pt idx="8">
                  <c:v>0.03924</c:v>
                </c:pt>
                <c:pt idx="9">
                  <c:v>0.044145</c:v>
                </c:pt>
                <c:pt idx="10">
                  <c:v>0.04905</c:v>
                </c:pt>
                <c:pt idx="11">
                  <c:v>0.053955</c:v>
                </c:pt>
                <c:pt idx="12">
                  <c:v>0.05886</c:v>
                </c:pt>
                <c:pt idx="13">
                  <c:v>0.063765</c:v>
                </c:pt>
                <c:pt idx="14">
                  <c:v>0.06867</c:v>
                </c:pt>
                <c:pt idx="15">
                  <c:v>0.073575</c:v>
                </c:pt>
                <c:pt idx="16">
                  <c:v>0.07848</c:v>
                </c:pt>
                <c:pt idx="17">
                  <c:v>0.083385</c:v>
                </c:pt>
                <c:pt idx="18">
                  <c:v>0.0882900000000001</c:v>
                </c:pt>
                <c:pt idx="19">
                  <c:v>0.0931950000000001</c:v>
                </c:pt>
                <c:pt idx="20">
                  <c:v>0.0981</c:v>
                </c:pt>
                <c:pt idx="21">
                  <c:v>0.103005</c:v>
                </c:pt>
                <c:pt idx="22">
                  <c:v>0.10791</c:v>
                </c:pt>
                <c:pt idx="23">
                  <c:v>0.112815</c:v>
                </c:pt>
                <c:pt idx="24">
                  <c:v>0.11772</c:v>
                </c:pt>
                <c:pt idx="25">
                  <c:v>0.122625</c:v>
                </c:pt>
                <c:pt idx="26">
                  <c:v>0.12753</c:v>
                </c:pt>
                <c:pt idx="27">
                  <c:v>0.132435</c:v>
                </c:pt>
                <c:pt idx="28">
                  <c:v>0.13734</c:v>
                </c:pt>
                <c:pt idx="29">
                  <c:v>0.142245</c:v>
                </c:pt>
                <c:pt idx="30">
                  <c:v>0.14715</c:v>
                </c:pt>
                <c:pt idx="31">
                  <c:v>0.152055</c:v>
                </c:pt>
                <c:pt idx="32">
                  <c:v>0.15696</c:v>
                </c:pt>
                <c:pt idx="33">
                  <c:v>0.161865</c:v>
                </c:pt>
                <c:pt idx="34">
                  <c:v>0.16677</c:v>
                </c:pt>
                <c:pt idx="35">
                  <c:v>0.171675</c:v>
                </c:pt>
                <c:pt idx="36">
                  <c:v>0.17658</c:v>
                </c:pt>
                <c:pt idx="37">
                  <c:v>0.181485</c:v>
                </c:pt>
                <c:pt idx="38">
                  <c:v>0.18639</c:v>
                </c:pt>
                <c:pt idx="39">
                  <c:v>0.191295</c:v>
                </c:pt>
                <c:pt idx="40">
                  <c:v>0.1962</c:v>
                </c:pt>
                <c:pt idx="41">
                  <c:v>0.201105</c:v>
                </c:pt>
                <c:pt idx="42">
                  <c:v>0.20601</c:v>
                </c:pt>
                <c:pt idx="43">
                  <c:v>0.210915</c:v>
                </c:pt>
                <c:pt idx="44">
                  <c:v>0.21582</c:v>
                </c:pt>
                <c:pt idx="45">
                  <c:v>0.220725</c:v>
                </c:pt>
                <c:pt idx="46">
                  <c:v>0.22563</c:v>
                </c:pt>
                <c:pt idx="47">
                  <c:v>0.230535</c:v>
                </c:pt>
                <c:pt idx="48">
                  <c:v>0.23544</c:v>
                </c:pt>
                <c:pt idx="49">
                  <c:v>0.240345</c:v>
                </c:pt>
                <c:pt idx="50">
                  <c:v>0.24525</c:v>
                </c:pt>
                <c:pt idx="51">
                  <c:v>0.250155</c:v>
                </c:pt>
                <c:pt idx="52">
                  <c:v>0.25506</c:v>
                </c:pt>
                <c:pt idx="53">
                  <c:v>0.259965</c:v>
                </c:pt>
                <c:pt idx="54">
                  <c:v>0.26487</c:v>
                </c:pt>
                <c:pt idx="55">
                  <c:v>0.269775</c:v>
                </c:pt>
                <c:pt idx="56">
                  <c:v>0.27468</c:v>
                </c:pt>
                <c:pt idx="57">
                  <c:v>0.279585</c:v>
                </c:pt>
                <c:pt idx="58">
                  <c:v>0.28449</c:v>
                </c:pt>
                <c:pt idx="59">
                  <c:v>0.289395</c:v>
                </c:pt>
                <c:pt idx="60">
                  <c:v>0.2943</c:v>
                </c:pt>
                <c:pt idx="61">
                  <c:v>0.299205</c:v>
                </c:pt>
                <c:pt idx="62">
                  <c:v>0.30411</c:v>
                </c:pt>
                <c:pt idx="63">
                  <c:v>0.309015</c:v>
                </c:pt>
                <c:pt idx="64">
                  <c:v>0.31392</c:v>
                </c:pt>
                <c:pt idx="65">
                  <c:v>0.318825</c:v>
                </c:pt>
                <c:pt idx="66">
                  <c:v>0.32373</c:v>
                </c:pt>
                <c:pt idx="67">
                  <c:v>0.328635</c:v>
                </c:pt>
                <c:pt idx="68">
                  <c:v>0.33354</c:v>
                </c:pt>
                <c:pt idx="69">
                  <c:v>0.338445</c:v>
                </c:pt>
                <c:pt idx="70">
                  <c:v>0.34335</c:v>
                </c:pt>
                <c:pt idx="71">
                  <c:v>0.348255</c:v>
                </c:pt>
                <c:pt idx="72">
                  <c:v>0.35316</c:v>
                </c:pt>
                <c:pt idx="73">
                  <c:v>0.358065</c:v>
                </c:pt>
                <c:pt idx="74">
                  <c:v>0.36297</c:v>
                </c:pt>
                <c:pt idx="75">
                  <c:v>0.367875</c:v>
                </c:pt>
                <c:pt idx="76">
                  <c:v>0.37278</c:v>
                </c:pt>
                <c:pt idx="77">
                  <c:v>0.377685</c:v>
                </c:pt>
                <c:pt idx="78">
                  <c:v>0.38259</c:v>
                </c:pt>
                <c:pt idx="79">
                  <c:v>0.387495</c:v>
                </c:pt>
                <c:pt idx="80">
                  <c:v>0.3924</c:v>
                </c:pt>
                <c:pt idx="81">
                  <c:v>0.397305</c:v>
                </c:pt>
                <c:pt idx="82">
                  <c:v>0.40221</c:v>
                </c:pt>
                <c:pt idx="83">
                  <c:v>0.407115</c:v>
                </c:pt>
                <c:pt idx="84">
                  <c:v>0.41202</c:v>
                </c:pt>
                <c:pt idx="85">
                  <c:v>0.416925</c:v>
                </c:pt>
                <c:pt idx="86">
                  <c:v>0.42183</c:v>
                </c:pt>
                <c:pt idx="87">
                  <c:v>0.426735</c:v>
                </c:pt>
                <c:pt idx="88">
                  <c:v>0.43164</c:v>
                </c:pt>
                <c:pt idx="89">
                  <c:v>0.436545</c:v>
                </c:pt>
                <c:pt idx="90">
                  <c:v>0.44145</c:v>
                </c:pt>
                <c:pt idx="91">
                  <c:v>0.446355</c:v>
                </c:pt>
                <c:pt idx="92">
                  <c:v>0.45126</c:v>
                </c:pt>
                <c:pt idx="93">
                  <c:v>0.456165</c:v>
                </c:pt>
                <c:pt idx="94">
                  <c:v>0.46107</c:v>
                </c:pt>
                <c:pt idx="95">
                  <c:v>0.465975</c:v>
                </c:pt>
                <c:pt idx="96">
                  <c:v>0.47088</c:v>
                </c:pt>
                <c:pt idx="97">
                  <c:v>0.475785</c:v>
                </c:pt>
                <c:pt idx="98">
                  <c:v>0.48069</c:v>
                </c:pt>
                <c:pt idx="99">
                  <c:v>0.485595</c:v>
                </c:pt>
                <c:pt idx="100">
                  <c:v>0.4905</c:v>
                </c:pt>
                <c:pt idx="101">
                  <c:v>0.495405</c:v>
                </c:pt>
                <c:pt idx="102">
                  <c:v>0.50031</c:v>
                </c:pt>
                <c:pt idx="103">
                  <c:v>0.505215</c:v>
                </c:pt>
                <c:pt idx="104">
                  <c:v>0.510120000000001</c:v>
                </c:pt>
                <c:pt idx="105">
                  <c:v>0.515025000000001</c:v>
                </c:pt>
                <c:pt idx="106">
                  <c:v>0.51993</c:v>
                </c:pt>
                <c:pt idx="107">
                  <c:v>0.524835</c:v>
                </c:pt>
                <c:pt idx="108">
                  <c:v>0.529740000000001</c:v>
                </c:pt>
                <c:pt idx="109">
                  <c:v>0.534645000000001</c:v>
                </c:pt>
                <c:pt idx="110">
                  <c:v>0.53955</c:v>
                </c:pt>
                <c:pt idx="111">
                  <c:v>0.544455000000001</c:v>
                </c:pt>
                <c:pt idx="112">
                  <c:v>0.54936</c:v>
                </c:pt>
                <c:pt idx="113">
                  <c:v>0.554265</c:v>
                </c:pt>
                <c:pt idx="114">
                  <c:v>0.559170000000001</c:v>
                </c:pt>
                <c:pt idx="115">
                  <c:v>0.564075000000001</c:v>
                </c:pt>
                <c:pt idx="116">
                  <c:v>0.568980000000001</c:v>
                </c:pt>
                <c:pt idx="117">
                  <c:v>0.573885000000001</c:v>
                </c:pt>
                <c:pt idx="118">
                  <c:v>0.578790000000001</c:v>
                </c:pt>
                <c:pt idx="119">
                  <c:v>0.583695000000001</c:v>
                </c:pt>
                <c:pt idx="120">
                  <c:v>0.588600000000001</c:v>
                </c:pt>
                <c:pt idx="121">
                  <c:v>0.593505000000001</c:v>
                </c:pt>
                <c:pt idx="122">
                  <c:v>0.59841</c:v>
                </c:pt>
                <c:pt idx="123">
                  <c:v>0.603315000000001</c:v>
                </c:pt>
                <c:pt idx="124">
                  <c:v>0.608220000000001</c:v>
                </c:pt>
                <c:pt idx="125">
                  <c:v>0.613125000000001</c:v>
                </c:pt>
                <c:pt idx="126">
                  <c:v>0.61803</c:v>
                </c:pt>
                <c:pt idx="127">
                  <c:v>0.622935000000001</c:v>
                </c:pt>
                <c:pt idx="128">
                  <c:v>0.627840000000001</c:v>
                </c:pt>
                <c:pt idx="129">
                  <c:v>0.632745000000001</c:v>
                </c:pt>
                <c:pt idx="130">
                  <c:v>0.637650000000001</c:v>
                </c:pt>
                <c:pt idx="131">
                  <c:v>0.642555</c:v>
                </c:pt>
                <c:pt idx="132">
                  <c:v>0.64746</c:v>
                </c:pt>
                <c:pt idx="133">
                  <c:v>0.652365000000001</c:v>
                </c:pt>
                <c:pt idx="134">
                  <c:v>0.657270000000001</c:v>
                </c:pt>
                <c:pt idx="135">
                  <c:v>0.662175000000001</c:v>
                </c:pt>
                <c:pt idx="136">
                  <c:v>0.66708</c:v>
                </c:pt>
                <c:pt idx="137">
                  <c:v>0.671985000000001</c:v>
                </c:pt>
                <c:pt idx="138">
                  <c:v>0.676890000000001</c:v>
                </c:pt>
                <c:pt idx="139">
                  <c:v>0.681795000000001</c:v>
                </c:pt>
                <c:pt idx="140">
                  <c:v>0.686700000000001</c:v>
                </c:pt>
                <c:pt idx="141">
                  <c:v>0.691605000000001</c:v>
                </c:pt>
                <c:pt idx="142">
                  <c:v>0.696510000000001</c:v>
                </c:pt>
                <c:pt idx="143">
                  <c:v>0.701415000000001</c:v>
                </c:pt>
                <c:pt idx="144">
                  <c:v>0.706320000000001</c:v>
                </c:pt>
                <c:pt idx="145">
                  <c:v>0.711225000000001</c:v>
                </c:pt>
                <c:pt idx="146">
                  <c:v>0.716130000000001</c:v>
                </c:pt>
                <c:pt idx="147">
                  <c:v>0.721035000000001</c:v>
                </c:pt>
                <c:pt idx="148">
                  <c:v>0.725940000000001</c:v>
                </c:pt>
                <c:pt idx="149">
                  <c:v>0.730845000000001</c:v>
                </c:pt>
                <c:pt idx="150">
                  <c:v>0.735750000000001</c:v>
                </c:pt>
                <c:pt idx="151">
                  <c:v>0.740655000000001</c:v>
                </c:pt>
                <c:pt idx="152">
                  <c:v>0.745560000000001</c:v>
                </c:pt>
                <c:pt idx="153">
                  <c:v>0.750465000000001</c:v>
                </c:pt>
                <c:pt idx="154">
                  <c:v>0.755370000000001</c:v>
                </c:pt>
                <c:pt idx="155">
                  <c:v>0.760275000000001</c:v>
                </c:pt>
                <c:pt idx="156">
                  <c:v>0.765180000000001</c:v>
                </c:pt>
                <c:pt idx="157">
                  <c:v>0.770085000000001</c:v>
                </c:pt>
                <c:pt idx="158">
                  <c:v>0.774990000000001</c:v>
                </c:pt>
                <c:pt idx="159">
                  <c:v>0.779895000000001</c:v>
                </c:pt>
                <c:pt idx="160">
                  <c:v>0.784800000000001</c:v>
                </c:pt>
                <c:pt idx="161">
                  <c:v>0.789705000000001</c:v>
                </c:pt>
                <c:pt idx="162">
                  <c:v>0.794610000000001</c:v>
                </c:pt>
                <c:pt idx="163">
                  <c:v>0.799515</c:v>
                </c:pt>
                <c:pt idx="164">
                  <c:v>0.804420000000001</c:v>
                </c:pt>
                <c:pt idx="165">
                  <c:v>0.809325000000001</c:v>
                </c:pt>
                <c:pt idx="166">
                  <c:v>0.814230000000001</c:v>
                </c:pt>
                <c:pt idx="167">
                  <c:v>0.819135000000001</c:v>
                </c:pt>
                <c:pt idx="168">
                  <c:v>0.824040000000001</c:v>
                </c:pt>
                <c:pt idx="169">
                  <c:v>0.828945000000001</c:v>
                </c:pt>
                <c:pt idx="170">
                  <c:v>0.833850000000001</c:v>
                </c:pt>
                <c:pt idx="171">
                  <c:v>0.838755000000001</c:v>
                </c:pt>
                <c:pt idx="172">
                  <c:v>0.843660000000001</c:v>
                </c:pt>
                <c:pt idx="173">
                  <c:v>0.848565000000001</c:v>
                </c:pt>
                <c:pt idx="174">
                  <c:v>0.853470000000001</c:v>
                </c:pt>
                <c:pt idx="175">
                  <c:v>0.858375000000001</c:v>
                </c:pt>
                <c:pt idx="176">
                  <c:v>0.863280000000001</c:v>
                </c:pt>
                <c:pt idx="177">
                  <c:v>0.868185000000001</c:v>
                </c:pt>
                <c:pt idx="178">
                  <c:v>0.873090000000001</c:v>
                </c:pt>
                <c:pt idx="179">
                  <c:v>0.877995000000001</c:v>
                </c:pt>
                <c:pt idx="180">
                  <c:v>0.882900000000001</c:v>
                </c:pt>
                <c:pt idx="181">
                  <c:v>0.887805000000001</c:v>
                </c:pt>
                <c:pt idx="182">
                  <c:v>0.892710000000001</c:v>
                </c:pt>
                <c:pt idx="183">
                  <c:v>0.897615000000001</c:v>
                </c:pt>
                <c:pt idx="184">
                  <c:v>0.902520000000001</c:v>
                </c:pt>
                <c:pt idx="185">
                  <c:v>0.907425000000001</c:v>
                </c:pt>
                <c:pt idx="186">
                  <c:v>0.912330000000001</c:v>
                </c:pt>
                <c:pt idx="187">
                  <c:v>0.917235000000001</c:v>
                </c:pt>
                <c:pt idx="188">
                  <c:v>0.922140000000001</c:v>
                </c:pt>
                <c:pt idx="189">
                  <c:v>0.927045000000001</c:v>
                </c:pt>
                <c:pt idx="190">
                  <c:v>0.931950000000001</c:v>
                </c:pt>
                <c:pt idx="191">
                  <c:v>0.936855000000001</c:v>
                </c:pt>
                <c:pt idx="192">
                  <c:v>0.941760000000001</c:v>
                </c:pt>
                <c:pt idx="193">
                  <c:v>0.946665000000001</c:v>
                </c:pt>
                <c:pt idx="194">
                  <c:v>0.951570000000001</c:v>
                </c:pt>
                <c:pt idx="195">
                  <c:v>0.956475000000001</c:v>
                </c:pt>
                <c:pt idx="196">
                  <c:v>0.961380000000001</c:v>
                </c:pt>
                <c:pt idx="197">
                  <c:v>0.966285000000001</c:v>
                </c:pt>
                <c:pt idx="198">
                  <c:v>0.971190000000001</c:v>
                </c:pt>
                <c:pt idx="199">
                  <c:v>0.976095000000001</c:v>
                </c:pt>
                <c:pt idx="200">
                  <c:v>0.981000000000001</c:v>
                </c:pt>
                <c:pt idx="201">
                  <c:v>0.985905000000001</c:v>
                </c:pt>
                <c:pt idx="202">
                  <c:v>0.990810000000001</c:v>
                </c:pt>
                <c:pt idx="203">
                  <c:v>0.995715000000001</c:v>
                </c:pt>
                <c:pt idx="204">
                  <c:v>1.000620000000001</c:v>
                </c:pt>
                <c:pt idx="205">
                  <c:v>1.005525000000001</c:v>
                </c:pt>
                <c:pt idx="206">
                  <c:v>1.010430000000001</c:v>
                </c:pt>
                <c:pt idx="207">
                  <c:v>1.015335000000001</c:v>
                </c:pt>
                <c:pt idx="208">
                  <c:v>1.020240000000001</c:v>
                </c:pt>
                <c:pt idx="209">
                  <c:v>1.025145000000001</c:v>
                </c:pt>
                <c:pt idx="210">
                  <c:v>1.030050000000001</c:v>
                </c:pt>
                <c:pt idx="211">
                  <c:v>1.034955000000001</c:v>
                </c:pt>
                <c:pt idx="212">
                  <c:v>1.039860000000001</c:v>
                </c:pt>
                <c:pt idx="213">
                  <c:v>1.044765000000001</c:v>
                </c:pt>
                <c:pt idx="214">
                  <c:v>1.049670000000001</c:v>
                </c:pt>
                <c:pt idx="215">
                  <c:v>1.054575000000001</c:v>
                </c:pt>
                <c:pt idx="216">
                  <c:v>1.059480000000001</c:v>
                </c:pt>
                <c:pt idx="217">
                  <c:v>1.064385000000001</c:v>
                </c:pt>
                <c:pt idx="218">
                  <c:v>1.069290000000001</c:v>
                </c:pt>
                <c:pt idx="219">
                  <c:v>1.074195000000001</c:v>
                </c:pt>
                <c:pt idx="220">
                  <c:v>1.079100000000001</c:v>
                </c:pt>
                <c:pt idx="221">
                  <c:v>1.084005000000001</c:v>
                </c:pt>
                <c:pt idx="222">
                  <c:v>1.088910000000001</c:v>
                </c:pt>
                <c:pt idx="223">
                  <c:v>1.093815000000001</c:v>
                </c:pt>
                <c:pt idx="224">
                  <c:v>1.098720000000001</c:v>
                </c:pt>
                <c:pt idx="225">
                  <c:v>1.103625000000001</c:v>
                </c:pt>
                <c:pt idx="226">
                  <c:v>1.108530000000001</c:v>
                </c:pt>
                <c:pt idx="227">
                  <c:v>1.113435000000001</c:v>
                </c:pt>
                <c:pt idx="228">
                  <c:v>1.118340000000001</c:v>
                </c:pt>
                <c:pt idx="229">
                  <c:v>1.123245000000001</c:v>
                </c:pt>
                <c:pt idx="230">
                  <c:v>1.128150000000001</c:v>
                </c:pt>
                <c:pt idx="231">
                  <c:v>#N/A</c:v>
                </c:pt>
                <c:pt idx="232">
                  <c:v>#N/A</c:v>
                </c:pt>
                <c:pt idx="233">
                  <c:v>#N/A</c:v>
                </c:pt>
                <c:pt idx="234">
                  <c:v>#N/A</c:v>
                </c:pt>
                <c:pt idx="235">
                  <c:v>#N/A</c:v>
                </c:pt>
                <c:pt idx="236">
                  <c:v>#N/A</c:v>
                </c:pt>
                <c:pt idx="237">
                  <c:v>#N/A</c:v>
                </c:pt>
                <c:pt idx="238">
                  <c:v>#N/A</c:v>
                </c:pt>
                <c:pt idx="239">
                  <c:v>#N/A</c:v>
                </c:pt>
                <c:pt idx="240">
                  <c:v>#N/A</c:v>
                </c:pt>
                <c:pt idx="241">
                  <c:v>#N/A</c:v>
                </c:pt>
                <c:pt idx="242">
                  <c:v>#N/A</c:v>
                </c:pt>
                <c:pt idx="243">
                  <c:v>#N/A</c:v>
                </c:pt>
                <c:pt idx="244">
                  <c:v>#N/A</c:v>
                </c:pt>
                <c:pt idx="245">
                  <c:v>#N/A</c:v>
                </c:pt>
                <c:pt idx="246">
                  <c:v>#N/A</c:v>
                </c:pt>
                <c:pt idx="247">
                  <c:v>#N/A</c:v>
                </c:pt>
                <c:pt idx="248">
                  <c:v>#N/A</c:v>
                </c:pt>
                <c:pt idx="249">
                  <c:v>#N/A</c:v>
                </c:pt>
                <c:pt idx="250">
                  <c:v>#N/A</c:v>
                </c:pt>
                <c:pt idx="251">
                  <c:v>#N/A</c:v>
                </c:pt>
                <c:pt idx="252">
                  <c:v>#N/A</c:v>
                </c:pt>
                <c:pt idx="253">
                  <c:v>#N/A</c:v>
                </c:pt>
                <c:pt idx="254">
                  <c:v>#N/A</c:v>
                </c:pt>
                <c:pt idx="255">
                  <c:v>#N/A</c:v>
                </c:pt>
                <c:pt idx="256">
                  <c:v>#N/A</c:v>
                </c:pt>
                <c:pt idx="257">
                  <c:v>#N/A</c:v>
                </c:pt>
                <c:pt idx="258">
                  <c:v>#N/A</c:v>
                </c:pt>
                <c:pt idx="259">
                  <c:v>#N/A</c:v>
                </c:pt>
                <c:pt idx="260">
                  <c:v>#N/A</c:v>
                </c:pt>
                <c:pt idx="261">
                  <c:v>#N/A</c:v>
                </c:pt>
                <c:pt idx="262">
                  <c:v>#N/A</c:v>
                </c:pt>
                <c:pt idx="263">
                  <c:v>#N/A</c:v>
                </c:pt>
                <c:pt idx="264">
                  <c:v>#N/A</c:v>
                </c:pt>
                <c:pt idx="265">
                  <c:v>#N/A</c:v>
                </c:pt>
                <c:pt idx="266">
                  <c:v>#N/A</c:v>
                </c:pt>
                <c:pt idx="267">
                  <c:v>#N/A</c:v>
                </c:pt>
                <c:pt idx="268">
                  <c:v>#N/A</c:v>
                </c:pt>
                <c:pt idx="269">
                  <c:v>#N/A</c:v>
                </c:pt>
                <c:pt idx="270">
                  <c:v>#N/A</c:v>
                </c:pt>
                <c:pt idx="271">
                  <c:v>#N/A</c:v>
                </c:pt>
                <c:pt idx="272">
                  <c:v>#N/A</c:v>
                </c:pt>
                <c:pt idx="273">
                  <c:v>#N/A</c:v>
                </c:pt>
                <c:pt idx="274">
                  <c:v>#N/A</c:v>
                </c:pt>
                <c:pt idx="275">
                  <c:v>#N/A</c:v>
                </c:pt>
                <c:pt idx="276">
                  <c:v>#N/A</c:v>
                </c:pt>
                <c:pt idx="277">
                  <c:v>#N/A</c:v>
                </c:pt>
                <c:pt idx="278">
                  <c:v>#N/A</c:v>
                </c:pt>
                <c:pt idx="279">
                  <c:v>#N/A</c:v>
                </c:pt>
                <c:pt idx="280">
                  <c:v>#N/A</c:v>
                </c:pt>
                <c:pt idx="281">
                  <c:v>#N/A</c:v>
                </c:pt>
                <c:pt idx="282">
                  <c:v>#N/A</c:v>
                </c:pt>
                <c:pt idx="283">
                  <c:v>#N/A</c:v>
                </c:pt>
                <c:pt idx="284">
                  <c:v>#N/A</c:v>
                </c:pt>
                <c:pt idx="285">
                  <c:v>#N/A</c:v>
                </c:pt>
                <c:pt idx="286">
                  <c:v>#N/A</c:v>
                </c:pt>
                <c:pt idx="287">
                  <c:v>#N/A</c:v>
                </c:pt>
                <c:pt idx="288">
                  <c:v>#N/A</c:v>
                </c:pt>
                <c:pt idx="289">
                  <c:v>#N/A</c:v>
                </c:pt>
                <c:pt idx="290">
                  <c:v>#N/A</c:v>
                </c:pt>
                <c:pt idx="291">
                  <c:v>#N/A</c:v>
                </c:pt>
                <c:pt idx="292">
                  <c:v>#N/A</c:v>
                </c:pt>
                <c:pt idx="293">
                  <c:v>#N/A</c:v>
                </c:pt>
                <c:pt idx="294">
                  <c:v>#N/A</c:v>
                </c:pt>
                <c:pt idx="295">
                  <c:v>#N/A</c:v>
                </c:pt>
                <c:pt idx="296">
                  <c:v>#N/A</c:v>
                </c:pt>
                <c:pt idx="297">
                  <c:v>#N/A</c:v>
                </c:pt>
                <c:pt idx="298">
                  <c:v>#N/A</c:v>
                </c:pt>
                <c:pt idx="299">
                  <c:v>#N/A</c:v>
                </c:pt>
                <c:pt idx="300">
                  <c:v>#N/A</c:v>
                </c:pt>
                <c:pt idx="301">
                  <c:v>#N/A</c:v>
                </c:pt>
                <c:pt idx="302">
                  <c:v>#N/A</c:v>
                </c:pt>
                <c:pt idx="303">
                  <c:v>#N/A</c:v>
                </c:pt>
                <c:pt idx="304">
                  <c:v>#N/A</c:v>
                </c:pt>
                <c:pt idx="305">
                  <c:v>#N/A</c:v>
                </c:pt>
                <c:pt idx="306">
                  <c:v>#N/A</c:v>
                </c:pt>
                <c:pt idx="307">
                  <c:v>#N/A</c:v>
                </c:pt>
                <c:pt idx="308">
                  <c:v>#N/A</c:v>
                </c:pt>
                <c:pt idx="309">
                  <c:v>#N/A</c:v>
                </c:pt>
                <c:pt idx="310">
                  <c:v>#N/A</c:v>
                </c:pt>
                <c:pt idx="311">
                  <c:v>#N/A</c:v>
                </c:pt>
                <c:pt idx="312">
                  <c:v>#N/A</c:v>
                </c:pt>
                <c:pt idx="313">
                  <c:v>#N/A</c:v>
                </c:pt>
                <c:pt idx="314">
                  <c:v>#N/A</c:v>
                </c:pt>
                <c:pt idx="315">
                  <c:v>#N/A</c:v>
                </c:pt>
                <c:pt idx="316">
                  <c:v>#N/A</c:v>
                </c:pt>
                <c:pt idx="317">
                  <c:v>#N/A</c:v>
                </c:pt>
                <c:pt idx="318">
                  <c:v>#N/A</c:v>
                </c:pt>
                <c:pt idx="319">
                  <c:v>#N/A</c:v>
                </c:pt>
                <c:pt idx="320">
                  <c:v>#N/A</c:v>
                </c:pt>
                <c:pt idx="321">
                  <c:v>#N/A</c:v>
                </c:pt>
                <c:pt idx="322">
                  <c:v>#N/A</c:v>
                </c:pt>
                <c:pt idx="323">
                  <c:v>#N/A</c:v>
                </c:pt>
                <c:pt idx="324">
                  <c:v>#N/A</c:v>
                </c:pt>
                <c:pt idx="325">
                  <c:v>#N/A</c:v>
                </c:pt>
                <c:pt idx="326">
                  <c:v>#N/A</c:v>
                </c:pt>
                <c:pt idx="327">
                  <c:v>#N/A</c:v>
                </c:pt>
                <c:pt idx="328">
                  <c:v>#N/A</c:v>
                </c:pt>
                <c:pt idx="329">
                  <c:v>#N/A</c:v>
                </c:pt>
                <c:pt idx="330">
                  <c:v>#N/A</c:v>
                </c:pt>
                <c:pt idx="331">
                  <c:v>#N/A</c:v>
                </c:pt>
                <c:pt idx="332">
                  <c:v>#N/A</c:v>
                </c:pt>
                <c:pt idx="333">
                  <c:v>#N/A</c:v>
                </c:pt>
                <c:pt idx="334">
                  <c:v>#N/A</c:v>
                </c:pt>
                <c:pt idx="335">
                  <c:v>#N/A</c:v>
                </c:pt>
                <c:pt idx="336">
                  <c:v>#N/A</c:v>
                </c:pt>
                <c:pt idx="337">
                  <c:v>#N/A</c:v>
                </c:pt>
                <c:pt idx="338">
                  <c:v>#N/A</c:v>
                </c:pt>
                <c:pt idx="339">
                  <c:v>#N/A</c:v>
                </c:pt>
                <c:pt idx="340">
                  <c:v>#N/A</c:v>
                </c:pt>
                <c:pt idx="341">
                  <c:v>#N/A</c:v>
                </c:pt>
                <c:pt idx="342">
                  <c:v>#N/A</c:v>
                </c:pt>
                <c:pt idx="343">
                  <c:v>#N/A</c:v>
                </c:pt>
                <c:pt idx="344">
                  <c:v>#N/A</c:v>
                </c:pt>
                <c:pt idx="345">
                  <c:v>#N/A</c:v>
                </c:pt>
                <c:pt idx="346">
                  <c:v>#N/A</c:v>
                </c:pt>
                <c:pt idx="347">
                  <c:v>#N/A</c:v>
                </c:pt>
                <c:pt idx="348">
                  <c:v>#N/A</c:v>
                </c:pt>
                <c:pt idx="349">
                  <c:v>#N/A</c:v>
                </c:pt>
                <c:pt idx="350">
                  <c:v>#N/A</c:v>
                </c:pt>
                <c:pt idx="351">
                  <c:v>#N/A</c:v>
                </c:pt>
                <c:pt idx="352">
                  <c:v>#N/A</c:v>
                </c:pt>
                <c:pt idx="353">
                  <c:v>#N/A</c:v>
                </c:pt>
                <c:pt idx="354">
                  <c:v>#N/A</c:v>
                </c:pt>
                <c:pt idx="355">
                  <c:v>#N/A</c:v>
                </c:pt>
                <c:pt idx="356">
                  <c:v>#N/A</c:v>
                </c:pt>
                <c:pt idx="357">
                  <c:v>#N/A</c:v>
                </c:pt>
                <c:pt idx="358">
                  <c:v>#N/A</c:v>
                </c:pt>
                <c:pt idx="359">
                  <c:v>#N/A</c:v>
                </c:pt>
                <c:pt idx="360">
                  <c:v>#N/A</c:v>
                </c:pt>
                <c:pt idx="361">
                  <c:v>#N/A</c:v>
                </c:pt>
                <c:pt idx="362">
                  <c:v>#N/A</c:v>
                </c:pt>
                <c:pt idx="363">
                  <c:v>#N/A</c:v>
                </c:pt>
                <c:pt idx="364">
                  <c:v>#N/A</c:v>
                </c:pt>
                <c:pt idx="365">
                  <c:v>#N/A</c:v>
                </c:pt>
                <c:pt idx="366">
                  <c:v>#N/A</c:v>
                </c:pt>
                <c:pt idx="367">
                  <c:v>#N/A</c:v>
                </c:pt>
                <c:pt idx="368">
                  <c:v>#N/A</c:v>
                </c:pt>
                <c:pt idx="369">
                  <c:v>#N/A</c:v>
                </c:pt>
                <c:pt idx="370">
                  <c:v>#N/A</c:v>
                </c:pt>
                <c:pt idx="371">
                  <c:v>#N/A</c:v>
                </c:pt>
                <c:pt idx="372">
                  <c:v>#N/A</c:v>
                </c:pt>
                <c:pt idx="373">
                  <c:v>#N/A</c:v>
                </c:pt>
                <c:pt idx="374">
                  <c:v>#N/A</c:v>
                </c:pt>
                <c:pt idx="375">
                  <c:v>#N/A</c:v>
                </c:pt>
                <c:pt idx="376">
                  <c:v>#N/A</c:v>
                </c:pt>
                <c:pt idx="377">
                  <c:v>#N/A</c:v>
                </c:pt>
                <c:pt idx="378">
                  <c:v>#N/A</c:v>
                </c:pt>
                <c:pt idx="379">
                  <c:v>#N/A</c:v>
                </c:pt>
                <c:pt idx="380">
                  <c:v>#N/A</c:v>
                </c:pt>
                <c:pt idx="381">
                  <c:v>#N/A</c:v>
                </c:pt>
                <c:pt idx="382">
                  <c:v>#N/A</c:v>
                </c:pt>
                <c:pt idx="383">
                  <c:v>#N/A</c:v>
                </c:pt>
                <c:pt idx="384">
                  <c:v>#N/A</c:v>
                </c:pt>
                <c:pt idx="385">
                  <c:v>#N/A</c:v>
                </c:pt>
                <c:pt idx="386">
                  <c:v>#N/A</c:v>
                </c:pt>
                <c:pt idx="387">
                  <c:v>#N/A</c:v>
                </c:pt>
                <c:pt idx="388">
                  <c:v>#N/A</c:v>
                </c:pt>
                <c:pt idx="389">
                  <c:v>#N/A</c:v>
                </c:pt>
                <c:pt idx="390">
                  <c:v>#N/A</c:v>
                </c:pt>
                <c:pt idx="391">
                  <c:v>#N/A</c:v>
                </c:pt>
                <c:pt idx="392">
                  <c:v>#N/A</c:v>
                </c:pt>
                <c:pt idx="393">
                  <c:v>#N/A</c:v>
                </c:pt>
                <c:pt idx="394">
                  <c:v>#N/A</c:v>
                </c:pt>
                <c:pt idx="395">
                  <c:v>#N/A</c:v>
                </c:pt>
                <c:pt idx="396">
                  <c:v>#N/A</c:v>
                </c:pt>
                <c:pt idx="397">
                  <c:v>#N/A</c:v>
                </c:pt>
                <c:pt idx="398">
                  <c:v>#N/A</c:v>
                </c:pt>
                <c:pt idx="399">
                  <c:v>#N/A</c:v>
                </c:pt>
                <c:pt idx="400">
                  <c:v>#N/A</c:v>
                </c:pt>
                <c:pt idx="401">
                  <c:v>#N/A</c:v>
                </c:pt>
                <c:pt idx="402">
                  <c:v>#N/A</c:v>
                </c:pt>
                <c:pt idx="403">
                  <c:v>#N/A</c:v>
                </c:pt>
                <c:pt idx="404">
                  <c:v>#N/A</c:v>
                </c:pt>
                <c:pt idx="405">
                  <c:v>#N/A</c:v>
                </c:pt>
                <c:pt idx="406">
                  <c:v>#N/A</c:v>
                </c:pt>
                <c:pt idx="407">
                  <c:v>#N/A</c:v>
                </c:pt>
                <c:pt idx="408">
                  <c:v>#N/A</c:v>
                </c:pt>
                <c:pt idx="409">
                  <c:v>#N/A</c:v>
                </c:pt>
                <c:pt idx="410">
                  <c:v>#N/A</c:v>
                </c:pt>
                <c:pt idx="411">
                  <c:v>#N/A</c:v>
                </c:pt>
                <c:pt idx="412">
                  <c:v>#N/A</c:v>
                </c:pt>
                <c:pt idx="413">
                  <c:v>#N/A</c:v>
                </c:pt>
                <c:pt idx="414">
                  <c:v>#N/A</c:v>
                </c:pt>
                <c:pt idx="415">
                  <c:v>#N/A</c:v>
                </c:pt>
                <c:pt idx="416">
                  <c:v>#N/A</c:v>
                </c:pt>
                <c:pt idx="417">
                  <c:v>#N/A</c:v>
                </c:pt>
                <c:pt idx="418">
                  <c:v>#N/A</c:v>
                </c:pt>
                <c:pt idx="419">
                  <c:v>#N/A</c:v>
                </c:pt>
                <c:pt idx="420">
                  <c:v>#N/A</c:v>
                </c:pt>
                <c:pt idx="421">
                  <c:v>#N/A</c:v>
                </c:pt>
                <c:pt idx="422">
                  <c:v>#N/A</c:v>
                </c:pt>
                <c:pt idx="423">
                  <c:v>#N/A</c:v>
                </c:pt>
                <c:pt idx="424">
                  <c:v>#N/A</c:v>
                </c:pt>
                <c:pt idx="425">
                  <c:v>#N/A</c:v>
                </c:pt>
                <c:pt idx="426">
                  <c:v>#N/A</c:v>
                </c:pt>
                <c:pt idx="427">
                  <c:v>#N/A</c:v>
                </c:pt>
                <c:pt idx="428">
                  <c:v>#N/A</c:v>
                </c:pt>
                <c:pt idx="429">
                  <c:v>#N/A</c:v>
                </c:pt>
                <c:pt idx="430">
                  <c:v>#N/A</c:v>
                </c:pt>
                <c:pt idx="431">
                  <c:v>#N/A</c:v>
                </c:pt>
                <c:pt idx="432">
                  <c:v>#N/A</c:v>
                </c:pt>
                <c:pt idx="433">
                  <c:v>#N/A</c:v>
                </c:pt>
                <c:pt idx="434">
                  <c:v>#N/A</c:v>
                </c:pt>
                <c:pt idx="435">
                  <c:v>#N/A</c:v>
                </c:pt>
                <c:pt idx="436">
                  <c:v>#N/A</c:v>
                </c:pt>
                <c:pt idx="437">
                  <c:v>#N/A</c:v>
                </c:pt>
                <c:pt idx="438">
                  <c:v>#N/A</c:v>
                </c:pt>
                <c:pt idx="439">
                  <c:v>#N/A</c:v>
                </c:pt>
                <c:pt idx="440">
                  <c:v>#N/A</c:v>
                </c:pt>
                <c:pt idx="441">
                  <c:v>#N/A</c:v>
                </c:pt>
                <c:pt idx="442">
                  <c:v>#N/A</c:v>
                </c:pt>
                <c:pt idx="443">
                  <c:v>#N/A</c:v>
                </c:pt>
                <c:pt idx="444">
                  <c:v>#N/A</c:v>
                </c:pt>
                <c:pt idx="445">
                  <c:v>#N/A</c:v>
                </c:pt>
                <c:pt idx="446">
                  <c:v>#N/A</c:v>
                </c:pt>
                <c:pt idx="447">
                  <c:v>#N/A</c:v>
                </c:pt>
                <c:pt idx="448">
                  <c:v>#N/A</c:v>
                </c:pt>
                <c:pt idx="449">
                  <c:v>#N/A</c:v>
                </c:pt>
                <c:pt idx="450">
                  <c:v>#N/A</c:v>
                </c:pt>
                <c:pt idx="451">
                  <c:v>#N/A</c:v>
                </c:pt>
                <c:pt idx="452">
                  <c:v>#N/A</c:v>
                </c:pt>
                <c:pt idx="453">
                  <c:v>#N/A</c:v>
                </c:pt>
                <c:pt idx="454">
                  <c:v>#N/A</c:v>
                </c:pt>
                <c:pt idx="455">
                  <c:v>#N/A</c:v>
                </c:pt>
                <c:pt idx="456">
                  <c:v>#N/A</c:v>
                </c:pt>
                <c:pt idx="457">
                  <c:v>#N/A</c:v>
                </c:pt>
                <c:pt idx="458">
                  <c:v>#N/A</c:v>
                </c:pt>
                <c:pt idx="459">
                  <c:v>#N/A</c:v>
                </c:pt>
                <c:pt idx="460">
                  <c:v>#N/A</c:v>
                </c:pt>
              </c:numCache>
            </c:numRef>
          </c:yVal>
          <c:smooth val="0"/>
        </c:ser>
        <c:ser>
          <c:idx val="1"/>
          <c:order val="1"/>
          <c:tx>
            <c:v>Equation 2</c:v>
          </c:tx>
          <c:spPr>
            <a:ln w="28575">
              <a:solidFill>
                <a:schemeClr val="accent2"/>
              </a:solidFill>
            </a:ln>
          </c:spPr>
          <c:marker>
            <c:symbol val="none"/>
          </c:marker>
          <c:trendline>
            <c:spPr>
              <a:ln>
                <a:noFill/>
              </a:ln>
            </c:spPr>
            <c:trendlineType val="linear"/>
            <c:dispRSqr val="0"/>
            <c:dispEq val="0"/>
          </c:trendline>
          <c:xVal>
            <c:numRef>
              <c:f>'V&amp;M vs. Distance graphs'!$C$2:$C$5000</c:f>
              <c:numCache>
                <c:formatCode>General</c:formatCode>
                <c:ptCount val="4999"/>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pt idx="30">
                  <c:v>#N/A</c:v>
                </c:pt>
                <c:pt idx="31">
                  <c:v>#N/A</c:v>
                </c:pt>
                <c:pt idx="32">
                  <c:v>#N/A</c:v>
                </c:pt>
                <c:pt idx="33">
                  <c:v>#N/A</c:v>
                </c:pt>
                <c:pt idx="34">
                  <c:v>#N/A</c:v>
                </c:pt>
                <c:pt idx="35">
                  <c:v>#N/A</c:v>
                </c:pt>
                <c:pt idx="36">
                  <c:v>#N/A</c:v>
                </c:pt>
                <c:pt idx="37">
                  <c:v>#N/A</c:v>
                </c:pt>
                <c:pt idx="38">
                  <c:v>#N/A</c:v>
                </c:pt>
                <c:pt idx="39">
                  <c:v>#N/A</c:v>
                </c:pt>
                <c:pt idx="40">
                  <c:v>#N/A</c:v>
                </c:pt>
                <c:pt idx="41">
                  <c:v>#N/A</c:v>
                </c:pt>
                <c:pt idx="42">
                  <c:v>#N/A</c:v>
                </c:pt>
                <c:pt idx="43">
                  <c:v>#N/A</c:v>
                </c:pt>
                <c:pt idx="44">
                  <c:v>#N/A</c:v>
                </c:pt>
                <c:pt idx="45">
                  <c:v>#N/A</c:v>
                </c:pt>
                <c:pt idx="46">
                  <c:v>#N/A</c:v>
                </c:pt>
                <c:pt idx="47">
                  <c:v>#N/A</c:v>
                </c:pt>
                <c:pt idx="48">
                  <c:v>#N/A</c:v>
                </c:pt>
                <c:pt idx="49">
                  <c:v>#N/A</c:v>
                </c:pt>
                <c:pt idx="50">
                  <c:v>#N/A</c:v>
                </c:pt>
                <c:pt idx="51">
                  <c:v>#N/A</c:v>
                </c:pt>
                <c:pt idx="52">
                  <c:v>#N/A</c:v>
                </c:pt>
                <c:pt idx="53">
                  <c:v>#N/A</c:v>
                </c:pt>
                <c:pt idx="54">
                  <c:v>#N/A</c:v>
                </c:pt>
                <c:pt idx="55">
                  <c:v>#N/A</c:v>
                </c:pt>
                <c:pt idx="56">
                  <c:v>#N/A</c:v>
                </c:pt>
                <c:pt idx="57">
                  <c:v>#N/A</c:v>
                </c:pt>
                <c:pt idx="58">
                  <c:v>#N/A</c:v>
                </c:pt>
                <c:pt idx="59">
                  <c:v>#N/A</c:v>
                </c:pt>
                <c:pt idx="60">
                  <c:v>#N/A</c:v>
                </c:pt>
                <c:pt idx="61">
                  <c:v>#N/A</c:v>
                </c:pt>
                <c:pt idx="62">
                  <c:v>#N/A</c:v>
                </c:pt>
                <c:pt idx="63">
                  <c:v>#N/A</c:v>
                </c:pt>
                <c:pt idx="64">
                  <c:v>#N/A</c:v>
                </c:pt>
                <c:pt idx="65">
                  <c:v>#N/A</c:v>
                </c:pt>
                <c:pt idx="66">
                  <c:v>#N/A</c:v>
                </c:pt>
                <c:pt idx="67">
                  <c:v>#N/A</c:v>
                </c:pt>
                <c:pt idx="68">
                  <c:v>#N/A</c:v>
                </c:pt>
                <c:pt idx="69">
                  <c:v>#N/A</c:v>
                </c:pt>
                <c:pt idx="70">
                  <c:v>#N/A</c:v>
                </c:pt>
                <c:pt idx="71">
                  <c:v>#N/A</c:v>
                </c:pt>
                <c:pt idx="72">
                  <c:v>#N/A</c:v>
                </c:pt>
                <c:pt idx="73">
                  <c:v>#N/A</c:v>
                </c:pt>
                <c:pt idx="74">
                  <c:v>#N/A</c:v>
                </c:pt>
                <c:pt idx="75">
                  <c:v>#N/A</c:v>
                </c:pt>
                <c:pt idx="76">
                  <c:v>#N/A</c:v>
                </c:pt>
                <c:pt idx="77">
                  <c:v>#N/A</c:v>
                </c:pt>
                <c:pt idx="78">
                  <c:v>#N/A</c:v>
                </c:pt>
                <c:pt idx="79">
                  <c:v>#N/A</c:v>
                </c:pt>
                <c:pt idx="80">
                  <c:v>#N/A</c:v>
                </c:pt>
                <c:pt idx="81">
                  <c:v>#N/A</c:v>
                </c:pt>
                <c:pt idx="82">
                  <c:v>#N/A</c:v>
                </c:pt>
                <c:pt idx="83">
                  <c:v>#N/A</c:v>
                </c:pt>
                <c:pt idx="84">
                  <c:v>#N/A</c:v>
                </c:pt>
                <c:pt idx="85">
                  <c:v>#N/A</c:v>
                </c:pt>
                <c:pt idx="86">
                  <c:v>#N/A</c:v>
                </c:pt>
                <c:pt idx="87">
                  <c:v>#N/A</c:v>
                </c:pt>
                <c:pt idx="88">
                  <c:v>#N/A</c:v>
                </c:pt>
                <c:pt idx="89">
                  <c:v>#N/A</c:v>
                </c:pt>
                <c:pt idx="90">
                  <c:v>#N/A</c:v>
                </c:pt>
                <c:pt idx="91">
                  <c:v>#N/A</c:v>
                </c:pt>
                <c:pt idx="92">
                  <c:v>#N/A</c:v>
                </c:pt>
                <c:pt idx="93">
                  <c:v>#N/A</c:v>
                </c:pt>
                <c:pt idx="94">
                  <c:v>#N/A</c:v>
                </c:pt>
                <c:pt idx="95">
                  <c:v>#N/A</c:v>
                </c:pt>
                <c:pt idx="96">
                  <c:v>#N/A</c:v>
                </c:pt>
                <c:pt idx="97">
                  <c:v>#N/A</c:v>
                </c:pt>
                <c:pt idx="98">
                  <c:v>#N/A</c:v>
                </c:pt>
                <c:pt idx="99">
                  <c:v>#N/A</c:v>
                </c:pt>
                <c:pt idx="100">
                  <c:v>#N/A</c:v>
                </c:pt>
                <c:pt idx="101">
                  <c:v>#N/A</c:v>
                </c:pt>
                <c:pt idx="102">
                  <c:v>#N/A</c:v>
                </c:pt>
                <c:pt idx="103">
                  <c:v>#N/A</c:v>
                </c:pt>
                <c:pt idx="104">
                  <c:v>#N/A</c:v>
                </c:pt>
                <c:pt idx="105">
                  <c:v>#N/A</c:v>
                </c:pt>
                <c:pt idx="106">
                  <c:v>#N/A</c:v>
                </c:pt>
                <c:pt idx="107">
                  <c:v>#N/A</c:v>
                </c:pt>
                <c:pt idx="108">
                  <c:v>#N/A</c:v>
                </c:pt>
                <c:pt idx="109">
                  <c:v>#N/A</c:v>
                </c:pt>
                <c:pt idx="110">
                  <c:v>#N/A</c:v>
                </c:pt>
                <c:pt idx="111">
                  <c:v>#N/A</c:v>
                </c:pt>
                <c:pt idx="112">
                  <c:v>#N/A</c:v>
                </c:pt>
                <c:pt idx="113">
                  <c:v>#N/A</c:v>
                </c:pt>
                <c:pt idx="114">
                  <c:v>#N/A</c:v>
                </c:pt>
                <c:pt idx="115">
                  <c:v>#N/A</c:v>
                </c:pt>
                <c:pt idx="116">
                  <c:v>#N/A</c:v>
                </c:pt>
                <c:pt idx="117">
                  <c:v>#N/A</c:v>
                </c:pt>
                <c:pt idx="118">
                  <c:v>#N/A</c:v>
                </c:pt>
                <c:pt idx="119">
                  <c:v>#N/A</c:v>
                </c:pt>
                <c:pt idx="120">
                  <c:v>#N/A</c:v>
                </c:pt>
                <c:pt idx="121">
                  <c:v>#N/A</c:v>
                </c:pt>
                <c:pt idx="122">
                  <c:v>#N/A</c:v>
                </c:pt>
                <c:pt idx="123">
                  <c:v>#N/A</c:v>
                </c:pt>
                <c:pt idx="124">
                  <c:v>#N/A</c:v>
                </c:pt>
                <c:pt idx="125">
                  <c:v>#N/A</c:v>
                </c:pt>
                <c:pt idx="126">
                  <c:v>#N/A</c:v>
                </c:pt>
                <c:pt idx="127">
                  <c:v>#N/A</c:v>
                </c:pt>
                <c:pt idx="128">
                  <c:v>#N/A</c:v>
                </c:pt>
                <c:pt idx="129">
                  <c:v>#N/A</c:v>
                </c:pt>
                <c:pt idx="130">
                  <c:v>#N/A</c:v>
                </c:pt>
                <c:pt idx="131">
                  <c:v>#N/A</c:v>
                </c:pt>
                <c:pt idx="132">
                  <c:v>#N/A</c:v>
                </c:pt>
                <c:pt idx="133">
                  <c:v>#N/A</c:v>
                </c:pt>
                <c:pt idx="134">
                  <c:v>#N/A</c:v>
                </c:pt>
                <c:pt idx="135">
                  <c:v>#N/A</c:v>
                </c:pt>
                <c:pt idx="136">
                  <c:v>#N/A</c:v>
                </c:pt>
                <c:pt idx="137">
                  <c:v>#N/A</c:v>
                </c:pt>
                <c:pt idx="138">
                  <c:v>#N/A</c:v>
                </c:pt>
                <c:pt idx="139">
                  <c:v>#N/A</c:v>
                </c:pt>
                <c:pt idx="140">
                  <c:v>#N/A</c:v>
                </c:pt>
                <c:pt idx="141">
                  <c:v>#N/A</c:v>
                </c:pt>
                <c:pt idx="142">
                  <c:v>#N/A</c:v>
                </c:pt>
                <c:pt idx="143">
                  <c:v>#N/A</c:v>
                </c:pt>
                <c:pt idx="144">
                  <c:v>#N/A</c:v>
                </c:pt>
                <c:pt idx="145">
                  <c:v>#N/A</c:v>
                </c:pt>
                <c:pt idx="146">
                  <c:v>#N/A</c:v>
                </c:pt>
                <c:pt idx="147">
                  <c:v>#N/A</c:v>
                </c:pt>
                <c:pt idx="148">
                  <c:v>#N/A</c:v>
                </c:pt>
                <c:pt idx="149">
                  <c:v>#N/A</c:v>
                </c:pt>
                <c:pt idx="150">
                  <c:v>#N/A</c:v>
                </c:pt>
                <c:pt idx="151">
                  <c:v>#N/A</c:v>
                </c:pt>
                <c:pt idx="152">
                  <c:v>#N/A</c:v>
                </c:pt>
                <c:pt idx="153">
                  <c:v>#N/A</c:v>
                </c:pt>
                <c:pt idx="154">
                  <c:v>#N/A</c:v>
                </c:pt>
                <c:pt idx="155">
                  <c:v>#N/A</c:v>
                </c:pt>
                <c:pt idx="156">
                  <c:v>#N/A</c:v>
                </c:pt>
                <c:pt idx="157">
                  <c:v>#N/A</c:v>
                </c:pt>
                <c:pt idx="158">
                  <c:v>#N/A</c:v>
                </c:pt>
                <c:pt idx="159">
                  <c:v>#N/A</c:v>
                </c:pt>
                <c:pt idx="160">
                  <c:v>#N/A</c:v>
                </c:pt>
                <c:pt idx="161">
                  <c:v>#N/A</c:v>
                </c:pt>
                <c:pt idx="162">
                  <c:v>#N/A</c:v>
                </c:pt>
                <c:pt idx="163">
                  <c:v>#N/A</c:v>
                </c:pt>
                <c:pt idx="164">
                  <c:v>#N/A</c:v>
                </c:pt>
                <c:pt idx="165">
                  <c:v>#N/A</c:v>
                </c:pt>
                <c:pt idx="166">
                  <c:v>#N/A</c:v>
                </c:pt>
                <c:pt idx="167">
                  <c:v>#N/A</c:v>
                </c:pt>
                <c:pt idx="168">
                  <c:v>#N/A</c:v>
                </c:pt>
                <c:pt idx="169">
                  <c:v>#N/A</c:v>
                </c:pt>
                <c:pt idx="170">
                  <c:v>#N/A</c:v>
                </c:pt>
                <c:pt idx="171">
                  <c:v>#N/A</c:v>
                </c:pt>
                <c:pt idx="172">
                  <c:v>#N/A</c:v>
                </c:pt>
                <c:pt idx="173">
                  <c:v>#N/A</c:v>
                </c:pt>
                <c:pt idx="174">
                  <c:v>#N/A</c:v>
                </c:pt>
                <c:pt idx="175">
                  <c:v>#N/A</c:v>
                </c:pt>
                <c:pt idx="176">
                  <c:v>#N/A</c:v>
                </c:pt>
                <c:pt idx="177">
                  <c:v>#N/A</c:v>
                </c:pt>
                <c:pt idx="178">
                  <c:v>#N/A</c:v>
                </c:pt>
                <c:pt idx="179">
                  <c:v>#N/A</c:v>
                </c:pt>
                <c:pt idx="180">
                  <c:v>#N/A</c:v>
                </c:pt>
                <c:pt idx="181">
                  <c:v>#N/A</c:v>
                </c:pt>
                <c:pt idx="182">
                  <c:v>#N/A</c:v>
                </c:pt>
                <c:pt idx="183">
                  <c:v>#N/A</c:v>
                </c:pt>
                <c:pt idx="184">
                  <c:v>#N/A</c:v>
                </c:pt>
                <c:pt idx="185">
                  <c:v>#N/A</c:v>
                </c:pt>
                <c:pt idx="186">
                  <c:v>#N/A</c:v>
                </c:pt>
                <c:pt idx="187">
                  <c:v>#N/A</c:v>
                </c:pt>
                <c:pt idx="188">
                  <c:v>#N/A</c:v>
                </c:pt>
                <c:pt idx="189">
                  <c:v>#N/A</c:v>
                </c:pt>
                <c:pt idx="190">
                  <c:v>#N/A</c:v>
                </c:pt>
                <c:pt idx="191">
                  <c:v>#N/A</c:v>
                </c:pt>
                <c:pt idx="192">
                  <c:v>#N/A</c:v>
                </c:pt>
                <c:pt idx="193">
                  <c:v>#N/A</c:v>
                </c:pt>
                <c:pt idx="194">
                  <c:v>#N/A</c:v>
                </c:pt>
                <c:pt idx="195">
                  <c:v>#N/A</c:v>
                </c:pt>
                <c:pt idx="196">
                  <c:v>#N/A</c:v>
                </c:pt>
                <c:pt idx="197">
                  <c:v>#N/A</c:v>
                </c:pt>
                <c:pt idx="198">
                  <c:v>#N/A</c:v>
                </c:pt>
                <c:pt idx="199">
                  <c:v>#N/A</c:v>
                </c:pt>
                <c:pt idx="200">
                  <c:v>#N/A</c:v>
                </c:pt>
                <c:pt idx="201">
                  <c:v>#N/A</c:v>
                </c:pt>
                <c:pt idx="202">
                  <c:v>#N/A</c:v>
                </c:pt>
                <c:pt idx="203">
                  <c:v>#N/A</c:v>
                </c:pt>
                <c:pt idx="204">
                  <c:v>#N/A</c:v>
                </c:pt>
                <c:pt idx="205">
                  <c:v>#N/A</c:v>
                </c:pt>
                <c:pt idx="206">
                  <c:v>#N/A</c:v>
                </c:pt>
                <c:pt idx="207">
                  <c:v>#N/A</c:v>
                </c:pt>
                <c:pt idx="208">
                  <c:v>#N/A</c:v>
                </c:pt>
                <c:pt idx="209">
                  <c:v>#N/A</c:v>
                </c:pt>
                <c:pt idx="210">
                  <c:v>#N/A</c:v>
                </c:pt>
                <c:pt idx="211">
                  <c:v>#N/A</c:v>
                </c:pt>
                <c:pt idx="212">
                  <c:v>#N/A</c:v>
                </c:pt>
                <c:pt idx="213">
                  <c:v>#N/A</c:v>
                </c:pt>
                <c:pt idx="214">
                  <c:v>#N/A</c:v>
                </c:pt>
                <c:pt idx="215">
                  <c:v>#N/A</c:v>
                </c:pt>
                <c:pt idx="216">
                  <c:v>#N/A</c:v>
                </c:pt>
                <c:pt idx="217">
                  <c:v>#N/A</c:v>
                </c:pt>
                <c:pt idx="218">
                  <c:v>#N/A</c:v>
                </c:pt>
                <c:pt idx="219">
                  <c:v>#N/A</c:v>
                </c:pt>
                <c:pt idx="220">
                  <c:v>#N/A</c:v>
                </c:pt>
                <c:pt idx="221">
                  <c:v>#N/A</c:v>
                </c:pt>
                <c:pt idx="222">
                  <c:v>#N/A</c:v>
                </c:pt>
                <c:pt idx="223">
                  <c:v>#N/A</c:v>
                </c:pt>
                <c:pt idx="224">
                  <c:v>#N/A</c:v>
                </c:pt>
                <c:pt idx="225">
                  <c:v>#N/A</c:v>
                </c:pt>
                <c:pt idx="226">
                  <c:v>#N/A</c:v>
                </c:pt>
                <c:pt idx="227">
                  <c:v>#N/A</c:v>
                </c:pt>
                <c:pt idx="228">
                  <c:v>#N/A</c:v>
                </c:pt>
                <c:pt idx="229">
                  <c:v>#N/A</c:v>
                </c:pt>
                <c:pt idx="230">
                  <c:v>0.115</c:v>
                </c:pt>
                <c:pt idx="231">
                  <c:v>0.1155</c:v>
                </c:pt>
                <c:pt idx="232">
                  <c:v>0.116</c:v>
                </c:pt>
                <c:pt idx="233">
                  <c:v>0.1165</c:v>
                </c:pt>
                <c:pt idx="234">
                  <c:v>0.117</c:v>
                </c:pt>
                <c:pt idx="235">
                  <c:v>0.1175</c:v>
                </c:pt>
                <c:pt idx="236">
                  <c:v>0.118</c:v>
                </c:pt>
                <c:pt idx="237">
                  <c:v>0.1185</c:v>
                </c:pt>
                <c:pt idx="238">
                  <c:v>0.119</c:v>
                </c:pt>
                <c:pt idx="239">
                  <c:v>0.1195</c:v>
                </c:pt>
                <c:pt idx="240">
                  <c:v>0.12</c:v>
                </c:pt>
                <c:pt idx="241">
                  <c:v>0.1205</c:v>
                </c:pt>
                <c:pt idx="242">
                  <c:v>0.121</c:v>
                </c:pt>
                <c:pt idx="243">
                  <c:v>0.1215</c:v>
                </c:pt>
                <c:pt idx="244">
                  <c:v>0.122</c:v>
                </c:pt>
                <c:pt idx="245">
                  <c:v>0.1225</c:v>
                </c:pt>
                <c:pt idx="246">
                  <c:v>0.123</c:v>
                </c:pt>
                <c:pt idx="247">
                  <c:v>0.1235</c:v>
                </c:pt>
                <c:pt idx="248">
                  <c:v>0.124</c:v>
                </c:pt>
                <c:pt idx="249">
                  <c:v>0.1245</c:v>
                </c:pt>
                <c:pt idx="250">
                  <c:v>0.125</c:v>
                </c:pt>
                <c:pt idx="251">
                  <c:v>0.1255</c:v>
                </c:pt>
                <c:pt idx="252">
                  <c:v>0.126</c:v>
                </c:pt>
                <c:pt idx="253">
                  <c:v>0.1265</c:v>
                </c:pt>
                <c:pt idx="254">
                  <c:v>0.127</c:v>
                </c:pt>
                <c:pt idx="255">
                  <c:v>0.1275</c:v>
                </c:pt>
                <c:pt idx="256">
                  <c:v>0.128</c:v>
                </c:pt>
                <c:pt idx="257">
                  <c:v>0.1285</c:v>
                </c:pt>
                <c:pt idx="258">
                  <c:v>0.129</c:v>
                </c:pt>
                <c:pt idx="259">
                  <c:v>0.1295</c:v>
                </c:pt>
                <c:pt idx="260">
                  <c:v>0.13</c:v>
                </c:pt>
                <c:pt idx="261">
                  <c:v>0.1305</c:v>
                </c:pt>
                <c:pt idx="262">
                  <c:v>0.131</c:v>
                </c:pt>
                <c:pt idx="263">
                  <c:v>0.1315</c:v>
                </c:pt>
                <c:pt idx="264">
                  <c:v>0.132</c:v>
                </c:pt>
                <c:pt idx="265">
                  <c:v>0.1325</c:v>
                </c:pt>
                <c:pt idx="266">
                  <c:v>0.133</c:v>
                </c:pt>
                <c:pt idx="267">
                  <c:v>0.1335</c:v>
                </c:pt>
                <c:pt idx="268">
                  <c:v>0.134</c:v>
                </c:pt>
                <c:pt idx="269">
                  <c:v>0.1345</c:v>
                </c:pt>
                <c:pt idx="270">
                  <c:v>0.135</c:v>
                </c:pt>
                <c:pt idx="271">
                  <c:v>0.1355</c:v>
                </c:pt>
                <c:pt idx="272">
                  <c:v>0.136</c:v>
                </c:pt>
                <c:pt idx="273">
                  <c:v>0.1365</c:v>
                </c:pt>
                <c:pt idx="274">
                  <c:v>0.137</c:v>
                </c:pt>
                <c:pt idx="275">
                  <c:v>0.1375</c:v>
                </c:pt>
                <c:pt idx="276">
                  <c:v>0.138</c:v>
                </c:pt>
                <c:pt idx="277">
                  <c:v>0.1385</c:v>
                </c:pt>
                <c:pt idx="278">
                  <c:v>0.139</c:v>
                </c:pt>
                <c:pt idx="279">
                  <c:v>0.1395</c:v>
                </c:pt>
                <c:pt idx="280">
                  <c:v>0.14</c:v>
                </c:pt>
                <c:pt idx="281">
                  <c:v>0.1405</c:v>
                </c:pt>
                <c:pt idx="282">
                  <c:v>0.141</c:v>
                </c:pt>
                <c:pt idx="283">
                  <c:v>0.1415</c:v>
                </c:pt>
                <c:pt idx="284">
                  <c:v>0.142</c:v>
                </c:pt>
                <c:pt idx="285">
                  <c:v>0.1425</c:v>
                </c:pt>
                <c:pt idx="286">
                  <c:v>0.143</c:v>
                </c:pt>
                <c:pt idx="287">
                  <c:v>0.1435</c:v>
                </c:pt>
                <c:pt idx="288">
                  <c:v>0.144</c:v>
                </c:pt>
                <c:pt idx="289">
                  <c:v>0.1445</c:v>
                </c:pt>
                <c:pt idx="290">
                  <c:v>0.145</c:v>
                </c:pt>
                <c:pt idx="291">
                  <c:v>0.1455</c:v>
                </c:pt>
                <c:pt idx="292">
                  <c:v>0.146</c:v>
                </c:pt>
                <c:pt idx="293">
                  <c:v>0.1465</c:v>
                </c:pt>
                <c:pt idx="294">
                  <c:v>0.147</c:v>
                </c:pt>
                <c:pt idx="295">
                  <c:v>0.1475</c:v>
                </c:pt>
                <c:pt idx="296">
                  <c:v>0.148</c:v>
                </c:pt>
                <c:pt idx="297">
                  <c:v>0.1485</c:v>
                </c:pt>
                <c:pt idx="298">
                  <c:v>0.149</c:v>
                </c:pt>
                <c:pt idx="299">
                  <c:v>0.1495</c:v>
                </c:pt>
                <c:pt idx="300">
                  <c:v>0.15</c:v>
                </c:pt>
                <c:pt idx="301">
                  <c:v>0.1505</c:v>
                </c:pt>
                <c:pt idx="302">
                  <c:v>0.151</c:v>
                </c:pt>
                <c:pt idx="303">
                  <c:v>0.1515</c:v>
                </c:pt>
                <c:pt idx="304">
                  <c:v>0.152</c:v>
                </c:pt>
                <c:pt idx="305">
                  <c:v>0.1525</c:v>
                </c:pt>
                <c:pt idx="306">
                  <c:v>0.153</c:v>
                </c:pt>
                <c:pt idx="307">
                  <c:v>0.1535</c:v>
                </c:pt>
                <c:pt idx="308">
                  <c:v>0.154</c:v>
                </c:pt>
                <c:pt idx="309">
                  <c:v>0.1545</c:v>
                </c:pt>
                <c:pt idx="310">
                  <c:v>0.155</c:v>
                </c:pt>
                <c:pt idx="311">
                  <c:v>0.1555</c:v>
                </c:pt>
                <c:pt idx="312">
                  <c:v>0.156</c:v>
                </c:pt>
                <c:pt idx="313">
                  <c:v>0.1565</c:v>
                </c:pt>
                <c:pt idx="314">
                  <c:v>0.157</c:v>
                </c:pt>
                <c:pt idx="315">
                  <c:v>0.1575</c:v>
                </c:pt>
                <c:pt idx="316">
                  <c:v>0.158</c:v>
                </c:pt>
                <c:pt idx="317">
                  <c:v>0.1585</c:v>
                </c:pt>
                <c:pt idx="318">
                  <c:v>0.159</c:v>
                </c:pt>
                <c:pt idx="319">
                  <c:v>0.1595</c:v>
                </c:pt>
                <c:pt idx="320">
                  <c:v>0.16</c:v>
                </c:pt>
                <c:pt idx="321">
                  <c:v>0.1605</c:v>
                </c:pt>
                <c:pt idx="322">
                  <c:v>0.161</c:v>
                </c:pt>
                <c:pt idx="323">
                  <c:v>0.1615</c:v>
                </c:pt>
                <c:pt idx="324">
                  <c:v>0.162</c:v>
                </c:pt>
                <c:pt idx="325">
                  <c:v>0.1625</c:v>
                </c:pt>
                <c:pt idx="326">
                  <c:v>0.163</c:v>
                </c:pt>
                <c:pt idx="327">
                  <c:v>0.1635</c:v>
                </c:pt>
                <c:pt idx="328">
                  <c:v>0.164</c:v>
                </c:pt>
                <c:pt idx="329">
                  <c:v>0.1645</c:v>
                </c:pt>
                <c:pt idx="330">
                  <c:v>0.165</c:v>
                </c:pt>
                <c:pt idx="331">
                  <c:v>0.1655</c:v>
                </c:pt>
                <c:pt idx="332">
                  <c:v>0.166</c:v>
                </c:pt>
                <c:pt idx="333">
                  <c:v>0.1665</c:v>
                </c:pt>
                <c:pt idx="334">
                  <c:v>0.167</c:v>
                </c:pt>
                <c:pt idx="335">
                  <c:v>0.1675</c:v>
                </c:pt>
                <c:pt idx="336">
                  <c:v>0.168</c:v>
                </c:pt>
                <c:pt idx="337">
                  <c:v>0.1685</c:v>
                </c:pt>
                <c:pt idx="338">
                  <c:v>0.169</c:v>
                </c:pt>
                <c:pt idx="339">
                  <c:v>0.1695</c:v>
                </c:pt>
                <c:pt idx="340">
                  <c:v>0.17</c:v>
                </c:pt>
                <c:pt idx="341">
                  <c:v>0.1705</c:v>
                </c:pt>
                <c:pt idx="342">
                  <c:v>0.171</c:v>
                </c:pt>
                <c:pt idx="343">
                  <c:v>0.1715</c:v>
                </c:pt>
                <c:pt idx="344">
                  <c:v>0.172</c:v>
                </c:pt>
                <c:pt idx="345">
                  <c:v>0.1725</c:v>
                </c:pt>
                <c:pt idx="346">
                  <c:v>0.173</c:v>
                </c:pt>
                <c:pt idx="347">
                  <c:v>0.1735</c:v>
                </c:pt>
                <c:pt idx="348">
                  <c:v>0.174</c:v>
                </c:pt>
                <c:pt idx="349">
                  <c:v>0.1745</c:v>
                </c:pt>
                <c:pt idx="350">
                  <c:v>0.175</c:v>
                </c:pt>
                <c:pt idx="351">
                  <c:v>0.1755</c:v>
                </c:pt>
                <c:pt idx="352">
                  <c:v>0.176</c:v>
                </c:pt>
                <c:pt idx="353">
                  <c:v>0.1765</c:v>
                </c:pt>
                <c:pt idx="354">
                  <c:v>0.177</c:v>
                </c:pt>
                <c:pt idx="355">
                  <c:v>0.1775</c:v>
                </c:pt>
                <c:pt idx="356">
                  <c:v>0.178</c:v>
                </c:pt>
                <c:pt idx="357">
                  <c:v>0.1785</c:v>
                </c:pt>
                <c:pt idx="358">
                  <c:v>0.179</c:v>
                </c:pt>
                <c:pt idx="359">
                  <c:v>0.1795</c:v>
                </c:pt>
                <c:pt idx="360">
                  <c:v>0.18</c:v>
                </c:pt>
                <c:pt idx="361">
                  <c:v>0.1805</c:v>
                </c:pt>
                <c:pt idx="362">
                  <c:v>0.181</c:v>
                </c:pt>
                <c:pt idx="363">
                  <c:v>0.1815</c:v>
                </c:pt>
                <c:pt idx="364">
                  <c:v>0.182</c:v>
                </c:pt>
                <c:pt idx="365">
                  <c:v>0.1825</c:v>
                </c:pt>
                <c:pt idx="366">
                  <c:v>0.183</c:v>
                </c:pt>
                <c:pt idx="367">
                  <c:v>0.1835</c:v>
                </c:pt>
                <c:pt idx="368">
                  <c:v>0.184</c:v>
                </c:pt>
                <c:pt idx="369">
                  <c:v>0.1845</c:v>
                </c:pt>
                <c:pt idx="370">
                  <c:v>0.185</c:v>
                </c:pt>
                <c:pt idx="371">
                  <c:v>0.1855</c:v>
                </c:pt>
                <c:pt idx="372">
                  <c:v>0.186</c:v>
                </c:pt>
                <c:pt idx="373">
                  <c:v>0.1865</c:v>
                </c:pt>
                <c:pt idx="374">
                  <c:v>0.187</c:v>
                </c:pt>
                <c:pt idx="375">
                  <c:v>0.1875</c:v>
                </c:pt>
                <c:pt idx="376">
                  <c:v>0.188</c:v>
                </c:pt>
                <c:pt idx="377">
                  <c:v>0.1885</c:v>
                </c:pt>
                <c:pt idx="378">
                  <c:v>0.189</c:v>
                </c:pt>
                <c:pt idx="379">
                  <c:v>0.1895</c:v>
                </c:pt>
                <c:pt idx="380">
                  <c:v>0.19</c:v>
                </c:pt>
                <c:pt idx="381">
                  <c:v>0.1905</c:v>
                </c:pt>
                <c:pt idx="382">
                  <c:v>0.191</c:v>
                </c:pt>
                <c:pt idx="383">
                  <c:v>0.1915</c:v>
                </c:pt>
                <c:pt idx="384">
                  <c:v>0.192</c:v>
                </c:pt>
                <c:pt idx="385">
                  <c:v>0.1925</c:v>
                </c:pt>
                <c:pt idx="386">
                  <c:v>0.193</c:v>
                </c:pt>
                <c:pt idx="387">
                  <c:v>0.1935</c:v>
                </c:pt>
                <c:pt idx="388">
                  <c:v>0.194</c:v>
                </c:pt>
                <c:pt idx="389">
                  <c:v>0.1945</c:v>
                </c:pt>
                <c:pt idx="390">
                  <c:v>0.195</c:v>
                </c:pt>
                <c:pt idx="391">
                  <c:v>0.1955</c:v>
                </c:pt>
                <c:pt idx="392">
                  <c:v>0.196</c:v>
                </c:pt>
                <c:pt idx="393">
                  <c:v>0.1965</c:v>
                </c:pt>
                <c:pt idx="394">
                  <c:v>0.197</c:v>
                </c:pt>
                <c:pt idx="395">
                  <c:v>0.1975</c:v>
                </c:pt>
                <c:pt idx="396">
                  <c:v>0.198</c:v>
                </c:pt>
                <c:pt idx="397">
                  <c:v>0.1985</c:v>
                </c:pt>
                <c:pt idx="398">
                  <c:v>0.199</c:v>
                </c:pt>
                <c:pt idx="399">
                  <c:v>0.1995</c:v>
                </c:pt>
                <c:pt idx="400">
                  <c:v>0.2</c:v>
                </c:pt>
                <c:pt idx="401">
                  <c:v>0.2005</c:v>
                </c:pt>
                <c:pt idx="402">
                  <c:v>0.201</c:v>
                </c:pt>
                <c:pt idx="403">
                  <c:v>0.2015</c:v>
                </c:pt>
                <c:pt idx="404">
                  <c:v>0.202</c:v>
                </c:pt>
                <c:pt idx="405">
                  <c:v>0.2025</c:v>
                </c:pt>
                <c:pt idx="406">
                  <c:v>0.203</c:v>
                </c:pt>
                <c:pt idx="407">
                  <c:v>0.2035</c:v>
                </c:pt>
                <c:pt idx="408">
                  <c:v>0.204</c:v>
                </c:pt>
                <c:pt idx="409">
                  <c:v>0.2045</c:v>
                </c:pt>
                <c:pt idx="410">
                  <c:v>0.205</c:v>
                </c:pt>
                <c:pt idx="411">
                  <c:v>0.2055</c:v>
                </c:pt>
                <c:pt idx="412">
                  <c:v>0.206</c:v>
                </c:pt>
                <c:pt idx="413">
                  <c:v>0.2065</c:v>
                </c:pt>
                <c:pt idx="414">
                  <c:v>0.207</c:v>
                </c:pt>
                <c:pt idx="415">
                  <c:v>0.2075</c:v>
                </c:pt>
                <c:pt idx="416">
                  <c:v>0.208</c:v>
                </c:pt>
                <c:pt idx="417">
                  <c:v>0.2085</c:v>
                </c:pt>
                <c:pt idx="418">
                  <c:v>0.209</c:v>
                </c:pt>
                <c:pt idx="419">
                  <c:v>0.2095</c:v>
                </c:pt>
                <c:pt idx="420">
                  <c:v>0.21</c:v>
                </c:pt>
                <c:pt idx="421">
                  <c:v>0.2105</c:v>
                </c:pt>
                <c:pt idx="422">
                  <c:v>0.211</c:v>
                </c:pt>
                <c:pt idx="423">
                  <c:v>0.2115</c:v>
                </c:pt>
                <c:pt idx="424">
                  <c:v>0.212</c:v>
                </c:pt>
                <c:pt idx="425">
                  <c:v>0.2125</c:v>
                </c:pt>
                <c:pt idx="426">
                  <c:v>0.213</c:v>
                </c:pt>
                <c:pt idx="427">
                  <c:v>0.2135</c:v>
                </c:pt>
                <c:pt idx="428">
                  <c:v>0.214</c:v>
                </c:pt>
                <c:pt idx="429">
                  <c:v>0.2145</c:v>
                </c:pt>
                <c:pt idx="430">
                  <c:v>0.215</c:v>
                </c:pt>
                <c:pt idx="431">
                  <c:v>0.2155</c:v>
                </c:pt>
                <c:pt idx="432">
                  <c:v>0.216</c:v>
                </c:pt>
                <c:pt idx="433">
                  <c:v>0.2165</c:v>
                </c:pt>
                <c:pt idx="434">
                  <c:v>0.217</c:v>
                </c:pt>
                <c:pt idx="435">
                  <c:v>0.2175</c:v>
                </c:pt>
                <c:pt idx="436">
                  <c:v>0.218</c:v>
                </c:pt>
                <c:pt idx="437">
                  <c:v>0.2185</c:v>
                </c:pt>
                <c:pt idx="438">
                  <c:v>0.219</c:v>
                </c:pt>
                <c:pt idx="439">
                  <c:v>0.2195</c:v>
                </c:pt>
                <c:pt idx="440">
                  <c:v>0.22</c:v>
                </c:pt>
                <c:pt idx="441">
                  <c:v>0.2205</c:v>
                </c:pt>
                <c:pt idx="442">
                  <c:v>0.221</c:v>
                </c:pt>
                <c:pt idx="443">
                  <c:v>0.2215</c:v>
                </c:pt>
                <c:pt idx="444">
                  <c:v>0.222</c:v>
                </c:pt>
                <c:pt idx="445">
                  <c:v>0.2225</c:v>
                </c:pt>
                <c:pt idx="446">
                  <c:v>0.223</c:v>
                </c:pt>
                <c:pt idx="447">
                  <c:v>0.2235</c:v>
                </c:pt>
                <c:pt idx="448">
                  <c:v>0.224</c:v>
                </c:pt>
                <c:pt idx="449">
                  <c:v>0.2245</c:v>
                </c:pt>
                <c:pt idx="450">
                  <c:v>0.225</c:v>
                </c:pt>
                <c:pt idx="451">
                  <c:v>0.2255</c:v>
                </c:pt>
                <c:pt idx="452">
                  <c:v>0.226</c:v>
                </c:pt>
                <c:pt idx="453">
                  <c:v>0.2265</c:v>
                </c:pt>
                <c:pt idx="454">
                  <c:v>0.227</c:v>
                </c:pt>
                <c:pt idx="455">
                  <c:v>0.2275</c:v>
                </c:pt>
                <c:pt idx="456">
                  <c:v>0.228</c:v>
                </c:pt>
                <c:pt idx="457">
                  <c:v>0.2285</c:v>
                </c:pt>
                <c:pt idx="458">
                  <c:v>0.229</c:v>
                </c:pt>
                <c:pt idx="459">
                  <c:v>0.2295</c:v>
                </c:pt>
                <c:pt idx="460">
                  <c:v>0.23</c:v>
                </c:pt>
              </c:numCache>
            </c:numRef>
          </c:xVal>
          <c:yVal>
            <c:numRef>
              <c:f>'V&amp;M vs. Distance graphs'!$G$2:$G$5000</c:f>
              <c:numCache>
                <c:formatCode>General</c:formatCode>
                <c:ptCount val="4999"/>
                <c:pt idx="0">
                  <c:v>#N/A</c:v>
                </c:pt>
                <c:pt idx="1">
                  <c:v>#N/A</c:v>
                </c:pt>
                <c:pt idx="2">
                  <c:v>#N/A</c:v>
                </c:pt>
                <c:pt idx="3">
                  <c:v>#N/A</c:v>
                </c:pt>
                <c:pt idx="4">
                  <c:v>#N/A</c:v>
                </c:pt>
                <c:pt idx="5">
                  <c:v>#N/A</c:v>
                </c:pt>
                <c:pt idx="6">
                  <c:v>#N/A</c:v>
                </c:pt>
                <c:pt idx="7">
                  <c:v>#N/A</c:v>
                </c:pt>
                <c:pt idx="8">
                  <c:v>#N/A</c:v>
                </c:pt>
                <c:pt idx="9">
                  <c:v>#N/A</c:v>
                </c:pt>
                <c:pt idx="10">
                  <c:v>#N/A</c:v>
                </c:pt>
                <c:pt idx="11">
                  <c:v>#N/A</c:v>
                </c:pt>
                <c:pt idx="12">
                  <c:v>#N/A</c:v>
                </c:pt>
                <c:pt idx="13">
                  <c:v>#N/A</c:v>
                </c:pt>
                <c:pt idx="14">
                  <c:v>#N/A</c:v>
                </c:pt>
                <c:pt idx="15">
                  <c:v>#N/A</c:v>
                </c:pt>
                <c:pt idx="16">
                  <c:v>#N/A</c:v>
                </c:pt>
                <c:pt idx="17">
                  <c:v>#N/A</c:v>
                </c:pt>
                <c:pt idx="18">
                  <c:v>#N/A</c:v>
                </c:pt>
                <c:pt idx="19">
                  <c:v>#N/A</c:v>
                </c:pt>
                <c:pt idx="20">
                  <c:v>#N/A</c:v>
                </c:pt>
                <c:pt idx="21">
                  <c:v>#N/A</c:v>
                </c:pt>
                <c:pt idx="22">
                  <c:v>#N/A</c:v>
                </c:pt>
                <c:pt idx="23">
                  <c:v>#N/A</c:v>
                </c:pt>
                <c:pt idx="24">
                  <c:v>#N/A</c:v>
                </c:pt>
                <c:pt idx="25">
                  <c:v>#N/A</c:v>
                </c:pt>
                <c:pt idx="26">
                  <c:v>#N/A</c:v>
                </c:pt>
                <c:pt idx="27">
                  <c:v>#N/A</c:v>
                </c:pt>
                <c:pt idx="28">
                  <c:v>#N/A</c:v>
                </c:pt>
                <c:pt idx="29">
                  <c:v>#N/A</c:v>
                </c:pt>
                <c:pt idx="30">
                  <c:v>#N/A</c:v>
                </c:pt>
                <c:pt idx="31">
                  <c:v>#N/A</c:v>
                </c:pt>
                <c:pt idx="32">
                  <c:v>#N/A</c:v>
                </c:pt>
                <c:pt idx="33">
                  <c:v>#N/A</c:v>
                </c:pt>
                <c:pt idx="34">
                  <c:v>#N/A</c:v>
                </c:pt>
                <c:pt idx="35">
                  <c:v>#N/A</c:v>
                </c:pt>
                <c:pt idx="36">
                  <c:v>#N/A</c:v>
                </c:pt>
                <c:pt idx="37">
                  <c:v>#N/A</c:v>
                </c:pt>
                <c:pt idx="38">
                  <c:v>#N/A</c:v>
                </c:pt>
                <c:pt idx="39">
                  <c:v>#N/A</c:v>
                </c:pt>
                <c:pt idx="40">
                  <c:v>#N/A</c:v>
                </c:pt>
                <c:pt idx="41">
                  <c:v>#N/A</c:v>
                </c:pt>
                <c:pt idx="42">
                  <c:v>#N/A</c:v>
                </c:pt>
                <c:pt idx="43">
                  <c:v>#N/A</c:v>
                </c:pt>
                <c:pt idx="44">
                  <c:v>#N/A</c:v>
                </c:pt>
                <c:pt idx="45">
                  <c:v>#N/A</c:v>
                </c:pt>
                <c:pt idx="46">
                  <c:v>#N/A</c:v>
                </c:pt>
                <c:pt idx="47">
                  <c:v>#N/A</c:v>
                </c:pt>
                <c:pt idx="48">
                  <c:v>#N/A</c:v>
                </c:pt>
                <c:pt idx="49">
                  <c:v>#N/A</c:v>
                </c:pt>
                <c:pt idx="50">
                  <c:v>#N/A</c:v>
                </c:pt>
                <c:pt idx="51">
                  <c:v>#N/A</c:v>
                </c:pt>
                <c:pt idx="52">
                  <c:v>#N/A</c:v>
                </c:pt>
                <c:pt idx="53">
                  <c:v>#N/A</c:v>
                </c:pt>
                <c:pt idx="54">
                  <c:v>#N/A</c:v>
                </c:pt>
                <c:pt idx="55">
                  <c:v>#N/A</c:v>
                </c:pt>
                <c:pt idx="56">
                  <c:v>#N/A</c:v>
                </c:pt>
                <c:pt idx="57">
                  <c:v>#N/A</c:v>
                </c:pt>
                <c:pt idx="58">
                  <c:v>#N/A</c:v>
                </c:pt>
                <c:pt idx="59">
                  <c:v>#N/A</c:v>
                </c:pt>
                <c:pt idx="60">
                  <c:v>#N/A</c:v>
                </c:pt>
                <c:pt idx="61">
                  <c:v>#N/A</c:v>
                </c:pt>
                <c:pt idx="62">
                  <c:v>#N/A</c:v>
                </c:pt>
                <c:pt idx="63">
                  <c:v>#N/A</c:v>
                </c:pt>
                <c:pt idx="64">
                  <c:v>#N/A</c:v>
                </c:pt>
                <c:pt idx="65">
                  <c:v>#N/A</c:v>
                </c:pt>
                <c:pt idx="66">
                  <c:v>#N/A</c:v>
                </c:pt>
                <c:pt idx="67">
                  <c:v>#N/A</c:v>
                </c:pt>
                <c:pt idx="68">
                  <c:v>#N/A</c:v>
                </c:pt>
                <c:pt idx="69">
                  <c:v>#N/A</c:v>
                </c:pt>
                <c:pt idx="70">
                  <c:v>#N/A</c:v>
                </c:pt>
                <c:pt idx="71">
                  <c:v>#N/A</c:v>
                </c:pt>
                <c:pt idx="72">
                  <c:v>#N/A</c:v>
                </c:pt>
                <c:pt idx="73">
                  <c:v>#N/A</c:v>
                </c:pt>
                <c:pt idx="74">
                  <c:v>#N/A</c:v>
                </c:pt>
                <c:pt idx="75">
                  <c:v>#N/A</c:v>
                </c:pt>
                <c:pt idx="76">
                  <c:v>#N/A</c:v>
                </c:pt>
                <c:pt idx="77">
                  <c:v>#N/A</c:v>
                </c:pt>
                <c:pt idx="78">
                  <c:v>#N/A</c:v>
                </c:pt>
                <c:pt idx="79">
                  <c:v>#N/A</c:v>
                </c:pt>
                <c:pt idx="80">
                  <c:v>#N/A</c:v>
                </c:pt>
                <c:pt idx="81">
                  <c:v>#N/A</c:v>
                </c:pt>
                <c:pt idx="82">
                  <c:v>#N/A</c:v>
                </c:pt>
                <c:pt idx="83">
                  <c:v>#N/A</c:v>
                </c:pt>
                <c:pt idx="84">
                  <c:v>#N/A</c:v>
                </c:pt>
                <c:pt idx="85">
                  <c:v>#N/A</c:v>
                </c:pt>
                <c:pt idx="86">
                  <c:v>#N/A</c:v>
                </c:pt>
                <c:pt idx="87">
                  <c:v>#N/A</c:v>
                </c:pt>
                <c:pt idx="88">
                  <c:v>#N/A</c:v>
                </c:pt>
                <c:pt idx="89">
                  <c:v>#N/A</c:v>
                </c:pt>
                <c:pt idx="90">
                  <c:v>#N/A</c:v>
                </c:pt>
                <c:pt idx="91">
                  <c:v>#N/A</c:v>
                </c:pt>
                <c:pt idx="92">
                  <c:v>#N/A</c:v>
                </c:pt>
                <c:pt idx="93">
                  <c:v>#N/A</c:v>
                </c:pt>
                <c:pt idx="94">
                  <c:v>#N/A</c:v>
                </c:pt>
                <c:pt idx="95">
                  <c:v>#N/A</c:v>
                </c:pt>
                <c:pt idx="96">
                  <c:v>#N/A</c:v>
                </c:pt>
                <c:pt idx="97">
                  <c:v>#N/A</c:v>
                </c:pt>
                <c:pt idx="98">
                  <c:v>#N/A</c:v>
                </c:pt>
                <c:pt idx="99">
                  <c:v>#N/A</c:v>
                </c:pt>
                <c:pt idx="100">
                  <c:v>#N/A</c:v>
                </c:pt>
                <c:pt idx="101">
                  <c:v>#N/A</c:v>
                </c:pt>
                <c:pt idx="102">
                  <c:v>#N/A</c:v>
                </c:pt>
                <c:pt idx="103">
                  <c:v>#N/A</c:v>
                </c:pt>
                <c:pt idx="104">
                  <c:v>#N/A</c:v>
                </c:pt>
                <c:pt idx="105">
                  <c:v>#N/A</c:v>
                </c:pt>
                <c:pt idx="106">
                  <c:v>#N/A</c:v>
                </c:pt>
                <c:pt idx="107">
                  <c:v>#N/A</c:v>
                </c:pt>
                <c:pt idx="108">
                  <c:v>#N/A</c:v>
                </c:pt>
                <c:pt idx="109">
                  <c:v>#N/A</c:v>
                </c:pt>
                <c:pt idx="110">
                  <c:v>#N/A</c:v>
                </c:pt>
                <c:pt idx="111">
                  <c:v>#N/A</c:v>
                </c:pt>
                <c:pt idx="112">
                  <c:v>#N/A</c:v>
                </c:pt>
                <c:pt idx="113">
                  <c:v>#N/A</c:v>
                </c:pt>
                <c:pt idx="114">
                  <c:v>#N/A</c:v>
                </c:pt>
                <c:pt idx="115">
                  <c:v>#N/A</c:v>
                </c:pt>
                <c:pt idx="116">
                  <c:v>#N/A</c:v>
                </c:pt>
                <c:pt idx="117">
                  <c:v>#N/A</c:v>
                </c:pt>
                <c:pt idx="118">
                  <c:v>#N/A</c:v>
                </c:pt>
                <c:pt idx="119">
                  <c:v>#N/A</c:v>
                </c:pt>
                <c:pt idx="120">
                  <c:v>#N/A</c:v>
                </c:pt>
                <c:pt idx="121">
                  <c:v>#N/A</c:v>
                </c:pt>
                <c:pt idx="122">
                  <c:v>#N/A</c:v>
                </c:pt>
                <c:pt idx="123">
                  <c:v>#N/A</c:v>
                </c:pt>
                <c:pt idx="124">
                  <c:v>#N/A</c:v>
                </c:pt>
                <c:pt idx="125">
                  <c:v>#N/A</c:v>
                </c:pt>
                <c:pt idx="126">
                  <c:v>#N/A</c:v>
                </c:pt>
                <c:pt idx="127">
                  <c:v>#N/A</c:v>
                </c:pt>
                <c:pt idx="128">
                  <c:v>#N/A</c:v>
                </c:pt>
                <c:pt idx="129">
                  <c:v>#N/A</c:v>
                </c:pt>
                <c:pt idx="130">
                  <c:v>#N/A</c:v>
                </c:pt>
                <c:pt idx="131">
                  <c:v>#N/A</c:v>
                </c:pt>
                <c:pt idx="132">
                  <c:v>#N/A</c:v>
                </c:pt>
                <c:pt idx="133">
                  <c:v>#N/A</c:v>
                </c:pt>
                <c:pt idx="134">
                  <c:v>#N/A</c:v>
                </c:pt>
                <c:pt idx="135">
                  <c:v>#N/A</c:v>
                </c:pt>
                <c:pt idx="136">
                  <c:v>#N/A</c:v>
                </c:pt>
                <c:pt idx="137">
                  <c:v>#N/A</c:v>
                </c:pt>
                <c:pt idx="138">
                  <c:v>#N/A</c:v>
                </c:pt>
                <c:pt idx="139">
                  <c:v>#N/A</c:v>
                </c:pt>
                <c:pt idx="140">
                  <c:v>#N/A</c:v>
                </c:pt>
                <c:pt idx="141">
                  <c:v>#N/A</c:v>
                </c:pt>
                <c:pt idx="142">
                  <c:v>#N/A</c:v>
                </c:pt>
                <c:pt idx="143">
                  <c:v>#N/A</c:v>
                </c:pt>
                <c:pt idx="144">
                  <c:v>#N/A</c:v>
                </c:pt>
                <c:pt idx="145">
                  <c:v>#N/A</c:v>
                </c:pt>
                <c:pt idx="146">
                  <c:v>#N/A</c:v>
                </c:pt>
                <c:pt idx="147">
                  <c:v>#N/A</c:v>
                </c:pt>
                <c:pt idx="148">
                  <c:v>#N/A</c:v>
                </c:pt>
                <c:pt idx="149">
                  <c:v>#N/A</c:v>
                </c:pt>
                <c:pt idx="150">
                  <c:v>#N/A</c:v>
                </c:pt>
                <c:pt idx="151">
                  <c:v>#N/A</c:v>
                </c:pt>
                <c:pt idx="152">
                  <c:v>#N/A</c:v>
                </c:pt>
                <c:pt idx="153">
                  <c:v>#N/A</c:v>
                </c:pt>
                <c:pt idx="154">
                  <c:v>#N/A</c:v>
                </c:pt>
                <c:pt idx="155">
                  <c:v>#N/A</c:v>
                </c:pt>
                <c:pt idx="156">
                  <c:v>#N/A</c:v>
                </c:pt>
                <c:pt idx="157">
                  <c:v>#N/A</c:v>
                </c:pt>
                <c:pt idx="158">
                  <c:v>#N/A</c:v>
                </c:pt>
                <c:pt idx="159">
                  <c:v>#N/A</c:v>
                </c:pt>
                <c:pt idx="160">
                  <c:v>#N/A</c:v>
                </c:pt>
                <c:pt idx="161">
                  <c:v>#N/A</c:v>
                </c:pt>
                <c:pt idx="162">
                  <c:v>#N/A</c:v>
                </c:pt>
                <c:pt idx="163">
                  <c:v>#N/A</c:v>
                </c:pt>
                <c:pt idx="164">
                  <c:v>#N/A</c:v>
                </c:pt>
                <c:pt idx="165">
                  <c:v>#N/A</c:v>
                </c:pt>
                <c:pt idx="166">
                  <c:v>#N/A</c:v>
                </c:pt>
                <c:pt idx="167">
                  <c:v>#N/A</c:v>
                </c:pt>
                <c:pt idx="168">
                  <c:v>#N/A</c:v>
                </c:pt>
                <c:pt idx="169">
                  <c:v>#N/A</c:v>
                </c:pt>
                <c:pt idx="170">
                  <c:v>#N/A</c:v>
                </c:pt>
                <c:pt idx="171">
                  <c:v>#N/A</c:v>
                </c:pt>
                <c:pt idx="172">
                  <c:v>#N/A</c:v>
                </c:pt>
                <c:pt idx="173">
                  <c:v>#N/A</c:v>
                </c:pt>
                <c:pt idx="174">
                  <c:v>#N/A</c:v>
                </c:pt>
                <c:pt idx="175">
                  <c:v>#N/A</c:v>
                </c:pt>
                <c:pt idx="176">
                  <c:v>#N/A</c:v>
                </c:pt>
                <c:pt idx="177">
                  <c:v>#N/A</c:v>
                </c:pt>
                <c:pt idx="178">
                  <c:v>#N/A</c:v>
                </c:pt>
                <c:pt idx="179">
                  <c:v>#N/A</c:v>
                </c:pt>
                <c:pt idx="180">
                  <c:v>#N/A</c:v>
                </c:pt>
                <c:pt idx="181">
                  <c:v>#N/A</c:v>
                </c:pt>
                <c:pt idx="182">
                  <c:v>#N/A</c:v>
                </c:pt>
                <c:pt idx="183">
                  <c:v>#N/A</c:v>
                </c:pt>
                <c:pt idx="184">
                  <c:v>#N/A</c:v>
                </c:pt>
                <c:pt idx="185">
                  <c:v>#N/A</c:v>
                </c:pt>
                <c:pt idx="186">
                  <c:v>#N/A</c:v>
                </c:pt>
                <c:pt idx="187">
                  <c:v>#N/A</c:v>
                </c:pt>
                <c:pt idx="188">
                  <c:v>#N/A</c:v>
                </c:pt>
                <c:pt idx="189">
                  <c:v>#N/A</c:v>
                </c:pt>
                <c:pt idx="190">
                  <c:v>#N/A</c:v>
                </c:pt>
                <c:pt idx="191">
                  <c:v>#N/A</c:v>
                </c:pt>
                <c:pt idx="192">
                  <c:v>#N/A</c:v>
                </c:pt>
                <c:pt idx="193">
                  <c:v>#N/A</c:v>
                </c:pt>
                <c:pt idx="194">
                  <c:v>#N/A</c:v>
                </c:pt>
                <c:pt idx="195">
                  <c:v>#N/A</c:v>
                </c:pt>
                <c:pt idx="196">
                  <c:v>#N/A</c:v>
                </c:pt>
                <c:pt idx="197">
                  <c:v>#N/A</c:v>
                </c:pt>
                <c:pt idx="198">
                  <c:v>#N/A</c:v>
                </c:pt>
                <c:pt idx="199">
                  <c:v>#N/A</c:v>
                </c:pt>
                <c:pt idx="200">
                  <c:v>#N/A</c:v>
                </c:pt>
                <c:pt idx="201">
                  <c:v>#N/A</c:v>
                </c:pt>
                <c:pt idx="202">
                  <c:v>#N/A</c:v>
                </c:pt>
                <c:pt idx="203">
                  <c:v>#N/A</c:v>
                </c:pt>
                <c:pt idx="204">
                  <c:v>#N/A</c:v>
                </c:pt>
                <c:pt idx="205">
                  <c:v>#N/A</c:v>
                </c:pt>
                <c:pt idx="206">
                  <c:v>#N/A</c:v>
                </c:pt>
                <c:pt idx="207">
                  <c:v>#N/A</c:v>
                </c:pt>
                <c:pt idx="208">
                  <c:v>#N/A</c:v>
                </c:pt>
                <c:pt idx="209">
                  <c:v>#N/A</c:v>
                </c:pt>
                <c:pt idx="210">
                  <c:v>#N/A</c:v>
                </c:pt>
                <c:pt idx="211">
                  <c:v>#N/A</c:v>
                </c:pt>
                <c:pt idx="212">
                  <c:v>#N/A</c:v>
                </c:pt>
                <c:pt idx="213">
                  <c:v>#N/A</c:v>
                </c:pt>
                <c:pt idx="214">
                  <c:v>#N/A</c:v>
                </c:pt>
                <c:pt idx="215">
                  <c:v>#N/A</c:v>
                </c:pt>
                <c:pt idx="216">
                  <c:v>#N/A</c:v>
                </c:pt>
                <c:pt idx="217">
                  <c:v>#N/A</c:v>
                </c:pt>
                <c:pt idx="218">
                  <c:v>#N/A</c:v>
                </c:pt>
                <c:pt idx="219">
                  <c:v>#N/A</c:v>
                </c:pt>
                <c:pt idx="220">
                  <c:v>#N/A</c:v>
                </c:pt>
                <c:pt idx="221">
                  <c:v>#N/A</c:v>
                </c:pt>
                <c:pt idx="222">
                  <c:v>#N/A</c:v>
                </c:pt>
                <c:pt idx="223">
                  <c:v>#N/A</c:v>
                </c:pt>
                <c:pt idx="224">
                  <c:v>#N/A</c:v>
                </c:pt>
                <c:pt idx="225">
                  <c:v>#N/A</c:v>
                </c:pt>
                <c:pt idx="226">
                  <c:v>#N/A</c:v>
                </c:pt>
                <c:pt idx="227">
                  <c:v>#N/A</c:v>
                </c:pt>
                <c:pt idx="228">
                  <c:v>#N/A</c:v>
                </c:pt>
                <c:pt idx="229">
                  <c:v>#N/A</c:v>
                </c:pt>
                <c:pt idx="230">
                  <c:v>1.12815</c:v>
                </c:pt>
                <c:pt idx="231">
                  <c:v>1.123244999999999</c:v>
                </c:pt>
                <c:pt idx="232">
                  <c:v>1.118339999999999</c:v>
                </c:pt>
                <c:pt idx="233">
                  <c:v>1.113434999999999</c:v>
                </c:pt>
                <c:pt idx="234">
                  <c:v>1.108529999999999</c:v>
                </c:pt>
                <c:pt idx="235">
                  <c:v>1.103624999999999</c:v>
                </c:pt>
                <c:pt idx="236">
                  <c:v>1.09872</c:v>
                </c:pt>
                <c:pt idx="237">
                  <c:v>1.093814999999999</c:v>
                </c:pt>
                <c:pt idx="238">
                  <c:v>1.088909999999999</c:v>
                </c:pt>
                <c:pt idx="239">
                  <c:v>1.084004999999999</c:v>
                </c:pt>
                <c:pt idx="240">
                  <c:v>1.079099999999999</c:v>
                </c:pt>
                <c:pt idx="241">
                  <c:v>1.074194999999999</c:v>
                </c:pt>
                <c:pt idx="242">
                  <c:v>1.069289999999999</c:v>
                </c:pt>
                <c:pt idx="243">
                  <c:v>1.064385</c:v>
                </c:pt>
                <c:pt idx="244">
                  <c:v>1.059479999999999</c:v>
                </c:pt>
                <c:pt idx="245">
                  <c:v>1.054574999999999</c:v>
                </c:pt>
                <c:pt idx="246">
                  <c:v>1.049669999999999</c:v>
                </c:pt>
                <c:pt idx="247">
                  <c:v>1.044764999999999</c:v>
                </c:pt>
                <c:pt idx="248">
                  <c:v>1.039859999999999</c:v>
                </c:pt>
                <c:pt idx="249">
                  <c:v>1.034954999999999</c:v>
                </c:pt>
                <c:pt idx="250">
                  <c:v>1.03005</c:v>
                </c:pt>
                <c:pt idx="251">
                  <c:v>1.025144999999999</c:v>
                </c:pt>
                <c:pt idx="252">
                  <c:v>1.020239999999999</c:v>
                </c:pt>
                <c:pt idx="253">
                  <c:v>1.015334999999999</c:v>
                </c:pt>
                <c:pt idx="254">
                  <c:v>1.010429999999999</c:v>
                </c:pt>
                <c:pt idx="255">
                  <c:v>1.005524999999999</c:v>
                </c:pt>
                <c:pt idx="256">
                  <c:v>1.000619999999999</c:v>
                </c:pt>
                <c:pt idx="257">
                  <c:v>0.995714999999999</c:v>
                </c:pt>
                <c:pt idx="258">
                  <c:v>0.990809999999999</c:v>
                </c:pt>
                <c:pt idx="259">
                  <c:v>0.985904999999999</c:v>
                </c:pt>
                <c:pt idx="260">
                  <c:v>0.980999999999999</c:v>
                </c:pt>
                <c:pt idx="261">
                  <c:v>0.976094999999999</c:v>
                </c:pt>
                <c:pt idx="262">
                  <c:v>0.971189999999999</c:v>
                </c:pt>
                <c:pt idx="263">
                  <c:v>0.966284999999999</c:v>
                </c:pt>
                <c:pt idx="264">
                  <c:v>0.961379999999999</c:v>
                </c:pt>
                <c:pt idx="265">
                  <c:v>0.956474999999999</c:v>
                </c:pt>
                <c:pt idx="266">
                  <c:v>0.951569999999999</c:v>
                </c:pt>
                <c:pt idx="267">
                  <c:v>0.946664999999999</c:v>
                </c:pt>
                <c:pt idx="268">
                  <c:v>0.941759999999999</c:v>
                </c:pt>
                <c:pt idx="269">
                  <c:v>0.936854999999999</c:v>
                </c:pt>
                <c:pt idx="270">
                  <c:v>0.931949999999999</c:v>
                </c:pt>
                <c:pt idx="271">
                  <c:v>0.927044999999999</c:v>
                </c:pt>
                <c:pt idx="272">
                  <c:v>0.922139999999999</c:v>
                </c:pt>
                <c:pt idx="273">
                  <c:v>0.917234999999999</c:v>
                </c:pt>
                <c:pt idx="274">
                  <c:v>0.912329999999999</c:v>
                </c:pt>
                <c:pt idx="275">
                  <c:v>0.907424999999999</c:v>
                </c:pt>
                <c:pt idx="276">
                  <c:v>0.902519999999999</c:v>
                </c:pt>
                <c:pt idx="277">
                  <c:v>0.897614999999999</c:v>
                </c:pt>
                <c:pt idx="278">
                  <c:v>0.892709999999999</c:v>
                </c:pt>
                <c:pt idx="279">
                  <c:v>0.887804999999999</c:v>
                </c:pt>
                <c:pt idx="280">
                  <c:v>0.882899999999999</c:v>
                </c:pt>
                <c:pt idx="281">
                  <c:v>0.877994999999999</c:v>
                </c:pt>
                <c:pt idx="282">
                  <c:v>0.873089999999999</c:v>
                </c:pt>
                <c:pt idx="283">
                  <c:v>0.868184999999999</c:v>
                </c:pt>
                <c:pt idx="284">
                  <c:v>0.863279999999999</c:v>
                </c:pt>
                <c:pt idx="285">
                  <c:v>0.858374999999999</c:v>
                </c:pt>
                <c:pt idx="286">
                  <c:v>0.853469999999999</c:v>
                </c:pt>
                <c:pt idx="287">
                  <c:v>0.848564999999999</c:v>
                </c:pt>
                <c:pt idx="288">
                  <c:v>0.843659999999999</c:v>
                </c:pt>
                <c:pt idx="289">
                  <c:v>0.838754999999999</c:v>
                </c:pt>
                <c:pt idx="290">
                  <c:v>0.833849999999999</c:v>
                </c:pt>
                <c:pt idx="291">
                  <c:v>0.828944999999999</c:v>
                </c:pt>
                <c:pt idx="292">
                  <c:v>0.824039999999999</c:v>
                </c:pt>
                <c:pt idx="293">
                  <c:v>0.819134999999999</c:v>
                </c:pt>
                <c:pt idx="294">
                  <c:v>0.814229999999999</c:v>
                </c:pt>
                <c:pt idx="295">
                  <c:v>0.809324999999999</c:v>
                </c:pt>
                <c:pt idx="296">
                  <c:v>0.804419999999999</c:v>
                </c:pt>
                <c:pt idx="297">
                  <c:v>0.799514999999999</c:v>
                </c:pt>
                <c:pt idx="298">
                  <c:v>0.794609999999999</c:v>
                </c:pt>
                <c:pt idx="299">
                  <c:v>0.789704999999999</c:v>
                </c:pt>
                <c:pt idx="300">
                  <c:v>0.784799999999999</c:v>
                </c:pt>
                <c:pt idx="301">
                  <c:v>0.779894999999999</c:v>
                </c:pt>
                <c:pt idx="302">
                  <c:v>0.774989999999999</c:v>
                </c:pt>
                <c:pt idx="303">
                  <c:v>0.770084999999999</c:v>
                </c:pt>
                <c:pt idx="304">
                  <c:v>0.765179999999999</c:v>
                </c:pt>
                <c:pt idx="305">
                  <c:v>0.760274999999999</c:v>
                </c:pt>
                <c:pt idx="306">
                  <c:v>0.755369999999999</c:v>
                </c:pt>
                <c:pt idx="307">
                  <c:v>0.750464999999999</c:v>
                </c:pt>
                <c:pt idx="308">
                  <c:v>0.745559999999999</c:v>
                </c:pt>
                <c:pt idx="309">
                  <c:v>0.740654999999999</c:v>
                </c:pt>
                <c:pt idx="310">
                  <c:v>0.735749999999999</c:v>
                </c:pt>
                <c:pt idx="311">
                  <c:v>0.730844999999999</c:v>
                </c:pt>
                <c:pt idx="312">
                  <c:v>0.725939999999999</c:v>
                </c:pt>
                <c:pt idx="313">
                  <c:v>0.721034999999999</c:v>
                </c:pt>
                <c:pt idx="314">
                  <c:v>0.716129999999999</c:v>
                </c:pt>
                <c:pt idx="315">
                  <c:v>0.711224999999999</c:v>
                </c:pt>
                <c:pt idx="316">
                  <c:v>0.706319999999999</c:v>
                </c:pt>
                <c:pt idx="317">
                  <c:v>0.701414999999999</c:v>
                </c:pt>
                <c:pt idx="318">
                  <c:v>0.696509999999999</c:v>
                </c:pt>
                <c:pt idx="319">
                  <c:v>0.691604999999999</c:v>
                </c:pt>
                <c:pt idx="320">
                  <c:v>0.686699999999999</c:v>
                </c:pt>
                <c:pt idx="321">
                  <c:v>0.681794999999999</c:v>
                </c:pt>
                <c:pt idx="322">
                  <c:v>0.676889999999999</c:v>
                </c:pt>
                <c:pt idx="323">
                  <c:v>0.671984999999999</c:v>
                </c:pt>
                <c:pt idx="324">
                  <c:v>0.667079999999999</c:v>
                </c:pt>
                <c:pt idx="325">
                  <c:v>0.662174999999999</c:v>
                </c:pt>
                <c:pt idx="326">
                  <c:v>0.657269999999999</c:v>
                </c:pt>
                <c:pt idx="327">
                  <c:v>0.652364999999999</c:v>
                </c:pt>
                <c:pt idx="328">
                  <c:v>0.647459999999999</c:v>
                </c:pt>
                <c:pt idx="329">
                  <c:v>0.642554999999999</c:v>
                </c:pt>
                <c:pt idx="330">
                  <c:v>0.637649999999999</c:v>
                </c:pt>
                <c:pt idx="331">
                  <c:v>0.632744999999999</c:v>
                </c:pt>
                <c:pt idx="332">
                  <c:v>0.627839999999999</c:v>
                </c:pt>
                <c:pt idx="333">
                  <c:v>0.622934999999999</c:v>
                </c:pt>
                <c:pt idx="334">
                  <c:v>0.618029999999999</c:v>
                </c:pt>
                <c:pt idx="335">
                  <c:v>0.613124999999999</c:v>
                </c:pt>
                <c:pt idx="336">
                  <c:v>0.608219999999999</c:v>
                </c:pt>
                <c:pt idx="337">
                  <c:v>0.603314999999999</c:v>
                </c:pt>
                <c:pt idx="338">
                  <c:v>0.598409999999999</c:v>
                </c:pt>
                <c:pt idx="339">
                  <c:v>0.593504999999999</c:v>
                </c:pt>
                <c:pt idx="340">
                  <c:v>0.588599999999999</c:v>
                </c:pt>
                <c:pt idx="341">
                  <c:v>0.583694999999999</c:v>
                </c:pt>
                <c:pt idx="342">
                  <c:v>0.578789999999999</c:v>
                </c:pt>
                <c:pt idx="343">
                  <c:v>0.573884999999999</c:v>
                </c:pt>
                <c:pt idx="344">
                  <c:v>0.568979999999999</c:v>
                </c:pt>
                <c:pt idx="345">
                  <c:v>0.564074999999999</c:v>
                </c:pt>
                <c:pt idx="346">
                  <c:v>0.559169999999999</c:v>
                </c:pt>
                <c:pt idx="347">
                  <c:v>0.554264999999999</c:v>
                </c:pt>
                <c:pt idx="348">
                  <c:v>0.549359999999999</c:v>
                </c:pt>
                <c:pt idx="349">
                  <c:v>0.544454999999999</c:v>
                </c:pt>
                <c:pt idx="350">
                  <c:v>0.539549999999999</c:v>
                </c:pt>
                <c:pt idx="351">
                  <c:v>0.534644999999999</c:v>
                </c:pt>
                <c:pt idx="352">
                  <c:v>0.529739999999999</c:v>
                </c:pt>
                <c:pt idx="353">
                  <c:v>0.524834999999999</c:v>
                </c:pt>
                <c:pt idx="354">
                  <c:v>0.519929999999999</c:v>
                </c:pt>
                <c:pt idx="355">
                  <c:v>0.515024999999999</c:v>
                </c:pt>
                <c:pt idx="356">
                  <c:v>0.510119999999999</c:v>
                </c:pt>
                <c:pt idx="357">
                  <c:v>0.505214999999999</c:v>
                </c:pt>
                <c:pt idx="358">
                  <c:v>0.500309999999999</c:v>
                </c:pt>
                <c:pt idx="359">
                  <c:v>0.495404999999999</c:v>
                </c:pt>
                <c:pt idx="360">
                  <c:v>0.490499999999999</c:v>
                </c:pt>
                <c:pt idx="361">
                  <c:v>0.485594999999999</c:v>
                </c:pt>
                <c:pt idx="362">
                  <c:v>0.480689999999999</c:v>
                </c:pt>
                <c:pt idx="363">
                  <c:v>0.475784999999999</c:v>
                </c:pt>
                <c:pt idx="364">
                  <c:v>0.470879999999999</c:v>
                </c:pt>
                <c:pt idx="365">
                  <c:v>0.465974999999999</c:v>
                </c:pt>
                <c:pt idx="366">
                  <c:v>0.461069999999999</c:v>
                </c:pt>
                <c:pt idx="367">
                  <c:v>0.456164999999999</c:v>
                </c:pt>
                <c:pt idx="368">
                  <c:v>0.451259999999999</c:v>
                </c:pt>
                <c:pt idx="369">
                  <c:v>0.446354999999999</c:v>
                </c:pt>
                <c:pt idx="370">
                  <c:v>0.441449999999999</c:v>
                </c:pt>
                <c:pt idx="371">
                  <c:v>0.436544999999999</c:v>
                </c:pt>
                <c:pt idx="372">
                  <c:v>0.431639999999999</c:v>
                </c:pt>
                <c:pt idx="373">
                  <c:v>0.426734999999999</c:v>
                </c:pt>
                <c:pt idx="374">
                  <c:v>0.421829999999999</c:v>
                </c:pt>
                <c:pt idx="375">
                  <c:v>0.416924999999999</c:v>
                </c:pt>
                <c:pt idx="376">
                  <c:v>0.412019999999999</c:v>
                </c:pt>
                <c:pt idx="377">
                  <c:v>0.407114999999999</c:v>
                </c:pt>
                <c:pt idx="378">
                  <c:v>0.402209999999999</c:v>
                </c:pt>
                <c:pt idx="379">
                  <c:v>0.397304999999999</c:v>
                </c:pt>
                <c:pt idx="380">
                  <c:v>0.392399999999999</c:v>
                </c:pt>
                <c:pt idx="381">
                  <c:v>0.387494999999999</c:v>
                </c:pt>
                <c:pt idx="382">
                  <c:v>0.382589999999999</c:v>
                </c:pt>
                <c:pt idx="383">
                  <c:v>0.377684999999999</c:v>
                </c:pt>
                <c:pt idx="384">
                  <c:v>0.372779999999999</c:v>
                </c:pt>
                <c:pt idx="385">
                  <c:v>0.367874999999999</c:v>
                </c:pt>
                <c:pt idx="386">
                  <c:v>0.362969999999999</c:v>
                </c:pt>
                <c:pt idx="387">
                  <c:v>0.358064999999999</c:v>
                </c:pt>
                <c:pt idx="388">
                  <c:v>0.353159999999999</c:v>
                </c:pt>
                <c:pt idx="389">
                  <c:v>0.348254999999999</c:v>
                </c:pt>
                <c:pt idx="390">
                  <c:v>0.343349999999999</c:v>
                </c:pt>
                <c:pt idx="391">
                  <c:v>0.338444999999999</c:v>
                </c:pt>
                <c:pt idx="392">
                  <c:v>0.333539999999999</c:v>
                </c:pt>
                <c:pt idx="393">
                  <c:v>0.328634999999999</c:v>
                </c:pt>
                <c:pt idx="394">
                  <c:v>0.323729999999999</c:v>
                </c:pt>
                <c:pt idx="395">
                  <c:v>0.318824999999999</c:v>
                </c:pt>
                <c:pt idx="396">
                  <c:v>0.313919999999999</c:v>
                </c:pt>
                <c:pt idx="397">
                  <c:v>0.309014999999999</c:v>
                </c:pt>
                <c:pt idx="398">
                  <c:v>0.304109999999999</c:v>
                </c:pt>
                <c:pt idx="399">
                  <c:v>0.299204999999999</c:v>
                </c:pt>
                <c:pt idx="400">
                  <c:v>0.294299999999999</c:v>
                </c:pt>
                <c:pt idx="401">
                  <c:v>0.289394999999999</c:v>
                </c:pt>
                <c:pt idx="402">
                  <c:v>0.284489999999999</c:v>
                </c:pt>
                <c:pt idx="403">
                  <c:v>0.279584999999999</c:v>
                </c:pt>
                <c:pt idx="404">
                  <c:v>0.274679999999999</c:v>
                </c:pt>
                <c:pt idx="405">
                  <c:v>0.269774999999999</c:v>
                </c:pt>
                <c:pt idx="406">
                  <c:v>0.264869999999999</c:v>
                </c:pt>
                <c:pt idx="407">
                  <c:v>0.259964999999999</c:v>
                </c:pt>
                <c:pt idx="408">
                  <c:v>0.255059999999999</c:v>
                </c:pt>
                <c:pt idx="409">
                  <c:v>0.250154999999999</c:v>
                </c:pt>
                <c:pt idx="410">
                  <c:v>0.245249999999999</c:v>
                </c:pt>
                <c:pt idx="411">
                  <c:v>0.240344999999999</c:v>
                </c:pt>
                <c:pt idx="412">
                  <c:v>0.235439999999999</c:v>
                </c:pt>
                <c:pt idx="413">
                  <c:v>0.230534999999999</c:v>
                </c:pt>
                <c:pt idx="414">
                  <c:v>0.225629999999999</c:v>
                </c:pt>
                <c:pt idx="415">
                  <c:v>0.220724999999999</c:v>
                </c:pt>
                <c:pt idx="416">
                  <c:v>0.215819999999999</c:v>
                </c:pt>
                <c:pt idx="417">
                  <c:v>0.210914999999999</c:v>
                </c:pt>
                <c:pt idx="418">
                  <c:v>0.206009999999999</c:v>
                </c:pt>
                <c:pt idx="419">
                  <c:v>0.201104999999999</c:v>
                </c:pt>
                <c:pt idx="420">
                  <c:v>0.196199999999999</c:v>
                </c:pt>
                <c:pt idx="421">
                  <c:v>0.191294999999999</c:v>
                </c:pt>
                <c:pt idx="422">
                  <c:v>0.186389999999999</c:v>
                </c:pt>
                <c:pt idx="423">
                  <c:v>0.181484999999999</c:v>
                </c:pt>
                <c:pt idx="424">
                  <c:v>0.176579999999999</c:v>
                </c:pt>
                <c:pt idx="425">
                  <c:v>0.171674999999999</c:v>
                </c:pt>
                <c:pt idx="426">
                  <c:v>0.166769999999999</c:v>
                </c:pt>
                <c:pt idx="427">
                  <c:v>0.161864999999999</c:v>
                </c:pt>
                <c:pt idx="428">
                  <c:v>0.156959999999999</c:v>
                </c:pt>
                <c:pt idx="429">
                  <c:v>0.152054999999999</c:v>
                </c:pt>
                <c:pt idx="430">
                  <c:v>0.147149999999999</c:v>
                </c:pt>
                <c:pt idx="431">
                  <c:v>0.142244999999999</c:v>
                </c:pt>
                <c:pt idx="432">
                  <c:v>0.137339999999998</c:v>
                </c:pt>
                <c:pt idx="433">
                  <c:v>0.132434999999999</c:v>
                </c:pt>
                <c:pt idx="434">
                  <c:v>0.127529999999998</c:v>
                </c:pt>
                <c:pt idx="435">
                  <c:v>0.122624999999998</c:v>
                </c:pt>
                <c:pt idx="436">
                  <c:v>0.117719999999998</c:v>
                </c:pt>
                <c:pt idx="437">
                  <c:v>0.112814999999998</c:v>
                </c:pt>
                <c:pt idx="438">
                  <c:v>0.107909999999998</c:v>
                </c:pt>
                <c:pt idx="439">
                  <c:v>0.103004999999998</c:v>
                </c:pt>
                <c:pt idx="440">
                  <c:v>0.0980999999999985</c:v>
                </c:pt>
                <c:pt idx="441">
                  <c:v>0.0931949999999985</c:v>
                </c:pt>
                <c:pt idx="442">
                  <c:v>0.0882899999999985</c:v>
                </c:pt>
                <c:pt idx="443">
                  <c:v>0.0833849999999985</c:v>
                </c:pt>
                <c:pt idx="444">
                  <c:v>0.0784799999999984</c:v>
                </c:pt>
                <c:pt idx="445">
                  <c:v>0.0735749999999984</c:v>
                </c:pt>
                <c:pt idx="446">
                  <c:v>0.0686699999999984</c:v>
                </c:pt>
                <c:pt idx="447">
                  <c:v>0.0637649999999984</c:v>
                </c:pt>
                <c:pt idx="448">
                  <c:v>0.0588599999999984</c:v>
                </c:pt>
                <c:pt idx="449">
                  <c:v>0.0539549999999984</c:v>
                </c:pt>
                <c:pt idx="450">
                  <c:v>0.0490499999999984</c:v>
                </c:pt>
                <c:pt idx="451">
                  <c:v>0.0441449999999984</c:v>
                </c:pt>
                <c:pt idx="452">
                  <c:v>0.0392399999999984</c:v>
                </c:pt>
                <c:pt idx="453">
                  <c:v>0.0343349999999984</c:v>
                </c:pt>
                <c:pt idx="454">
                  <c:v>0.0294299999999984</c:v>
                </c:pt>
                <c:pt idx="455">
                  <c:v>0.0245249999999984</c:v>
                </c:pt>
                <c:pt idx="456">
                  <c:v>0.0196199999999984</c:v>
                </c:pt>
                <c:pt idx="457">
                  <c:v>0.0147149999999984</c:v>
                </c:pt>
                <c:pt idx="458">
                  <c:v>0.00980999999999838</c:v>
                </c:pt>
                <c:pt idx="459">
                  <c:v>0.00490499999999837</c:v>
                </c:pt>
                <c:pt idx="460">
                  <c:v>-1.63369318073592E-15</c:v>
                </c:pt>
              </c:numCache>
            </c:numRef>
          </c:yVal>
          <c:smooth val="0"/>
        </c:ser>
        <c:dLbls>
          <c:showLegendKey val="0"/>
          <c:showVal val="0"/>
          <c:showCatName val="0"/>
          <c:showSerName val="0"/>
          <c:showPercent val="0"/>
          <c:showBubbleSize val="0"/>
        </c:dLbls>
        <c:axId val="2072197944"/>
        <c:axId val="2072203320"/>
      </c:scatterChart>
      <c:valAx>
        <c:axId val="2072197944"/>
        <c:scaling>
          <c:orientation val="minMax"/>
        </c:scaling>
        <c:delete val="0"/>
        <c:axPos val="b"/>
        <c:majorGridlines/>
        <c:title>
          <c:tx>
            <c:rich>
              <a:bodyPr/>
              <a:lstStyle/>
              <a:p>
                <a:pPr>
                  <a:defRPr/>
                </a:pPr>
                <a:r>
                  <a:rPr lang="en-CA"/>
                  <a:t>Distance (m)</a:t>
                </a:r>
              </a:p>
            </c:rich>
          </c:tx>
          <c:overlay val="0"/>
        </c:title>
        <c:numFmt formatCode="General" sourceLinked="1"/>
        <c:majorTickMark val="none"/>
        <c:minorTickMark val="none"/>
        <c:tickLblPos val="nextTo"/>
        <c:crossAx val="2072203320"/>
        <c:crosses val="autoZero"/>
        <c:crossBetween val="midCat"/>
      </c:valAx>
      <c:valAx>
        <c:axId val="2072203320"/>
        <c:scaling>
          <c:orientation val="minMax"/>
        </c:scaling>
        <c:delete val="0"/>
        <c:axPos val="l"/>
        <c:majorGridlines/>
        <c:title>
          <c:tx>
            <c:rich>
              <a:bodyPr/>
              <a:lstStyle/>
              <a:p>
                <a:pPr>
                  <a:defRPr/>
                </a:pPr>
                <a:r>
                  <a:rPr lang="en-CA"/>
                  <a:t>Moment</a:t>
                </a:r>
                <a:r>
                  <a:rPr lang="en-CA" baseline="0"/>
                  <a:t> (Nm)</a:t>
                </a:r>
                <a:endParaRPr lang="en-CA"/>
              </a:p>
            </c:rich>
          </c:tx>
          <c:overlay val="0"/>
        </c:title>
        <c:numFmt formatCode="General" sourceLinked="1"/>
        <c:majorTickMark val="none"/>
        <c:minorTickMark val="none"/>
        <c:tickLblPos val="nextTo"/>
        <c:crossAx val="2072197944"/>
        <c:crosses val="autoZero"/>
        <c:crossBetween val="midCat"/>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9F0687-5503-9B40-9078-4FF4678E3E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winter14.dotx</Template>
  <TotalTime>3</TotalTime>
  <Pages>21</Pages>
  <Words>3119</Words>
  <Characters>17783</Characters>
  <Application>Microsoft Macintosh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20861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Asher</dc:creator>
  <cp:lastModifiedBy>Asher</cp:lastModifiedBy>
  <cp:revision>4</cp:revision>
  <cp:lastPrinted>2012-03-12T14:19:00Z</cp:lastPrinted>
  <dcterms:created xsi:type="dcterms:W3CDTF">2014-04-07T18:24:00Z</dcterms:created>
  <dcterms:modified xsi:type="dcterms:W3CDTF">2015-11-29T21:02:00Z</dcterms:modified>
</cp:coreProperties>
</file>