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D46E7" w14:textId="7C2BF8A8" w:rsidR="00583899" w:rsidRDefault="00D8698A" w:rsidP="00D8698A">
      <w:r>
        <w:t>Light induced azimuthal gauge potentials</w:t>
      </w:r>
    </w:p>
    <w:p w14:paraId="3DEF2E62" w14:textId="00EB15D4" w:rsidR="00D8698A" w:rsidRDefault="00D8698A" w:rsidP="00D8698A"/>
    <w:p w14:paraId="55B121E2" w14:textId="4292C949" w:rsidR="00D8698A" w:rsidRDefault="00D8698A" w:rsidP="00D8698A">
      <w:r>
        <w:t>Hess-Fairbank effect</w:t>
      </w:r>
    </w:p>
    <w:p w14:paraId="1440BDC1" w14:textId="12BC4C7D" w:rsidR="00D8698A" w:rsidRDefault="00D8698A" w:rsidP="00D8698A"/>
    <w:p w14:paraId="5CCF13CD" w14:textId="2A07DCB4" w:rsidR="00D8698A" w:rsidRDefault="00D8698A" w:rsidP="00D8698A">
      <w:r>
        <w:t>General spin-orbit coupling(SOC), orbital angular momentum(OAM), Laguerre-Gaussian(LG) raman beam--- Spin-orbital-angular-momentum coupling(SOAMC)</w:t>
      </w:r>
    </w:p>
    <w:p w14:paraId="0AAAA409" w14:textId="4F639B0D" w:rsidR="00D8698A" w:rsidRDefault="00D8698A" w:rsidP="00D8698A"/>
    <w:p w14:paraId="3B401AE3" w14:textId="6AC3E26F" w:rsidR="00D8698A" w:rsidRDefault="00D8698A" w:rsidP="00D8698A"/>
    <w:p w14:paraId="77D2B315" w14:textId="692D2902" w:rsidR="00837D1C" w:rsidRDefault="00837D1C" w:rsidP="00D8698A"/>
    <w:p w14:paraId="048B1FA6" w14:textId="73F621E2" w:rsidR="00837D1C" w:rsidRDefault="00837D1C" w:rsidP="00837D1C">
      <w:pPr>
        <w:rPr>
          <w:shd w:val="clear" w:color="auto" w:fill="FFFFFF"/>
        </w:rPr>
      </w:pPr>
      <w:r>
        <w:rPr>
          <w:rFonts w:hint="eastAsia"/>
          <w:shd w:val="clear" w:color="auto" w:fill="FFFFFF"/>
        </w:rPr>
        <w:t>Chen </w:t>
      </w:r>
      <w:r>
        <w:rPr>
          <w:rFonts w:hint="eastAsia"/>
          <w:shd w:val="clear" w:color="auto" w:fill="FFFFFF"/>
        </w:rPr>
        <w:t>等人通过操纵原子</w:t>
      </w:r>
      <w:r>
        <w:rPr>
          <w:rFonts w:hint="eastAsia"/>
          <w:shd w:val="clear" w:color="auto" w:fill="FFFFFF"/>
        </w:rPr>
        <w:t>-</w:t>
      </w:r>
      <w:r>
        <w:rPr>
          <w:rFonts w:hint="eastAsia"/>
          <w:shd w:val="clear" w:color="auto" w:fill="FFFFFF"/>
        </w:rPr>
        <w:t>光耦合展示了玻色</w:t>
      </w:r>
      <w:r>
        <w:rPr>
          <w:rFonts w:hint="eastAsia"/>
          <w:shd w:val="clear" w:color="auto" w:fill="FFFFFF"/>
        </w:rPr>
        <w:t>-</w:t>
      </w:r>
      <w:r>
        <w:rPr>
          <w:rFonts w:hint="eastAsia"/>
          <w:shd w:val="clear" w:color="auto" w:fill="FFFFFF"/>
        </w:rPr>
        <w:t>爱因斯坦凝聚态的人造方位规范势。这个规范势是通过绝热加载凝聚态到最低能量拉曼缀饰态形成无核涡旋态产生的。方位规范势可以起到有效的旋转作用并且可以通过拉曼耦合和失諧来进行调节。作者描述了缀饰态的自旋结构，与理论一致。最低能量的缀饰态是稳定的，具有</w:t>
      </w:r>
      <w:r>
        <w:rPr>
          <w:rFonts w:hint="eastAsia"/>
          <w:shd w:val="clear" w:color="auto" w:fill="FFFFFF"/>
        </w:rPr>
        <w:t>4.5s</w:t>
      </w:r>
      <w:r>
        <w:rPr>
          <w:rFonts w:hint="eastAsia"/>
          <w:shd w:val="clear" w:color="auto" w:fill="FFFFFF"/>
        </w:rPr>
        <w:t>的半原子数分数寿命。另外作者利用方位规范势演示了</w:t>
      </w:r>
      <w:r>
        <w:rPr>
          <w:rFonts w:hint="eastAsia"/>
          <w:shd w:val="clear" w:color="auto" w:fill="FFFFFF"/>
        </w:rPr>
        <w:t>Hess-Fairbank</w:t>
      </w:r>
      <w:r>
        <w:rPr>
          <w:rFonts w:hint="eastAsia"/>
          <w:shd w:val="clear" w:color="auto" w:fill="FFFFFF"/>
        </w:rPr>
        <w:t>效应，这个效应类比于超导中的迈斯纳效应。处于绝对基态的原子的准角动量为零，当合成的磁通量被调到超过临界值时，基态就转变为具有一个极核涡旋</w:t>
      </w:r>
      <w:r>
        <w:rPr>
          <w:rFonts w:hint="eastAsia"/>
          <w:shd w:val="clear" w:color="auto" w:fill="FFFFFF"/>
        </w:rPr>
        <w:t>(polar-core vortex)</w:t>
      </w:r>
      <w:r>
        <w:rPr>
          <w:rFonts w:hint="eastAsia"/>
          <w:shd w:val="clear" w:color="auto" w:fill="FFFFFF"/>
        </w:rPr>
        <w:t>。这可以作为通过裁剪原子</w:t>
      </w:r>
      <w:r>
        <w:rPr>
          <w:rFonts w:hint="eastAsia"/>
          <w:shd w:val="clear" w:color="auto" w:fill="FFFFFF"/>
        </w:rPr>
        <w:t>-</w:t>
      </w:r>
      <w:r>
        <w:rPr>
          <w:rFonts w:hint="eastAsia"/>
          <w:shd w:val="clear" w:color="auto" w:fill="FFFFFF"/>
        </w:rPr>
        <w:t>光相互作用产生拓扑激发的一个范例。实验中，处于</w:t>
      </w:r>
      <w:r>
        <w:rPr>
          <w:rFonts w:hint="eastAsia"/>
          <w:shd w:val="clear" w:color="auto" w:fill="FFFFFF"/>
        </w:rPr>
        <w:t>|&lt;F&gt;|=1</w:t>
      </w:r>
      <w:r>
        <w:rPr>
          <w:rFonts w:hint="eastAsia"/>
          <w:shd w:val="clear" w:color="auto" w:fill="FFFFFF"/>
        </w:rPr>
        <w:t>流形的两种不同的</w:t>
      </w:r>
      <w:r>
        <w:rPr>
          <w:rFonts w:hint="eastAsia"/>
          <w:shd w:val="clear" w:color="auto" w:fill="FFFFFF"/>
        </w:rPr>
        <w:t>SO(3)</w:t>
      </w:r>
      <w:r>
        <w:rPr>
          <w:rFonts w:hint="eastAsia"/>
          <w:shd w:val="clear" w:color="auto" w:fill="FFFFFF"/>
        </w:rPr>
        <w:t>涡旋都被得到。这两种涡旋分别是无核涡旋和极核涡旋。稳态哈密顿量中的规范场为研究原子超流体在热平衡下的旋转特性开辟了一条途径。</w:t>
      </w:r>
      <w:r>
        <w:rPr>
          <w:rFonts w:hint="eastAsia"/>
          <w:shd w:val="clear" w:color="auto" w:fill="FFFFFF"/>
        </w:rPr>
        <w:t>(</w:t>
      </w:r>
      <w:r>
        <w:rPr>
          <w:rFonts w:hint="eastAsia"/>
          <w:shd w:val="clear" w:color="auto" w:fill="FFFFFF"/>
        </w:rPr>
        <w:t>刘录</w:t>
      </w:r>
      <w:r>
        <w:rPr>
          <w:rFonts w:hint="eastAsia"/>
          <w:shd w:val="clear" w:color="auto" w:fill="FFFFFF"/>
        </w:rPr>
        <w:t>)</w:t>
      </w:r>
    </w:p>
    <w:p w14:paraId="447ED9F5" w14:textId="34DBFC01" w:rsidR="00837D1C" w:rsidRDefault="00837D1C" w:rsidP="00837D1C">
      <w:hyperlink r:id="rId4" w:history="1">
        <w:r>
          <w:rPr>
            <w:rStyle w:val="a3"/>
          </w:rPr>
          <w:t>https://www.linkresearcher.com/theses/5b3c1dde-1f8a-41ae-b832-0e867e20bcff</w:t>
        </w:r>
      </w:hyperlink>
    </w:p>
    <w:p w14:paraId="765F7486" w14:textId="4706216E" w:rsidR="00EC7365" w:rsidRDefault="00EC7365" w:rsidP="00837D1C"/>
    <w:p w14:paraId="513D5067" w14:textId="38425849" w:rsidR="00EC7365" w:rsidRDefault="00EC7365" w:rsidP="00837D1C"/>
    <w:p w14:paraId="6441AC54" w14:textId="467CFB1E" w:rsidR="00EC7365" w:rsidRDefault="00EC7365" w:rsidP="00837D1C"/>
    <w:p w14:paraId="43BA7741" w14:textId="126AC939" w:rsidR="00EC7365" w:rsidRDefault="00EC7365" w:rsidP="00837D1C">
      <w:r>
        <w:rPr>
          <w:rFonts w:hint="eastAsia"/>
        </w:rPr>
        <w:t>研究</w:t>
      </w:r>
      <w:r w:rsidR="0015346D">
        <w:rPr>
          <w:rFonts w:hint="eastAsia"/>
        </w:rPr>
        <w:t>室</w:t>
      </w:r>
    </w:p>
    <w:p w14:paraId="51E0963F" w14:textId="5C109B69" w:rsidR="00EC7365" w:rsidRDefault="00D948AD" w:rsidP="00837D1C">
      <w:r>
        <w:rPr>
          <w:rFonts w:hint="eastAsia"/>
        </w:rPr>
        <w:t>轉</w:t>
      </w:r>
      <w:r>
        <w:rPr>
          <w:rFonts w:hint="eastAsia"/>
        </w:rPr>
        <w:t xml:space="preserve"> </w:t>
      </w:r>
      <w:r w:rsidR="00EC7365">
        <w:rPr>
          <w:rFonts w:hint="eastAsia"/>
        </w:rPr>
        <w:t>v</w:t>
      </w:r>
      <w:r w:rsidR="00EC7365">
        <w:t>ortex</w:t>
      </w:r>
    </w:p>
    <w:p w14:paraId="0426F41F" w14:textId="65700F18" w:rsidR="008625F8" w:rsidRDefault="008625F8" w:rsidP="00837D1C"/>
    <w:p w14:paraId="16FFF0A6" w14:textId="6BBD797E" w:rsidR="008625F8" w:rsidRDefault="008625F8" w:rsidP="00837D1C">
      <w:pPr>
        <w:rPr>
          <w:rFonts w:hint="eastAsia"/>
        </w:rPr>
      </w:pPr>
      <w:r>
        <w:rPr>
          <w:rFonts w:hint="eastAsia"/>
        </w:rPr>
        <w:t>中國知網</w:t>
      </w:r>
      <w:bookmarkStart w:id="0" w:name="_GoBack"/>
      <w:bookmarkEnd w:id="0"/>
      <w:r>
        <w:rPr>
          <w:rFonts w:hint="eastAsia"/>
        </w:rPr>
        <w:t xml:space="preserve"> </w:t>
      </w:r>
    </w:p>
    <w:sectPr w:rsidR="008625F8" w:rsidSect="00417D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F8"/>
    <w:rsid w:val="0015346D"/>
    <w:rsid w:val="003322C2"/>
    <w:rsid w:val="00417DB7"/>
    <w:rsid w:val="004F3701"/>
    <w:rsid w:val="00583899"/>
    <w:rsid w:val="006D33D8"/>
    <w:rsid w:val="00837D1C"/>
    <w:rsid w:val="008625F8"/>
    <w:rsid w:val="00A511F8"/>
    <w:rsid w:val="00D8698A"/>
    <w:rsid w:val="00D948AD"/>
    <w:rsid w:val="00EC736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A89A"/>
  <w15:chartTrackingRefBased/>
  <w15:docId w15:val="{064A4217-DCAB-43DE-B978-4B3A9630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8698A"/>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698A"/>
    <w:rPr>
      <w:rFonts w:asciiTheme="majorHAnsi" w:eastAsiaTheme="majorEastAsia" w:hAnsiTheme="majorHAnsi" w:cstheme="majorBidi"/>
      <w:b/>
      <w:bCs/>
      <w:kern w:val="52"/>
      <w:sz w:val="52"/>
      <w:szCs w:val="52"/>
    </w:rPr>
  </w:style>
  <w:style w:type="character" w:styleId="a3">
    <w:name w:val="Hyperlink"/>
    <w:basedOn w:val="a0"/>
    <w:uiPriority w:val="99"/>
    <w:semiHidden/>
    <w:unhideWhenUsed/>
    <w:rsid w:val="00837D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researcher.com/theses/5b3c1dde-1f8a-41ae-b832-0e867e20bcf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2575</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晉豪 郭</dc:creator>
  <cp:keywords/>
  <dc:description/>
  <cp:lastModifiedBy>晉豪 郭</cp:lastModifiedBy>
  <cp:revision>7</cp:revision>
  <dcterms:created xsi:type="dcterms:W3CDTF">2020-01-14T07:05:00Z</dcterms:created>
  <dcterms:modified xsi:type="dcterms:W3CDTF">2020-01-16T02:00:00Z</dcterms:modified>
</cp:coreProperties>
</file>