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pStyle w:val="Normal(Web)"/>
        <w:spacing w:before="0" w:after="0"/>
        <w:rPr>
          <w:rFonts w:ascii="Arial" w:cs="Arial" w:hAnsi="Arial"/>
          <w:i/>
          <w:iCs/>
          <w:color w:val="000000"/>
          <w:lang w:val="ru-RU"/>
        </w:rPr>
      </w:pPr>
      <w:r>
        <w:rPr>
          <w:rFonts w:ascii="Arial" w:cs="Arial" w:hAnsi="Arial"/>
          <w:i/>
          <w:iCs/>
          <w:color w:val="000000"/>
          <w:lang w:val="ru-RU"/>
        </w:rPr>
        <w:t>Дана</w:t>
      </w:r>
      <w:r>
        <w:fldChar w:fldCharType="begin"/>
      </w:r>
      <w:r>
        <w:instrText xml:space="preserve">HYPERLINK "https://ru.wikipedia.org/wiki/%D0%9F%D1%80%D0%B0%D0%B2%D0%B8%D0%BB%D1%8C%D0%BD%D0%B0%D1%8F_%D1%81%D0%BA%D0%BE%D0%B1%D0%BE%D1%87%D0%BD%D0%B0%D1%8F_%D0%BF%D0%BE%D1%81%D0%BB%D0%B5%D0%B4%D0%BE%D0%B2%D0%B0%D1%82%D0%B5%D0%BB%D1%8C%D0%BD%D0%BE%D1%81%D1%82%D1%8C" </w:instrText>
      </w:r>
      <w:r>
        <w:fldChar w:fldCharType="separate"/>
      </w:r>
      <w:r>
        <w:rPr>
          <w:rStyle w:val="Hyperlink"/>
          <w:rFonts w:ascii="Arial" w:cs="Arial" w:hAnsi="Arial"/>
          <w:i/>
          <w:iCs/>
          <w:color w:val="auto"/>
          <w:u w:val="none"/>
          <w:lang w:val="ru-RU"/>
        </w:rPr>
        <w:t xml:space="preserve"> скобочная последовательность</w:t>
      </w:r>
      <w:r>
        <w:fldChar w:fldCharType="end"/>
      </w:r>
      <w:r>
        <w:rPr>
          <w:rFonts w:ascii="Arial" w:cs="Arial" w:hAnsi="Arial"/>
          <w:i/>
          <w:iCs/>
          <w:lang w:val="ru-RU"/>
        </w:rPr>
        <w:t>:</w:t>
      </w:r>
      <w:r>
        <w:rPr>
          <w:rFonts w:ascii="Arial" w:cs="Arial" w:hAnsi="Arial"/>
          <w:i/>
          <w:iCs/>
          <w:color w:val="000000"/>
          <w:lang w:val="ru-RU"/>
        </w:rPr>
        <w:t xml:space="preserve"> [((())()(())]]</w:t>
      </w:r>
    </w:p>
    <w:p>
      <w:pPr>
        <w:pStyle w:val="Normal(Web)"/>
        <w:spacing w:before="0" w:after="0"/>
        <w:ind w:left="720"/>
        <w:rPr>
          <w:rFonts w:ascii="Arial" w:cs="Arial" w:hAnsi="Arial"/>
          <w:i/>
          <w:iCs/>
          <w:color w:val="000000"/>
          <w:lang w:val="ru-RU"/>
        </w:rPr>
      </w:pPr>
    </w:p>
    <w:p>
      <w:pPr>
        <w:pStyle w:val="Normal(Web)"/>
        <w:spacing w:before="0" w:after="0"/>
        <w:rPr>
          <w:i/>
          <w:iCs/>
          <w:lang w:val="ru-RU"/>
        </w:rPr>
      </w:pPr>
      <w:r>
        <w:rPr>
          <w:rFonts w:ascii="Arial" w:cs="Arial" w:hAnsi="Arial"/>
          <w:i/>
          <w:iCs/>
          <w:color w:val="000000"/>
          <w:lang w:val="ru-RU"/>
        </w:rPr>
        <w:t>- Можно ли считать эту последовательность правильной?</w:t>
      </w:r>
    </w:p>
    <w:p>
      <w:pPr>
        <w:pStyle w:val="Normal(Web)"/>
        <w:spacing w:before="0" w:after="0"/>
        <w:rPr>
          <w:rFonts w:ascii="Arial" w:cs="Arial" w:hAnsi="Arial"/>
          <w:color w:val="000000"/>
          <w:lang w:val="ru-RU"/>
        </w:rPr>
      </w:pPr>
      <w:r>
        <w:rPr>
          <w:rFonts w:ascii="Arial" w:cs="Arial" w:hAnsi="Arial"/>
          <w:i/>
          <w:iCs/>
          <w:color w:val="000000"/>
          <w:lang w:val="ru-RU"/>
        </w:rPr>
        <w:t xml:space="preserve">- Если ответ на предыдущий вопрос “нет” - </w:t>
      </w:r>
      <w:r>
        <w:rPr>
          <w:rFonts w:ascii="Arial" w:cs="Arial" w:hAnsi="Arial"/>
          <w:i/>
          <w:iCs/>
          <w:color w:val="000000"/>
          <w:lang w:val="ru-RU"/>
        </w:rPr>
        <w:t>то</w:t>
      </w:r>
      <w:r>
        <w:rPr>
          <w:rFonts w:ascii="Arial" w:cs="Arial" w:hAnsi="Arial"/>
          <w:i/>
          <w:iCs/>
          <w:color w:val="000000"/>
          <w:lang w:val="ru-RU"/>
        </w:rPr>
        <w:t xml:space="preserve"> что необходимо в ней изменить, чтоб она стала правильной?</w:t>
      </w:r>
    </w:p>
    <w:p/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  <w:r>
        <w:rPr>
          <w:rFonts w:ascii="Arial" w:cs="Arial" w:hAnsi="Arial"/>
          <w:sz w:val="24"/>
          <w:szCs w:val="24"/>
          <w:lang w:val="ru-RU"/>
        </w:rPr>
        <w:t>Э</w:t>
      </w:r>
      <w:r>
        <w:rPr>
          <w:rFonts w:ascii="Arial" w:cs="Arial" w:hAnsi="Arial"/>
          <w:sz w:val="24"/>
          <w:szCs w:val="24"/>
          <w:lang w:val="ru-RU"/>
        </w:rPr>
        <w:t xml:space="preserve">то неправильная скобочная последовательность, так как </w:t>
      </w:r>
      <w:r>
        <w:rPr>
          <w:rFonts w:ascii="Arial" w:cs="Arial" w:hAnsi="Arial"/>
          <w:color w:val="000000"/>
          <w:sz w:val="24"/>
          <w:szCs w:val="24"/>
          <w:lang w:val="ru-RU"/>
        </w:rPr>
        <w:t xml:space="preserve">при чтении такой последовательности слева направо, </w:t>
      </w:r>
      <w:r>
        <w:rPr>
          <w:rFonts w:ascii="Arial" w:cs="Arial" w:hAnsi="Arial"/>
          <w:color w:val="000000"/>
          <w:sz w:val="24"/>
          <w:szCs w:val="24"/>
          <w:lang w:val="ru-RU"/>
        </w:rPr>
        <w:t>всегда есть набор открывающих скобок, не важно это фигурные, квадратные или угловые</w:t>
      </w:r>
      <w:r>
        <w:rPr>
          <w:rFonts w:ascii="Arial" w:cs="Arial" w:hAnsi="Arial"/>
          <w:color w:val="000000"/>
          <w:sz w:val="24"/>
          <w:szCs w:val="24"/>
          <w:rtl w:val="off"/>
          <w:lang w:val="en-US"/>
        </w:rPr>
        <w:t xml:space="preserve">, </w:t>
      </w:r>
      <w:r>
        <w:rPr>
          <w:rFonts w:ascii="Arial" w:cs="Arial" w:hAnsi="Arial"/>
          <w:color w:val="000000"/>
          <w:sz w:val="24"/>
          <w:szCs w:val="24"/>
          <w:rtl w:val="off"/>
          <w:lang w:val="ru-RU"/>
        </w:rPr>
        <w:t>ожидающих себе парных закрывающих скобок. И если мы пишем код, то, чтобы он работал, к примеру, в условиях цикла или метода, он должен находится в пределах скобок.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p>
      <w:pPr>
        <w:pStyle w:val="Normal(Web)"/>
        <w:spacing w:before="0" w:after="0"/>
        <w:rPr>
          <w:rFonts w:ascii="Arial" w:cs="Arial" w:hAnsi="Arial"/>
          <w:color w:val="000000"/>
          <w:lang w:val="ru-RU"/>
        </w:rPr>
      </w:pPr>
      <w:r>
        <w:rPr>
          <w:rFonts w:ascii="Arial" w:cs="Arial" w:hAnsi="Arial"/>
          <w:color w:val="000000"/>
          <w:lang w:val="ru-RU"/>
        </w:rPr>
        <w:t>Правильная скобочная последовательность</w:t>
      </w:r>
      <w:r>
        <w:rPr>
          <w:rFonts w:ascii="Arial" w:cs="Arial" w:hAnsi="Arial"/>
          <w:color w:val="000000"/>
          <w:lang w:val="ru-RU"/>
        </w:rPr>
        <w:t xml:space="preserve">: </w:t>
      </w:r>
      <w:r>
        <w:rPr>
          <w:rFonts w:ascii="Arial" w:cs="Arial" w:hAnsi="Arial"/>
          <w:b/>
          <w:bCs/>
          <w:color w:val="000000" w:themeColor="dk1"/>
          <w:lang w:val="en-US"/>
        </w:rPr>
        <w:t>[</w:t>
      </w:r>
      <w:r>
        <w:rPr>
          <w:rFonts w:ascii="Arial" w:cs="Arial" w:hAnsi="Arial"/>
          <w:b/>
          <w:bCs/>
          <w:color w:val="000000" w:themeColor="dk1"/>
          <w:lang w:val="en-US"/>
        </w:rPr>
        <w:t>[</w:t>
      </w:r>
      <w:r>
        <w:rPr>
          <w:rFonts w:ascii="Arial" w:cs="Arial" w:hAnsi="Arial"/>
          <w:b/>
          <w:bCs/>
          <w:color w:val="000000" w:themeColor="dk1"/>
          <w:lang w:val="en-US"/>
        </w:rPr>
        <w:t>((())()(())</w:t>
      </w:r>
      <w:r>
        <w:rPr>
          <w:rFonts w:ascii="Arial" w:cs="Arial" w:hAnsi="Arial"/>
          <w:b/>
          <w:bCs/>
          <w:color w:val="000000" w:themeColor="dk1"/>
          <w:lang w:val="en-US"/>
        </w:rPr>
        <w:t>)</w:t>
      </w:r>
      <w:r>
        <w:rPr>
          <w:rFonts w:ascii="Arial" w:cs="Arial" w:hAnsi="Arial"/>
          <w:b/>
          <w:bCs/>
          <w:color w:val="000000" w:themeColor="dk1"/>
          <w:lang w:val="en-US"/>
        </w:rPr>
        <w:t>]]</w:t>
      </w:r>
      <w:r>
        <w:rPr>
          <w:rFonts w:ascii="Arial" w:cs="Arial" w:hAnsi="Arial"/>
          <w:b/>
          <w:bCs/>
          <w:color w:val="000000" w:themeColor="dk1"/>
          <w:lang w:val="ru-RU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/>
      </w:pP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montserrat">
    <w:charset w:val="00"/>
  </w:font>
  <w:font w:name="Segoe UI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semiHidden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Sakura ..</dc:creator>
  <cp:lastModifiedBy>Sakura ..</cp:lastModifiedBy>
</cp:coreProperties>
</file>