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these details </w:t>
      </w: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incorporated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cloning prompt as </w:t>
      </w:r>
      <w:r w:rsidRPr="009E1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platform taxonomy and homepage category data</w:t>
      </w: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the category counts and icon treatment.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generic category section in the previous prompt with this stronger implementation instruction: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Platform Category Hub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Recreate the primary resource-category navigation using the following five content types.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category hub must visually and functionally present: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Masterclass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9E144C" w:rsidRPr="009E144C" w:rsidRDefault="009E144C" w:rsidP="009E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Masterclass</w:t>
      </w:r>
    </w:p>
    <w:p w:rsidR="009E144C" w:rsidRPr="009E144C" w:rsidRDefault="009E144C" w:rsidP="009E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15 workshops</w:t>
      </w:r>
    </w:p>
    <w:p w:rsidR="009E144C" w:rsidRPr="009E144C" w:rsidRDefault="009E144C" w:rsidP="009E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Icon/image: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icon-courses.jpg</w:t>
      </w:r>
    </w:p>
    <w:p w:rsidR="009E144C" w:rsidRPr="009E144C" w:rsidRDefault="009E144C" w:rsidP="009E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route: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/masterclass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card should clearly communicate that Masterclass contains workshop-style learning experiences.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Roadmaps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9E144C" w:rsidRPr="009E144C" w:rsidRDefault="009E144C" w:rsidP="009E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Roadmaps</w:t>
      </w:r>
    </w:p>
    <w:p w:rsidR="009E144C" w:rsidRPr="009E144C" w:rsidRDefault="009E144C" w:rsidP="009E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11 career paths</w:t>
      </w:r>
    </w:p>
    <w:p w:rsidR="009E144C" w:rsidRPr="009E144C" w:rsidRDefault="009E144C" w:rsidP="009E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Icon/image: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icon-roadmaps.jpg</w:t>
      </w:r>
    </w:p>
    <w:p w:rsidR="009E144C" w:rsidRPr="009E144C" w:rsidRDefault="009E144C" w:rsidP="009E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route: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/roadmaps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card should communicate career-oriented learning paths.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9E144C" w:rsidRPr="009E144C" w:rsidRDefault="009E144C" w:rsidP="009E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</w:p>
    <w:p w:rsidR="009E144C" w:rsidRPr="009E144C" w:rsidRDefault="009E144C" w:rsidP="009E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44 mini courses</w:t>
      </w:r>
    </w:p>
    <w:p w:rsidR="009E144C" w:rsidRPr="009E144C" w:rsidRDefault="009E144C" w:rsidP="009E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Icon/image: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icon-courses.jpg</w:t>
      </w:r>
    </w:p>
    <w:p w:rsidR="009E144C" w:rsidRPr="009E144C" w:rsidRDefault="009E144C" w:rsidP="009E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route: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/courses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card should communicate short, focused courses rather than large degree-style programs.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Display:</w:t>
      </w:r>
    </w:p>
    <w:p w:rsidR="009E144C" w:rsidRPr="009E144C" w:rsidRDefault="009E144C" w:rsidP="009E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</w:p>
    <w:p w:rsidR="009E144C" w:rsidRPr="009E144C" w:rsidRDefault="009E144C" w:rsidP="009E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27 guides</w:t>
      </w:r>
    </w:p>
    <w:p w:rsidR="009E144C" w:rsidRPr="009E144C" w:rsidRDefault="009E144C" w:rsidP="009E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Icon/image: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icon-resources.jpg</w:t>
      </w:r>
    </w:p>
    <w:p w:rsidR="009E144C" w:rsidRPr="009E144C" w:rsidRDefault="009E144C" w:rsidP="009E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route: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/resources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card should communicate practical guides, references, </w:t>
      </w:r>
      <w:proofErr w:type="spell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cheatsheets</w:t>
      </w:r>
      <w:proofErr w:type="spell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, tutorials, and developer resources.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Simulators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9E144C" w:rsidRPr="009E144C" w:rsidRDefault="009E144C" w:rsidP="009E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Simulators</w:t>
      </w:r>
    </w:p>
    <w:p w:rsidR="009E144C" w:rsidRPr="009E144C" w:rsidRDefault="009E144C" w:rsidP="009E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badge: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9E144C" w:rsidRPr="009E144C" w:rsidRDefault="009E144C" w:rsidP="009E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No numeric count is required unless the database contains one.</w:t>
      </w:r>
    </w:p>
    <w:p w:rsidR="009E144C" w:rsidRPr="009E144C" w:rsidRDefault="009E144C" w:rsidP="009E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Icon/image: simulator icon</w:t>
      </w:r>
    </w:p>
    <w:p w:rsidR="009E144C" w:rsidRPr="009E144C" w:rsidRDefault="009E144C" w:rsidP="009E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route: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/simulators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badge </w:t>
      </w: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rendered as a genuine reusable badge component rather than baked into the image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Hub UI Requirements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reusable component: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ResourceCategoryCard</w:t>
      </w:r>
      <w:proofErr w:type="spellEnd"/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Props should include: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badge</w:t>
      </w:r>
    </w:p>
    <w:p w:rsidR="009E144C" w:rsidRPr="009E144C" w:rsidRDefault="009E144C" w:rsidP="009E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badgeVariant</w:t>
      </w:r>
      <w:proofErr w:type="spellEnd"/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conceptual data: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resourceCategories</w:t>
      </w:r>
      <w:proofErr w:type="spell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"Masterclass",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"15 workshops",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"/icons/icon-masterclass.jpg",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"/masterclass",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"Roadmaps",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"11 career paths",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"/icons/icon-roadmaps.jpg",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"/roadmaps",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"Courses",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"44 mini courses",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"/icons/icon-courses.jpg",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"/courses",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"Resources",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"27 guides",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"/icons/icon-resources.jpg",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"/resources",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"Simulators",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badge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"New",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"/icons/icon-simulators.png",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: "/simulators",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hardcode this information independently inside JSX.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it in the platform's structured content/configuration layer so that:</w:t>
      </w:r>
    </w:p>
    <w:p w:rsidR="009E144C" w:rsidRPr="009E144C" w:rsidRDefault="009E144C" w:rsidP="009E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can change without rewriting components</w:t>
      </w:r>
    </w:p>
    <w:p w:rsidR="009E144C" w:rsidRPr="009E144C" w:rsidRDefault="009E144C" w:rsidP="009E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can be reordered</w:t>
      </w:r>
    </w:p>
    <w:p w:rsidR="009E144C" w:rsidRPr="009E144C" w:rsidRDefault="009E144C" w:rsidP="009E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can be enabled/disabled</w:t>
      </w:r>
    </w:p>
    <w:p w:rsidR="009E144C" w:rsidRPr="009E144C" w:rsidRDefault="009E144C" w:rsidP="009E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badges can be added/removed</w:t>
      </w:r>
    </w:p>
    <w:p w:rsidR="009E144C" w:rsidRPr="009E144C" w:rsidRDefault="009E144C" w:rsidP="009E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icons can be replaced from the admin interface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Visual </w:t>
      </w:r>
      <w:proofErr w:type="spellStart"/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category cards should resemble a premium learning-resource selector: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icon prominently displayed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name clearly visible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metadata/count below the title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badge in a visually distinct but restrained position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card clickable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hover elevation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icon/image interaction on hover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accessible</w:t>
      </w:r>
    </w:p>
    <w:p w:rsidR="009E144C" w:rsidRPr="009E144C" w:rsidRDefault="009E144C" w:rsidP="009E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friendly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making the cards excessively tall.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five categories should read as one cohesive navigation system.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Image Handling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hotlink the reference site's </w:t>
      </w:r>
      <w:proofErr w:type="spell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assets in production.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locally managed copies or newly created original equivalents.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internal structure: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/public/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icons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masterclass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roadmaps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simulators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framework's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image component where available.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sensible:</w:t>
      </w:r>
    </w:p>
    <w:p w:rsidR="009E144C" w:rsidRPr="009E144C" w:rsidRDefault="009E144C" w:rsidP="009E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</w:p>
    <w:p w:rsidR="009E144C" w:rsidRPr="009E144C" w:rsidRDefault="009E144C" w:rsidP="009E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9E144C" w:rsidRPr="009E144C" w:rsidRDefault="009E144C" w:rsidP="009E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ratio</w:t>
      </w:r>
    </w:p>
    <w:p w:rsidR="009E144C" w:rsidRPr="009E144C" w:rsidRDefault="009E144C" w:rsidP="009E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</w:t>
      </w:r>
      <w:proofErr w:type="spell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9E144C" w:rsidRPr="009E144C" w:rsidRDefault="009E144C" w:rsidP="009E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alt text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visual role of the reference icons </w:t>
      </w: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preserved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using original or authorized assets.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Homepage Category Placement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five-category selector should appear near the top of the Resources landing experience, immediately establishing that the platform contains: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Masterclass → Roadmaps → Courses → Resources → Simulators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function as a major navigation mechanism, not merely decorative statistics.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category must route to its corresponding real application section.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Counts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the initial seed values are:</w:t>
      </w:r>
    </w:p>
    <w:p w:rsidR="009E144C" w:rsidRPr="009E144C" w:rsidRDefault="009E144C" w:rsidP="009E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Masterclass →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15 workshops</w:t>
      </w:r>
    </w:p>
    <w:p w:rsidR="009E144C" w:rsidRPr="009E144C" w:rsidRDefault="009E144C" w:rsidP="009E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Roadmaps →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11 career paths</w:t>
      </w:r>
    </w:p>
    <w:p w:rsidR="009E144C" w:rsidRPr="009E144C" w:rsidRDefault="009E144C" w:rsidP="009E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Courses →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44 mini courses</w:t>
      </w:r>
    </w:p>
    <w:p w:rsidR="009E144C" w:rsidRPr="009E144C" w:rsidRDefault="009E144C" w:rsidP="009E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→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27 guides</w:t>
      </w:r>
    </w:p>
    <w:p w:rsidR="009E144C" w:rsidRPr="009E144C" w:rsidRDefault="009E144C" w:rsidP="009E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Simulators → </w:t>
      </w: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architecture must be database-driven.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15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workshops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ultimately be derived from the number of published Masterclass records rather than permanently hardcoded.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Likewise: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career paths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44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mini courses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27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guides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calculated from published content.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displayed wording should remain configurable so the administrator can change:</w:t>
      </w:r>
    </w:p>
    <w:p w:rsidR="009E144C" w:rsidRPr="009E144C" w:rsidRDefault="009E144C" w:rsidP="009E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workshops</w:t>
      </w:r>
    </w:p>
    <w:p w:rsidR="009E144C" w:rsidRPr="009E144C" w:rsidRDefault="009E144C" w:rsidP="009E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career paths</w:t>
      </w:r>
    </w:p>
    <w:p w:rsidR="009E144C" w:rsidRPr="009E144C" w:rsidRDefault="009E144C" w:rsidP="009E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mini courses</w:t>
      </w:r>
    </w:p>
    <w:p w:rsidR="009E144C" w:rsidRPr="009E144C" w:rsidRDefault="009E144C" w:rsidP="009E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guides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changing frontend code.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1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category hub is part of the core product architecture.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implement it as five unrelated cards.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integrated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content management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published/unpublished state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navigation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9E144C" w:rsidRPr="009E144C" w:rsidRDefault="009E144C" w:rsidP="009E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where applicable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One correction to the earlier prompt is especially important: **the counts </w:t>
      </w: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should be treated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initial seed values, not permanent hardcoded values**. That lets your clone eventually behave like a real content platform when you add or remove courses.</w:t>
      </w: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44C" w:rsidRPr="009E144C" w:rsidRDefault="009E144C" w:rsidP="009E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Also</w:t>
      </w:r>
      <w:proofErr w:type="gramEnd"/>
      <w:r w:rsidRPr="009E144C">
        <w:rPr>
          <w:rFonts w:ascii="Courier New" w:eastAsia="Times New Roman" w:hAnsi="Courier New" w:cs="Courier New"/>
          <w:sz w:val="20"/>
          <w:szCs w:val="20"/>
          <w:lang w:eastAsia="en-IN"/>
        </w:rPr>
        <w:t>, the five-part structure should be treated as the site's **core information architecture** rather than just a homepage section.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One correction to the earlier prompt is especially important: </w:t>
      </w:r>
      <w:r w:rsidRPr="009E1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counts </w:t>
      </w:r>
      <w:proofErr w:type="gramStart"/>
      <w:r w:rsidRPr="009E1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should be treated</w:t>
      </w:r>
      <w:proofErr w:type="gramEnd"/>
      <w:r w:rsidRPr="009E1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initial seed values, not permanent hardcoded values</w:t>
      </w: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 lets your clone eventually behave like a real content platform when you add or remove courses.</w:t>
      </w:r>
    </w:p>
    <w:p w:rsidR="009E144C" w:rsidRPr="009E144C" w:rsidRDefault="009E144C" w:rsidP="009E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>Also</w:t>
      </w:r>
      <w:proofErr w:type="gramEnd"/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five-part structure should be treated as the site's </w:t>
      </w:r>
      <w:r w:rsidRPr="009E1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information architecture</w:t>
      </w:r>
      <w:r w:rsidRPr="009E1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just a homepage section.</w:t>
      </w:r>
    </w:p>
    <w:p w:rsidR="00931AC8" w:rsidRDefault="00931AC8">
      <w:bookmarkStart w:id="0" w:name="_GoBack"/>
      <w:bookmarkEnd w:id="0"/>
    </w:p>
    <w:sectPr w:rsidR="00931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7AD3"/>
    <w:multiLevelType w:val="multilevel"/>
    <w:tmpl w:val="958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706B"/>
    <w:multiLevelType w:val="multilevel"/>
    <w:tmpl w:val="1C3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7C64"/>
    <w:multiLevelType w:val="multilevel"/>
    <w:tmpl w:val="C3C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5F31"/>
    <w:multiLevelType w:val="multilevel"/>
    <w:tmpl w:val="64C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664AC"/>
    <w:multiLevelType w:val="multilevel"/>
    <w:tmpl w:val="B04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17896"/>
    <w:multiLevelType w:val="multilevel"/>
    <w:tmpl w:val="B45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77628"/>
    <w:multiLevelType w:val="multilevel"/>
    <w:tmpl w:val="63F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D459B"/>
    <w:multiLevelType w:val="multilevel"/>
    <w:tmpl w:val="340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05328"/>
    <w:multiLevelType w:val="multilevel"/>
    <w:tmpl w:val="FB5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706B7"/>
    <w:multiLevelType w:val="multilevel"/>
    <w:tmpl w:val="90B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03652"/>
    <w:multiLevelType w:val="multilevel"/>
    <w:tmpl w:val="354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57AB0"/>
    <w:multiLevelType w:val="multilevel"/>
    <w:tmpl w:val="F02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1"/>
  </w:num>
  <w:num w:numId="6">
    <w:abstractNumId w:val="9"/>
  </w:num>
  <w:num w:numId="7">
    <w:abstractNumId w:val="10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44C"/>
    <w:rsid w:val="00931AC8"/>
    <w:rsid w:val="009E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C9339-A138-4F38-B4E8-A257CD09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1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1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4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14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1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1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4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Moeed kamraan</dc:creator>
  <cp:keywords/>
  <dc:description/>
  <cp:lastModifiedBy>Moeed kamraan</cp:lastModifiedBy>
  <cp:revision>1</cp:revision>
  <dcterms:created xsi:type="dcterms:W3CDTF">2026-10-06T03:51:00Z</dcterms:created>
  <dcterms:modified xsi:type="dcterms:W3CDTF">2026-10-06T03:51:00Z</dcterms:modified>
</cp:coreProperties>
</file>