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e9m5u1m52kz" w:id="0"/>
      <w:bookmarkEnd w:id="0"/>
      <w:r w:rsidDel="00000000" w:rsidR="00000000" w:rsidRPr="00000000">
        <w:rPr>
          <w:b w:val="1"/>
          <w:bCs w:val="1"/>
          <w:rtl w:val="0"/>
        </w:rPr>
        <w:t xml:space="preserve">NOTES FOR DEV/FRONTEND DEV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ibilg6vk7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QuranchatBot – Developer / Frontend / Deployment Notes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a9aw2ah00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(What this service does)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backend provides a </w:t>
      </w:r>
      <w:r w:rsidDel="00000000" w:rsidR="00000000" w:rsidRPr="00000000">
        <w:rPr>
          <w:b w:val="1"/>
          <w:bCs w:val="1"/>
          <w:rtl w:val="0"/>
        </w:rPr>
        <w:t xml:space="preserve">Qur’an-aware AI consultation API</w:t>
      </w:r>
      <w:r w:rsidDel="00000000" w:rsidR="00000000" w:rsidRPr="00000000">
        <w:rPr>
          <w:rtl w:val="0"/>
        </w:rPr>
        <w:t xml:space="preserve"> with the following capabilities: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Qur’anic retrieval using </w:t>
      </w:r>
      <w:r w:rsidDel="00000000" w:rsidR="00000000" w:rsidRPr="00000000">
        <w:rPr>
          <w:b w:val="1"/>
          <w:bCs w:val="1"/>
          <w:rtl w:val="0"/>
        </w:rPr>
        <w:t xml:space="preserve">Qdrant (vector database)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embeddings (no re-embedding on restart)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Context-restricted OpenAI commentary: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Commentary is grounded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in the retrieved ayah, translation, and tafsir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language follows the requested language (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ps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design (FastAPI)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Frontend-agnostic (Gradio used only for local testing; not deployed)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backend is ready to be integrated into a custom web or mobile frontend.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ntxsmon06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(High-level)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Frontend (Web / Mobile)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|  POST /query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FastAPI (QuranchatBot)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|-- Qdrant (Docker, persistent volume)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 OpenAI API (commentary only)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Qdrant persists embeddings</w:t>
      </w:r>
      <w:r w:rsidDel="00000000" w:rsidR="00000000" w:rsidRPr="00000000">
        <w:rPr>
          <w:rtl w:val="0"/>
        </w:rPr>
        <w:t xml:space="preserve"> via Docker volume (no re-indexing unless volume is deleted)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is stateless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key is NOT stored in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vku97qndp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receive in the ZIP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backend source code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for Qdrant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app (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app/fastapi_app.py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indexing, retrieval, routing logic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included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ylp3h0fwv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Environment Requirements (VPS)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 20.04+ (or similar)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+ Docker Compose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3.10+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6333</w:t>
      </w:r>
      <w:r w:rsidDel="00000000" w:rsidR="00000000" w:rsidRPr="00000000">
        <w:rPr>
          <w:rtl w:val="0"/>
        </w:rPr>
        <w:t xml:space="preserve"> (Qdrant REST)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8000</w:t>
      </w:r>
      <w:r w:rsidDel="00000000" w:rsidR="00000000" w:rsidRPr="00000000">
        <w:rPr>
          <w:rtl w:val="0"/>
        </w:rPr>
        <w:t xml:space="preserve"> (FastAPI, internal or behind Nginx)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3gjjr263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Environment Variables (REQUIRED)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must be set on the server. Do NOT hardcode.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OPENAI_API_KEY=sk-xxxxxxxxxxxxxxxx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QDRANT_HOST=localhost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QDRANT_PORT=6333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method: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on the VPS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export via systemd / Docker / CI secrets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yeubvrraj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Starting Qdrant (Persistent Vector Storage)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project root: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readiness: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curl http://127.0.0.1:6333/readyz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all shards are ready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collections exist: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curl http://127.0.0.1:6333/collections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collections: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quran_ayahs_openai_v1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quran_words_openai_v1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(plus HF versions if present)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Do NOT delete Docker volumes</w:t>
      </w:r>
      <w:r w:rsidDel="00000000" w:rsidR="00000000" w:rsidRPr="00000000">
        <w:rPr>
          <w:rtl w:val="0"/>
        </w:rPr>
        <w:t xml:space="preserve"> unless you intentionally want to re-embed everything.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djpg35g5b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Indexing (IMPORTANT – usually NOT needed)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Indexing is </w:t>
      </w:r>
      <w:r w:rsidDel="00000000" w:rsidR="00000000" w:rsidRPr="00000000">
        <w:rPr>
          <w:b w:val="1"/>
          <w:bCs w:val="1"/>
          <w:rtl w:val="0"/>
        </w:rPr>
        <w:t xml:space="preserve">one-time only per empty Qdrant volume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only if collections do not exist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python -m indexing.index_ayahs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python -m indexing.index_words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collections already exist → </w:t>
      </w:r>
      <w:r w:rsidDel="00000000" w:rsidR="00000000" w:rsidRPr="00000000">
        <w:rPr>
          <w:b w:val="1"/>
          <w:bCs w:val="1"/>
          <w:rtl w:val="0"/>
        </w:rPr>
        <w:t xml:space="preserve">skip this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kvypacang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Running the API (Development / Testing)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uvicorn app.fastapi_app:app --host 0.0.0.0 --port 8000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Swagger UI: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http://SERVER_IP:8000/docs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check: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endpoint: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POST /query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6kock9nuo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API Contract (Frontend Integration)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4bo4zefjs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POST /query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rwgggbwys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میں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ہوں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مجھے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دیں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"lang": "ur",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"show_tafsir": true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oqtclrpn3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"response": "…formatted Qur’anic answer with Arabic, translation, tafsir, and AI commentary…"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l7frmjfzv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behavior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lang=ur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Urdu translation + Urdu commentary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lang=en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English translation + English commentary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lang=fa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lang=ps</w:t>
      </w:r>
      <w:r w:rsidDel="00000000" w:rsidR="00000000" w:rsidRPr="00000000">
        <w:rPr>
          <w:rtl w:val="0"/>
        </w:rPr>
        <w:t xml:space="preserve"> supported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 ayah always included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tux3xw3ql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Commentary Behavior (Important for UX)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Commentary is generated using </w:t>
      </w:r>
      <w:r w:rsidDel="00000000" w:rsidR="00000000" w:rsidRPr="00000000">
        <w:rPr>
          <w:b w:val="1"/>
          <w:bCs w:val="1"/>
          <w:rtl w:val="0"/>
        </w:rPr>
        <w:t xml:space="preserve">OpenAI GPT-4o-mini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Commentary: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context-restricted</w:t>
      </w:r>
      <w:r w:rsidDel="00000000" w:rsidR="00000000" w:rsidRPr="00000000">
        <w:rPr>
          <w:rtl w:val="0"/>
        </w:rPr>
        <w:t xml:space="preserve"> to the retrieved ayah + tafsir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bCs w:val="1"/>
          <w:rtl w:val="0"/>
        </w:rPr>
        <w:t xml:space="preserve">consolation, reflection, and guidance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issue fatwas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introduce new verses or hadith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of commentary </w:t>
      </w:r>
      <w:r w:rsidDel="00000000" w:rsidR="00000000" w:rsidRPr="00000000">
        <w:rPr>
          <w:b w:val="1"/>
          <w:bCs w:val="1"/>
          <w:rtl w:val="0"/>
        </w:rPr>
        <w:t xml:space="preserve">matches request language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 and enforced in prompt logic.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86o3y5ln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Production Deployment (Recommended)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FastAPI via: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gunicorn + uvicorn workers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systemd service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behind </w:t>
      </w: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or reverse proxy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ports (6333 internal only)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gr4cl4muu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NOT to do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re-run indexing on every deploy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hardcode OpenAI API keys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delete Docker volumes unless re-embedding is intended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expose Qdrant publicly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7gdv4fa5r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Status: Backend Readiness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Semantic retrieval: ✅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Persistent embeddings: ✅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Language-aware commentary: ✅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contract stable: ✅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Dockerized vector DB: ✅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Frontend-ready API: ✅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vw4ymubyk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Handover Note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backend is </w:t>
      </w:r>
      <w:r w:rsidDel="00000000" w:rsidR="00000000" w:rsidRPr="00000000">
        <w:rPr>
          <w:b w:val="1"/>
          <w:bCs w:val="1"/>
          <w:rtl w:val="0"/>
        </w:rPr>
        <w:t xml:space="preserve">functionally complete</w:t>
      </w:r>
      <w:r w:rsidDel="00000000" w:rsidR="00000000" w:rsidRPr="00000000">
        <w:rPr>
          <w:rtl w:val="0"/>
        </w:rPr>
        <w:t xml:space="preserve"> and safe to integrate.</w:t>
        <w:br w:type="textWrapping"/>
        <w:t xml:space="preserve">Any UI/UX, auth, rate-limiting, or caching layers can be added externally without modifying core logic.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production Gunicorn config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Nginx reverse proxy config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systemd service file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rate-limit / auth middleware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frontend request/response handling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the next step.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