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p>
    <w:p w14:paraId="3C6CE1BE">
      <w:pPr>
        <w:spacing w:after="0" w:line="240" w:lineRule="auto"/>
        <w:jc w:val="center"/>
        <w:rPr>
          <w:rFonts w:ascii="Arial" w:hAnsi="Arial" w:cs="Arial"/>
          <w:sz w:val="20"/>
        </w:rPr>
      </w:pPr>
    </w:p>
    <w:p w14:paraId="381D1A5A">
      <w:pPr>
        <w:spacing w:after="0"/>
        <w:ind w:firstLine="540"/>
        <w:rPr>
          <w:rFonts w:ascii="Arial Narrow" w:hAnsi="Arial Narrow" w:cs="Arial"/>
        </w:rPr>
      </w:pPr>
      <w:r>
        <w:rPr>
          <w:rFonts w:ascii="Arial Narrow" w:hAnsi="Arial Narrow" w:cs="Arial"/>
          <w:b/>
          <w:sz w:val="28"/>
          <w:szCs w:val="28"/>
        </w:rPr>
        <w:t xml:space="preserve">    FSCHWO NO. R</w:t>
      </w:r>
      <w:r>
        <w:rPr>
          <w:rFonts w:ascii="Arial" w:hAnsi="Arial" w:cs="Arial"/>
          <w:sz w:val="28"/>
          <w:szCs w:val="28"/>
          <w:u w:val="single"/>
        </w:rPr>
        <w:t xml:space="preserve"> </w:t>
      </w:r>
      <w:r>
        <w:rPr>
          <w:rFonts w:ascii="Arial" w:hAnsi="Arial" w:cs="Arial"/>
          <w:sz w:val="28"/>
          <w:szCs w:val="28"/>
          <w:u w:val="single"/>
        </w:rPr>
        <w:tab/>
      </w:r>
      <w:r>
        <w:rPr>
          <w:rFonts w:ascii="Arial" w:hAnsi="Arial" w:cs="Arial"/>
          <w:sz w:val="28"/>
          <w:szCs w:val="28"/>
          <w:u w:val="single"/>
        </w:rPr>
        <w:tab/>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000000" w:themeColor="text1"/>
          <w:u w:val="single"/>
          <w14:textFill>
            <w14:solidFill>
              <w14:schemeClr w14:val="tx1"/>
            </w14:solidFill>
          </w14:textFill>
        </w:rPr>
        <w:tab/>
      </w:r>
      <w:r>
        <w:rPr>
          <w:rFonts w:ascii="Arial" w:hAnsi="Arial" w:cs="Arial"/>
          <w:color w:val="000000" w:themeColor="text1"/>
          <w:u w:val="single"/>
          <w14:textFill>
            <w14:solidFill>
              <w14:schemeClr w14:val="tx1"/>
            </w14:solidFill>
          </w14:textFill>
        </w:rPr>
        <w:tab/>
      </w:r>
      <w:r>
        <w:rPr>
          <w:rFonts w:ascii="Arial" w:hAnsi="Arial" w:cs="Arial"/>
          <w:color w:val="000000" w:themeColor="text1"/>
          <w:u w:val="single"/>
          <w14:textFill>
            <w14:solidFill>
              <w14:schemeClr w14:val="tx1"/>
            </w14:solidFill>
          </w14:textFill>
        </w:rPr>
        <w:t>________</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bookmarkStart w:id="0" w:name="_GoBack"/>
            <w:bookmarkEnd w:id="0"/>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p>
    <w:p w14:paraId="12F06A95">
      <w:pPr>
        <w:spacing w:after="0" w:line="240" w:lineRule="auto"/>
        <w:ind w:left="540" w:firstLine="1260"/>
        <w:rPr>
          <w:rFonts w:ascii="Arial" w:hAnsi="Arial" w:cs="Arial"/>
          <w:sz w:val="20"/>
          <w:szCs w:val="20"/>
        </w:rPr>
      </w:pPr>
      <w:r>
        <w:rPr>
          <w:rFonts w:ascii="Arial" w:hAnsi="Arial" w:cs="Arial"/>
          <w:sz w:val="20"/>
          <w:szCs w:val="20"/>
        </w:rPr>
        <w:t xml:space="preserve">This clearance is valid until </w:t>
      </w:r>
      <w:r>
        <w:rPr>
          <w:rFonts w:ascii="Arial" w:hAnsi="Arial" w:cs="Arial"/>
          <w:i/>
          <w:sz w:val="16"/>
          <w:szCs w:val="16"/>
          <w:u w:val="single"/>
        </w:rPr>
        <w:t>__(Date)_/_(Month)_/_(Year)_</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jc w:val="both"/>
        <w:rPr>
          <w:rFonts w:ascii="Arial Narrow" w:hAnsi="Arial Narrow" w:cs="Arial"/>
          <w:sz w:val="10"/>
          <w:szCs w:val="10"/>
        </w:rPr>
      </w:pPr>
    </w:p>
    <w:p w14:paraId="1D6E28FA">
      <w:pPr>
        <w:spacing w:after="0" w:line="240" w:lineRule="auto"/>
        <w:ind w:left="540"/>
        <w:rPr>
          <w:rFonts w:ascii="Arial" w:hAnsi="Arial" w:cs="Arial"/>
          <w:b/>
          <w:sz w:val="20"/>
          <w:szCs w:val="20"/>
        </w:rPr>
      </w:pPr>
      <w:r>
        <w:rPr>
          <w:rFonts w:ascii="Arial" w:hAnsi="Arial" w:cs="Arial"/>
          <w:b/>
          <w:sz w:val="18"/>
          <w:szCs w:val="18"/>
        </w:rPr>
        <w:t>Fire Code Fees:</w:t>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w:hAnsi="Arial" w:cs="Arial"/>
          <w:b/>
          <w:sz w:val="20"/>
          <w:szCs w:val="20"/>
        </w:rPr>
        <w:t>RECOMMEND APPROVAL:</w:t>
      </w:r>
    </w:p>
    <w:p w14:paraId="2626BB70">
      <w:pPr>
        <w:spacing w:after="0" w:line="240" w:lineRule="auto"/>
        <w:ind w:left="540"/>
        <w:rPr>
          <w:rFonts w:ascii="Arial" w:hAnsi="Arial" w:cs="Arial"/>
          <w:b/>
          <w:sz w:val="18"/>
          <w:szCs w:val="18"/>
        </w:rPr>
      </w:pPr>
      <w:r>
        <w:rPr>
          <w:rFonts w:ascii="Arial" w:hAnsi="Arial" w:cs="Arial"/>
          <w:sz w:val="18"/>
          <w:szCs w:val="18"/>
        </w:rPr>
        <w:t xml:space="preserve">Amount Paid: </w:t>
      </w:r>
      <w:r>
        <w:rPr>
          <w:rFonts w:hint="default" w:ascii="Arial" w:hAnsi="Arial" w:cs="Arial"/>
          <w:sz w:val="18"/>
          <w:szCs w:val="18"/>
          <w:u w:val="single"/>
          <w:lang w:val="en-US"/>
        </w:rPr>
        <w:t xml:space="preserve">  {AMOUNT_PAID}</w:t>
      </w:r>
      <w:r>
        <w:rPr>
          <w:rFonts w:ascii="Arial" w:hAnsi="Arial" w:cs="Arial"/>
          <w:sz w:val="18"/>
          <w:szCs w:val="18"/>
          <w:u w:val="single"/>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 xml:space="preserve"> </w:t>
      </w:r>
    </w:p>
    <w:p w14:paraId="36F18F81">
      <w:pPr>
        <w:spacing w:after="0" w:line="240" w:lineRule="auto"/>
        <w:ind w:left="540"/>
        <w:rPr>
          <w:rFonts w:ascii="Arial" w:hAnsi="Arial" w:cs="Arial"/>
          <w:sz w:val="18"/>
          <w:szCs w:val="18"/>
          <w:u w:val="single"/>
        </w:rPr>
      </w:pPr>
      <w:r>
        <w:rPr>
          <w:rFonts w:ascii="Arial" w:hAnsi="Arial" w:cs="Arial"/>
          <w:sz w:val="18"/>
          <w:szCs w:val="18"/>
        </w:rPr>
        <w:t xml:space="preserve">O.R. Number: </w:t>
      </w:r>
      <w:r>
        <w:rPr>
          <w:rFonts w:hint="default" w:ascii="Arial" w:hAnsi="Arial" w:cs="Arial"/>
          <w:sz w:val="18"/>
          <w:szCs w:val="18"/>
          <w:u w:val="single"/>
          <w:lang w:val="en-US"/>
        </w:rPr>
        <w:t xml:space="preserve">  {OR_NUMBER}</w:t>
      </w:r>
      <w:r>
        <w:rPr>
          <w:rFonts w:ascii="Arial" w:hAnsi="Arial" w:cs="Arial"/>
          <w:sz w:val="18"/>
          <w:szCs w:val="18"/>
          <w:u w:val="single"/>
        </w:rPr>
        <w:tab/>
      </w:r>
    </w:p>
    <w:p w14:paraId="6C1B1D34">
      <w:pPr>
        <w:spacing w:after="0" w:line="240" w:lineRule="auto"/>
        <w:ind w:left="540"/>
        <w:rPr>
          <w:rFonts w:ascii="Arial" w:hAnsi="Arial" w:cs="Arial"/>
          <w:sz w:val="18"/>
          <w:szCs w:val="18"/>
          <w:u w:val="single"/>
        </w:rPr>
      </w:pPr>
      <w:r>
        <w:rPr>
          <w:rFonts w:ascii="Arial" w:hAnsi="Arial" w:cs="Arial"/>
          <w:sz w:val="18"/>
          <w:szCs w:val="18"/>
        </w:rPr>
        <w:t xml:space="preserve">Date: </w:t>
      </w:r>
      <w:r>
        <w:rPr>
          <w:rFonts w:hint="default" w:ascii="Arial" w:hAnsi="Arial" w:cs="Arial"/>
          <w:sz w:val="18"/>
          <w:szCs w:val="18"/>
          <w:u w:val="single"/>
          <w:lang w:val="en-US"/>
        </w:rPr>
        <w:t xml:space="preserve">  {OR_DATE}</w:t>
      </w:r>
      <w:r>
        <w:rPr>
          <w:rFonts w:ascii="Arial" w:hAnsi="Arial" w:cs="Arial"/>
          <w:sz w:val="18"/>
          <w:szCs w:val="18"/>
          <w:u w:val="single"/>
        </w:rPr>
        <w:tab/>
      </w:r>
      <w:r>
        <w:rPr>
          <w:rFonts w:ascii="Arial" w:hAnsi="Arial" w:cs="Arial"/>
          <w:sz w:val="18"/>
          <w:szCs w:val="18"/>
          <w:u w:val="single"/>
        </w:rPr>
        <w:tab/>
      </w:r>
      <w:r>
        <w:rPr>
          <w:rFonts w:ascii="Arial" w:hAnsi="Arial" w:cs="Arial"/>
          <w:sz w:val="18"/>
          <w:szCs w:val="18"/>
          <w:u w:val="single"/>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hint="default" w:ascii="Arial" w:hAnsi="Arial" w:cs="Arial"/>
          <w:sz w:val="18"/>
          <w:szCs w:val="18"/>
          <w:lang w:val="en-US"/>
        </w:rPr>
        <w:t xml:space="preserve"> </w:t>
      </w:r>
      <w:r>
        <w:rPr>
          <w:rFonts w:hint="default" w:ascii="Arial" w:hAnsi="Arial" w:cs="Arial"/>
          <w:sz w:val="18"/>
          <w:szCs w:val="18"/>
          <w:lang w:val="en-US"/>
        </w:rPr>
        <w:tab/>
      </w:r>
      <w:r>
        <w:rPr>
          <w:rFonts w:ascii="Arial" w:hAnsi="Arial" w:cs="Arial"/>
          <w:sz w:val="18"/>
          <w:szCs w:val="18"/>
          <w:u w:val="single"/>
        </w:rPr>
        <w:tab/>
      </w:r>
      <w:r>
        <w:rPr>
          <w:rFonts w:hint="default" w:ascii="Arial" w:hAnsi="Arial" w:cs="Arial"/>
          <w:sz w:val="18"/>
          <w:szCs w:val="18"/>
          <w:u w:val="single"/>
          <w:lang w:val="en-US"/>
        </w:rPr>
        <w:t xml:space="preserve">  {CHIEF_FSES}</w:t>
      </w:r>
      <w:r>
        <w:rPr>
          <w:rFonts w:ascii="Arial" w:hAnsi="Arial" w:cs="Arial"/>
          <w:sz w:val="18"/>
          <w:szCs w:val="18"/>
          <w:u w:val="single"/>
        </w:rPr>
        <w:tab/>
      </w:r>
      <w:r>
        <w:rPr>
          <w:rFonts w:ascii="Arial" w:hAnsi="Arial" w:cs="Arial"/>
          <w:sz w:val="18"/>
          <w:szCs w:val="18"/>
          <w:u w:val="single"/>
        </w:rPr>
        <w:tab/>
      </w:r>
    </w:p>
    <w:p w14:paraId="673C4FD2">
      <w:pPr>
        <w:spacing w:after="0" w:line="240" w:lineRule="auto"/>
        <w:ind w:left="540"/>
        <w:rPr>
          <w:rFonts w:ascii="Arial" w:hAnsi="Arial" w:cs="Arial"/>
          <w:sz w:val="20"/>
          <w:szCs w:val="2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r>
        <w:rPr>
          <w:rFonts w:ascii="Arial" w:hAnsi="Arial" w:cs="Arial"/>
          <w:sz w:val="20"/>
          <w:szCs w:val="20"/>
        </w:rPr>
        <w:t>CHIEF, FSES</w:t>
      </w:r>
    </w:p>
    <w:p w14:paraId="0FCF15EA">
      <w:pPr>
        <w:spacing w:after="0" w:line="240" w:lineRule="auto"/>
        <w:ind w:left="540"/>
        <w:rPr>
          <w:rFonts w:ascii="Arial Narrow" w:hAnsi="Arial Narrow" w:cs="Arial"/>
          <w:sz w:val="10"/>
          <w:szCs w:val="1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p>
    <w:p w14:paraId="168877B2">
      <w:pPr>
        <w:spacing w:after="0" w:line="240" w:lineRule="auto"/>
        <w:ind w:left="6300"/>
        <w:rPr>
          <w:rFonts w:ascii="Arial" w:hAnsi="Arial" w:cs="Arial"/>
          <w:b/>
          <w:sz w:val="20"/>
          <w:szCs w:val="20"/>
        </w:rPr>
      </w:pPr>
      <w:r>
        <w:rPr>
          <w:rFonts w:ascii="Arial Narrow" w:hAnsi="Arial Narrow" w:cs="Arial"/>
          <w:sz w:val="20"/>
          <w:szCs w:val="20"/>
        </w:rPr>
        <w:t xml:space="preserve">     </w:t>
      </w:r>
      <w:r>
        <w:rPr>
          <w:rFonts w:ascii="Arial" w:hAnsi="Arial" w:cs="Arial"/>
          <w:b/>
          <w:sz w:val="20"/>
          <w:szCs w:val="20"/>
        </w:rPr>
        <w:t>APPROVED:</w:t>
      </w:r>
      <w:r>
        <w:rPr>
          <w:rFonts w:ascii="Arial" w:hAnsi="Arial" w:cs="Arial"/>
          <w:sz w:val="20"/>
          <w:szCs w:val="20"/>
        </w:rPr>
        <w:t xml:space="preserve"> </w:t>
      </w:r>
    </w:p>
    <w:p w14:paraId="0C64984C">
      <w:pPr>
        <w:spacing w:after="0" w:line="240" w:lineRule="auto"/>
        <w:ind w:left="540"/>
        <w:rPr>
          <w:rFonts w:ascii="Arial Narrow" w:hAnsi="Arial Narrow" w:cs="Arial"/>
          <w:sz w:val="10"/>
          <w:szCs w:val="10"/>
        </w:rPr>
      </w:pPr>
    </w:p>
    <w:p w14:paraId="0A334AAB">
      <w:pPr>
        <w:spacing w:after="0" w:line="240" w:lineRule="auto"/>
        <w:ind w:left="540"/>
        <w:rPr>
          <w:rFonts w:ascii="Arial Narrow" w:hAnsi="Arial Narrow" w:cs="Arial"/>
          <w:sz w:val="10"/>
          <w:szCs w:val="10"/>
        </w:rPr>
      </w:pPr>
    </w:p>
    <w:p w14:paraId="6CC4384B">
      <w:pPr>
        <w:spacing w:after="0" w:line="240" w:lineRule="auto"/>
        <w:ind w:left="540"/>
        <w:rPr>
          <w:rFonts w:ascii="Arial Narrow" w:hAnsi="Arial Narrow" w:cs="Arial"/>
          <w:sz w:val="10"/>
          <w:szCs w:val="10"/>
        </w:rPr>
      </w:pPr>
    </w:p>
    <w:p w14:paraId="3EB07B99">
      <w:pPr>
        <w:spacing w:after="0" w:line="240" w:lineRule="auto"/>
        <w:ind w:left="540"/>
        <w:rPr>
          <w:rFonts w:ascii="Arial Narrow" w:hAnsi="Arial Narrow" w:cs="Arial"/>
          <w:sz w:val="20"/>
          <w:szCs w:val="20"/>
          <w:u w:val="single"/>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r>
        <w:rPr>
          <w:rFonts w:ascii="Arial Narrow" w:hAnsi="Arial Narrow" w:cs="Arial"/>
          <w:sz w:val="20"/>
          <w:szCs w:val="20"/>
          <w:u w:val="single"/>
        </w:rPr>
        <w:tab/>
      </w:r>
      <w:r>
        <w:rPr>
          <w:rFonts w:hint="default" w:ascii="Arial Narrow" w:hAnsi="Arial Narrow" w:cs="Arial"/>
          <w:sz w:val="20"/>
          <w:szCs w:val="20"/>
          <w:u w:val="single"/>
          <w:lang w:val="en-US"/>
        </w:rPr>
        <w:t xml:space="preserve">    {FIRE_MARSHAL}</w:t>
      </w:r>
      <w:r>
        <w:rPr>
          <w:rFonts w:ascii="Arial Narrow" w:hAnsi="Arial Narrow" w:cs="Arial"/>
          <w:sz w:val="20"/>
          <w:szCs w:val="20"/>
          <w:u w:val="single"/>
        </w:rPr>
        <w:tab/>
      </w:r>
      <w:r>
        <w:rPr>
          <w:rFonts w:ascii="Arial Narrow" w:hAnsi="Arial Narrow" w:cs="Arial"/>
          <w:sz w:val="20"/>
          <w:szCs w:val="20"/>
          <w:u w:val="single"/>
        </w:rPr>
        <w:tab/>
      </w:r>
    </w:p>
    <w:p w14:paraId="13827B38">
      <w:pPr>
        <w:spacing w:after="0" w:line="240" w:lineRule="auto"/>
        <w:ind w:left="540"/>
        <w:rPr>
          <w:rFonts w:ascii="Arial" w:hAnsi="Arial" w:cs="Arial"/>
          <w:sz w:val="20"/>
          <w:szCs w:val="20"/>
        </w:rPr>
      </w:pPr>
      <w:r>
        <w:rPr>
          <w:rFonts w:ascii="Arial Narrow" w:hAnsi="Arial Narrow" w:cs="Arial"/>
          <w:sz w:val="20"/>
          <w:szCs w:val="20"/>
        </w:rPr>
        <w:t xml:space="preserve">                                                                                                                                 </w:t>
      </w:r>
      <w:r>
        <w:rPr>
          <w:rFonts w:hint="default" w:ascii="Arial Narrow" w:hAnsi="Arial Narrow" w:cs="Arial"/>
          <w:sz w:val="20"/>
          <w:szCs w:val="20"/>
          <w:lang w:val="en-US"/>
        </w:rPr>
        <w:t xml:space="preserve">       </w:t>
      </w:r>
      <w:r>
        <w:rPr>
          <w:rFonts w:ascii="Arial" w:hAnsi="Arial" w:cs="Arial"/>
          <w:sz w:val="20"/>
          <w:szCs w:val="20"/>
        </w:rPr>
        <w:t>CITY/MUNICIPAL FIRE MARSHAL</w:t>
      </w:r>
    </w:p>
    <w:p w14:paraId="0FBDD6A2">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4CB64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2026-03-12T04:12:00Z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