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4E6" w:rsidRDefault="00F20A81" w:rsidP="009D4B11">
      <w:pPr>
        <w:pStyle w:val="Heading2"/>
        <w:rPr>
          <w:rStyle w:val="Technical2"/>
          <w:rFonts w:ascii="Arial Narrow" w:hAnsi="Arial Narrow"/>
          <w:sz w:val="24"/>
          <w:lang w:val="en-US"/>
        </w:rPr>
      </w:pPr>
      <w:r>
        <w:rPr>
          <w:rStyle w:val="Technical2"/>
          <w:rFonts w:ascii="Arial Narrow" w:hAnsi="Arial Narrow"/>
          <w:sz w:val="24"/>
          <w:lang w:val="en-US"/>
        </w:rPr>
        <w:t>PEST++ ver. 3.0</w:t>
      </w:r>
      <w:r w:rsidR="005677F2">
        <w:rPr>
          <w:rStyle w:val="Technical2"/>
          <w:rFonts w:ascii="Arial Narrow" w:hAnsi="Arial Narrow"/>
          <w:sz w:val="24"/>
          <w:lang w:val="en-US"/>
        </w:rPr>
        <w:t>.0</w:t>
      </w:r>
    </w:p>
    <w:p w:rsidR="009D4B11" w:rsidRPr="009E1FE7" w:rsidRDefault="009D4B11" w:rsidP="009D4B11">
      <w:pPr>
        <w:pStyle w:val="Heading2"/>
        <w:rPr>
          <w:rStyle w:val="Technical2"/>
          <w:rFonts w:ascii="Arial Narrow" w:hAnsi="Arial Narrow"/>
          <w:sz w:val="24"/>
          <w:lang w:val="en-US"/>
        </w:rPr>
      </w:pPr>
      <w:r w:rsidRPr="009E1FE7">
        <w:rPr>
          <w:rStyle w:val="Technical2"/>
          <w:rFonts w:ascii="Arial Narrow" w:hAnsi="Arial Narrow"/>
          <w:sz w:val="24"/>
          <w:lang w:val="en-US"/>
        </w:rPr>
        <w:t>The PEST</w:t>
      </w:r>
      <w:r>
        <w:rPr>
          <w:rStyle w:val="Technical2"/>
          <w:rFonts w:ascii="Arial Narrow" w:hAnsi="Arial Narrow"/>
          <w:sz w:val="24"/>
          <w:lang w:val="en-US"/>
        </w:rPr>
        <w:t>++</w:t>
      </w:r>
      <w:r w:rsidR="000654E6">
        <w:rPr>
          <w:rStyle w:val="Technical2"/>
          <w:rFonts w:ascii="Arial Narrow" w:hAnsi="Arial Narrow"/>
          <w:sz w:val="24"/>
          <w:lang w:val="en-US"/>
        </w:rPr>
        <w:t xml:space="preserve"> </w:t>
      </w:r>
      <w:r>
        <w:rPr>
          <w:rStyle w:val="Technical2"/>
          <w:rFonts w:ascii="Arial Narrow" w:hAnsi="Arial Narrow"/>
          <w:sz w:val="24"/>
          <w:lang w:val="en-US"/>
        </w:rPr>
        <w:t>Command Line</w:t>
      </w:r>
    </w:p>
    <w:p w:rsidR="002E3FEF" w:rsidRDefault="00494D4A" w:rsidP="003C2B23">
      <w:pPr>
        <w:pStyle w:val="BodyText"/>
        <w:ind w:firstLine="0"/>
        <w:rPr>
          <w:lang w:eastAsia="en-AU"/>
        </w:rPr>
      </w:pPr>
      <w:r>
        <w:t xml:space="preserve"> PEST++ </w:t>
      </w:r>
      <w:r w:rsidR="002E3FEF">
        <w:t>has a number of different command line options</w:t>
      </w:r>
      <w:r w:rsidR="004370CD">
        <w:t xml:space="preserve"> which </w:t>
      </w:r>
      <w:r w:rsidR="00BE22C4">
        <w:t>are</w:t>
      </w:r>
      <w:r w:rsidR="002E3FEF">
        <w:t xml:space="preserve"> used to </w:t>
      </w:r>
      <w:r w:rsidR="00C31277">
        <w:t>specify</w:t>
      </w:r>
      <w:r w:rsidR="004370CD">
        <w:t xml:space="preserve"> how to start a run</w:t>
      </w:r>
      <w:r w:rsidR="009636F8">
        <w:t xml:space="preserve"> </w:t>
      </w:r>
      <w:r w:rsidR="004370CD">
        <w:t>using one of the supported run managers.</w:t>
      </w:r>
      <w:r w:rsidR="00BE22C4">
        <w:t xml:space="preserve">  L</w:t>
      </w:r>
      <w:r w:rsidR="00BE22C4" w:rsidRPr="003C2B23">
        <w:t>arge problems (defined as having many par</w:t>
      </w:r>
      <w:r w:rsidR="00BE22C4">
        <w:t>ameters and/or observations)</w:t>
      </w:r>
      <w:r w:rsidR="00BE22C4" w:rsidRPr="003C2B23">
        <w:t xml:space="preserve"> often require parallel computing.</w:t>
      </w:r>
      <w:r w:rsidR="009636F8">
        <w:t xml:space="preserve">  </w:t>
      </w:r>
      <w:r w:rsidR="00BE22C4" w:rsidRPr="003C2B23">
        <w:rPr>
          <w:lang w:eastAsia="en-AU"/>
        </w:rPr>
        <w:t>PEST++ relies on run mangers to</w:t>
      </w:r>
      <w:r w:rsidR="00BE22C4">
        <w:rPr>
          <w:lang w:eastAsia="en-AU"/>
        </w:rPr>
        <w:t xml:space="preserve"> </w:t>
      </w:r>
      <w:r w:rsidR="00C1708D">
        <w:rPr>
          <w:lang w:eastAsia="en-AU"/>
        </w:rPr>
        <w:t>c</w:t>
      </w:r>
      <w:r w:rsidR="00BE22C4" w:rsidRPr="003C2B23">
        <w:rPr>
          <w:lang w:eastAsia="en-AU"/>
        </w:rPr>
        <w:t>omplete the forward model runs</w:t>
      </w:r>
      <w:r w:rsidR="00C1708D">
        <w:rPr>
          <w:lang w:eastAsia="en-AU"/>
        </w:rPr>
        <w:t xml:space="preserve"> and </w:t>
      </w:r>
      <w:r w:rsidR="00BE22C4" w:rsidRPr="003C2B23">
        <w:rPr>
          <w:lang w:eastAsia="en-AU"/>
        </w:rPr>
        <w:t>the</w:t>
      </w:r>
      <w:r w:rsidR="00BE22C4">
        <w:rPr>
          <w:lang w:eastAsia="en-AU"/>
        </w:rPr>
        <w:t xml:space="preserve"> current version provides </w:t>
      </w:r>
      <w:r w:rsidR="009636F8">
        <w:rPr>
          <w:lang w:eastAsia="en-AU"/>
        </w:rPr>
        <w:t xml:space="preserve">the following </w:t>
      </w:r>
      <w:r w:rsidR="00BE22C4">
        <w:rPr>
          <w:lang w:eastAsia="en-AU"/>
        </w:rPr>
        <w:t>three</w:t>
      </w:r>
      <w:r w:rsidR="009636F8">
        <w:rPr>
          <w:lang w:eastAsia="en-AU"/>
        </w:rPr>
        <w:t xml:space="preserve"> options</w:t>
      </w:r>
      <w:r w:rsidR="00C1708D">
        <w:rPr>
          <w:lang w:eastAsia="en-AU"/>
        </w:rPr>
        <w:t>: 1)</w:t>
      </w:r>
      <w:r w:rsidR="006155E7">
        <w:rPr>
          <w:lang w:eastAsia="en-AU"/>
        </w:rPr>
        <w:t xml:space="preserve"> </w:t>
      </w:r>
      <w:r w:rsidR="00BE22C4" w:rsidRPr="006155E7">
        <w:rPr>
          <w:b/>
          <w:lang w:eastAsia="en-AU"/>
        </w:rPr>
        <w:t>Y</w:t>
      </w:r>
      <w:r w:rsidR="00BE22C4">
        <w:rPr>
          <w:lang w:eastAsia="en-AU"/>
        </w:rPr>
        <w:t xml:space="preserve">et </w:t>
      </w:r>
      <w:proofErr w:type="gramStart"/>
      <w:r w:rsidR="00BE22C4" w:rsidRPr="006155E7">
        <w:rPr>
          <w:b/>
          <w:lang w:eastAsia="en-AU"/>
        </w:rPr>
        <w:t>A</w:t>
      </w:r>
      <w:r w:rsidR="00BE22C4">
        <w:rPr>
          <w:lang w:eastAsia="en-AU"/>
        </w:rPr>
        <w:t>nother</w:t>
      </w:r>
      <w:proofErr w:type="gramEnd"/>
      <w:r w:rsidR="00BE22C4">
        <w:rPr>
          <w:lang w:eastAsia="en-AU"/>
        </w:rPr>
        <w:t xml:space="preserve"> </w:t>
      </w:r>
      <w:r w:rsidR="00BE22C4" w:rsidRPr="007C6BC5">
        <w:rPr>
          <w:lang w:eastAsia="en-AU"/>
        </w:rPr>
        <w:t>R</w:t>
      </w:r>
      <w:r w:rsidR="00BE22C4">
        <w:rPr>
          <w:lang w:eastAsia="en-AU"/>
        </w:rPr>
        <w:t xml:space="preserve">un </w:t>
      </w:r>
      <w:proofErr w:type="spellStart"/>
      <w:r w:rsidR="00BE22C4" w:rsidRPr="006155E7">
        <w:rPr>
          <w:b/>
          <w:lang w:eastAsia="en-AU"/>
        </w:rPr>
        <w:t>M</w:t>
      </w:r>
      <w:r w:rsidR="00BE22C4">
        <w:rPr>
          <w:lang w:eastAsia="en-AU"/>
        </w:rPr>
        <w:t>anage</w:t>
      </w:r>
      <w:r w:rsidR="007C6BC5" w:rsidRPr="007C6BC5">
        <w:rPr>
          <w:b/>
          <w:lang w:eastAsia="en-AU"/>
        </w:rPr>
        <w:t>R</w:t>
      </w:r>
      <w:proofErr w:type="spellEnd"/>
      <w:r w:rsidR="006155E7">
        <w:rPr>
          <w:lang w:eastAsia="en-AU"/>
        </w:rPr>
        <w:t xml:space="preserve"> </w:t>
      </w:r>
      <w:r w:rsidR="00BE22C4">
        <w:rPr>
          <w:lang w:eastAsia="en-AU"/>
        </w:rPr>
        <w:t>(</w:t>
      </w:r>
      <w:r w:rsidR="00BE22C4" w:rsidRPr="006155E7">
        <w:rPr>
          <w:b/>
          <w:lang w:eastAsia="en-AU"/>
        </w:rPr>
        <w:t>YAMR</w:t>
      </w:r>
      <w:r w:rsidR="00BE22C4">
        <w:rPr>
          <w:lang w:eastAsia="en-AU"/>
        </w:rPr>
        <w:t>)</w:t>
      </w:r>
      <w:r w:rsidR="00C1708D">
        <w:rPr>
          <w:lang w:eastAsia="en-AU"/>
        </w:rPr>
        <w:t xml:space="preserve">, 2) </w:t>
      </w:r>
      <w:r w:rsidR="00BE22C4">
        <w:rPr>
          <w:lang w:eastAsia="en-AU"/>
        </w:rPr>
        <w:t xml:space="preserve">GENIE </w:t>
      </w:r>
      <w:r w:rsidR="00C1708D">
        <w:rPr>
          <w:lang w:eastAsia="en-AU"/>
        </w:rPr>
        <w:t xml:space="preserve">and 3) serial run manager.  YAMR and GENIE </w:t>
      </w:r>
      <w:r w:rsidR="00BE22C4">
        <w:rPr>
          <w:lang w:eastAsia="en-AU"/>
        </w:rPr>
        <w:t xml:space="preserve">are sophisticated and capable of performing parallel runs on a single machine or over a TCP/IP-enabled network. YAMR duplicates the functionality of BEOPEST and is fully </w:t>
      </w:r>
      <w:r w:rsidR="00C31277">
        <w:rPr>
          <w:lang w:eastAsia="en-AU"/>
        </w:rPr>
        <w:t>integrated</w:t>
      </w:r>
      <w:r w:rsidR="00BE22C4">
        <w:rPr>
          <w:lang w:eastAsia="en-AU"/>
        </w:rPr>
        <w:t xml:space="preserve"> in PEST++.</w:t>
      </w:r>
      <w:r w:rsidR="009636F8">
        <w:rPr>
          <w:lang w:eastAsia="en-AU"/>
        </w:rPr>
        <w:t xml:space="preserve">  L</w:t>
      </w:r>
      <w:r w:rsidR="00C1708D">
        <w:rPr>
          <w:lang w:eastAsia="en-AU"/>
        </w:rPr>
        <w:t xml:space="preserve">ike BEOPEST, </w:t>
      </w:r>
      <w:r w:rsidR="00BE22C4">
        <w:rPr>
          <w:lang w:eastAsia="en-AU"/>
        </w:rPr>
        <w:t>PEST++</w:t>
      </w:r>
      <w:r w:rsidR="009636F8">
        <w:rPr>
          <w:lang w:eastAsia="en-AU"/>
        </w:rPr>
        <w:t xml:space="preserve"> </w:t>
      </w:r>
      <w:r w:rsidR="00D246D9">
        <w:rPr>
          <w:lang w:eastAsia="en-AU"/>
        </w:rPr>
        <w:t xml:space="preserve">can </w:t>
      </w:r>
      <w:r w:rsidR="00BE22C4">
        <w:rPr>
          <w:lang w:eastAsia="en-AU"/>
        </w:rPr>
        <w:t>run as either a master or a compute node</w:t>
      </w:r>
      <w:r w:rsidR="00C1708D">
        <w:rPr>
          <w:lang w:eastAsia="en-AU"/>
        </w:rPr>
        <w:t xml:space="preserve"> </w:t>
      </w:r>
      <w:r w:rsidR="009636F8">
        <w:rPr>
          <w:lang w:eastAsia="en-AU"/>
        </w:rPr>
        <w:t>under</w:t>
      </w:r>
      <w:r w:rsidR="00C1708D">
        <w:rPr>
          <w:lang w:eastAsia="en-AU"/>
        </w:rPr>
        <w:t xml:space="preserve"> the YAMR run manager</w:t>
      </w:r>
      <w:r w:rsidR="00BE22C4">
        <w:rPr>
          <w:lang w:eastAsia="en-AU"/>
        </w:rPr>
        <w:t xml:space="preserve">.   </w:t>
      </w:r>
      <w:r w:rsidR="00C1708D">
        <w:rPr>
          <w:lang w:eastAsia="en-AU"/>
        </w:rPr>
        <w:t xml:space="preserve">While </w:t>
      </w:r>
      <w:r w:rsidR="00BE22C4">
        <w:rPr>
          <w:lang w:eastAsia="en-AU"/>
        </w:rPr>
        <w:t>PEST++ provides an interface to the GENIE run manager</w:t>
      </w:r>
      <w:r w:rsidR="00C1708D">
        <w:rPr>
          <w:lang w:eastAsia="en-AU"/>
        </w:rPr>
        <w:t xml:space="preserve">, this interface </w:t>
      </w:r>
      <w:r w:rsidR="00BE22C4">
        <w:rPr>
          <w:lang w:eastAsia="en-AU"/>
        </w:rPr>
        <w:t xml:space="preserve">relies on the external GMAN and </w:t>
      </w:r>
      <w:r w:rsidR="00C31277">
        <w:rPr>
          <w:lang w:eastAsia="en-AU"/>
        </w:rPr>
        <w:t>GSLAVE programs</w:t>
      </w:r>
      <w:r w:rsidR="00BE22C4">
        <w:rPr>
          <w:lang w:eastAsia="en-AU"/>
        </w:rPr>
        <w:t xml:space="preserve"> to manage and perform the </w:t>
      </w:r>
      <w:r w:rsidR="00C1708D">
        <w:rPr>
          <w:lang w:eastAsia="en-AU"/>
        </w:rPr>
        <w:t xml:space="preserve">actual </w:t>
      </w:r>
      <w:r w:rsidR="00BE22C4">
        <w:rPr>
          <w:lang w:eastAsia="en-AU"/>
        </w:rPr>
        <w:t xml:space="preserve">model runs.  The serial rule manager provides a simple alternative that duplicates the functionality currently in regular PEST.  The </w:t>
      </w:r>
      <w:r w:rsidR="00C31277">
        <w:rPr>
          <w:lang w:eastAsia="en-AU"/>
        </w:rPr>
        <w:t>command</w:t>
      </w:r>
      <w:r w:rsidR="00BE22C4">
        <w:rPr>
          <w:lang w:eastAsia="en-AU"/>
        </w:rPr>
        <w:t xml:space="preserve"> lines </w:t>
      </w:r>
      <w:r w:rsidR="00C1708D">
        <w:rPr>
          <w:lang w:eastAsia="en-AU"/>
        </w:rPr>
        <w:t>required to start PEST++</w:t>
      </w:r>
      <w:r w:rsidR="005A7E5F">
        <w:rPr>
          <w:lang w:eastAsia="en-AU"/>
        </w:rPr>
        <w:t xml:space="preserve"> </w:t>
      </w:r>
      <w:r w:rsidR="00C1708D">
        <w:rPr>
          <w:lang w:eastAsia="en-AU"/>
        </w:rPr>
        <w:t>are summarized in the following table</w:t>
      </w:r>
      <w:r w:rsidR="00A404FC">
        <w:rPr>
          <w:lang w:eastAsia="en-AU"/>
        </w:rPr>
        <w:t>.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3438"/>
        <w:gridCol w:w="4410"/>
      </w:tblGrid>
      <w:tr w:rsidR="005A7E5F" w:rsidTr="005A7E5F">
        <w:tc>
          <w:tcPr>
            <w:tcW w:w="3438" w:type="dxa"/>
            <w:tcBorders>
              <w:bottom w:val="single" w:sz="2" w:space="0" w:color="auto"/>
            </w:tcBorders>
          </w:tcPr>
          <w:p w:rsidR="005A7E5F" w:rsidRPr="005A7E5F" w:rsidRDefault="005A7E5F" w:rsidP="003C2B23">
            <w:pPr>
              <w:pStyle w:val="BodyText"/>
              <w:ind w:firstLine="0"/>
              <w:rPr>
                <w:b/>
              </w:rPr>
            </w:pPr>
            <w:r w:rsidRPr="005A7E5F">
              <w:rPr>
                <w:b/>
              </w:rPr>
              <w:t>Run Manger / Mode</w:t>
            </w:r>
          </w:p>
        </w:tc>
        <w:tc>
          <w:tcPr>
            <w:tcW w:w="4410" w:type="dxa"/>
            <w:tcBorders>
              <w:bottom w:val="single" w:sz="2" w:space="0" w:color="auto"/>
            </w:tcBorders>
          </w:tcPr>
          <w:p w:rsidR="005A7E5F" w:rsidRPr="005A7E5F" w:rsidRDefault="005A7E5F" w:rsidP="003C2B23">
            <w:pPr>
              <w:pStyle w:val="BodyText"/>
              <w:ind w:firstLine="0"/>
              <w:rPr>
                <w:b/>
              </w:rPr>
            </w:pPr>
            <w:r w:rsidRPr="005A7E5F">
              <w:rPr>
                <w:b/>
              </w:rPr>
              <w:t>Command</w:t>
            </w:r>
          </w:p>
        </w:tc>
      </w:tr>
      <w:tr w:rsidR="002E3FEF" w:rsidTr="005A7E5F">
        <w:tc>
          <w:tcPr>
            <w:tcW w:w="343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Serial Run Manager</w:t>
            </w:r>
            <w:r w:rsidR="005A7E5F">
              <w:t xml:space="preserve"> / Master</w:t>
            </w:r>
          </w:p>
        </w:tc>
        <w:tc>
          <w:tcPr>
            <w:tcW w:w="4410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 xml:space="preserve">pest++ </w:t>
            </w:r>
            <w:r w:rsidR="00575D82">
              <w:t>control_file.pst</w:t>
            </w:r>
          </w:p>
        </w:tc>
      </w:tr>
      <w:tr w:rsidR="002E3FEF" w:rsidTr="005A7E5F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YAMR</w:t>
            </w:r>
            <w:r w:rsidR="005A7E5F">
              <w:t xml:space="preserve"> / Master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>pest++ control_file.pst /H :port</w:t>
            </w:r>
            <w:r w:rsidR="000F1408">
              <w:t xml:space="preserve"> </w:t>
            </w:r>
          </w:p>
        </w:tc>
      </w:tr>
      <w:tr w:rsidR="002E3FEF" w:rsidTr="005A7E5F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 xml:space="preserve">YAMR </w:t>
            </w:r>
            <w:r w:rsidR="005A7E5F">
              <w:t>/ Compute Node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 xml:space="preserve">pest++  /H </w:t>
            </w:r>
            <w:proofErr w:type="spellStart"/>
            <w:r>
              <w:t>hostname:port</w:t>
            </w:r>
            <w:proofErr w:type="spellEnd"/>
          </w:p>
        </w:tc>
      </w:tr>
      <w:tr w:rsidR="002E3FEF" w:rsidTr="005A7E5F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Genie</w:t>
            </w:r>
            <w:r w:rsidR="005A7E5F">
              <w:t xml:space="preserve"> / Master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 xml:space="preserve">pest++ control_file.pst /G </w:t>
            </w:r>
            <w:proofErr w:type="spellStart"/>
            <w:r>
              <w:t>hostname:port</w:t>
            </w:r>
            <w:proofErr w:type="spellEnd"/>
          </w:p>
        </w:tc>
      </w:tr>
    </w:tbl>
    <w:p w:rsidR="002E3FEF" w:rsidRDefault="002E3FEF" w:rsidP="003C2B23">
      <w:pPr>
        <w:pStyle w:val="BodyText"/>
        <w:ind w:firstLine="0"/>
      </w:pPr>
    </w:p>
    <w:p w:rsidR="000F1408" w:rsidRDefault="000F1408" w:rsidP="003C2B23">
      <w:pPr>
        <w:pStyle w:val="BodyText"/>
        <w:ind w:firstLine="0"/>
      </w:pPr>
      <w:proofErr w:type="gramStart"/>
      <w:r>
        <w:lastRenderedPageBreak/>
        <w:t xml:space="preserve">When PEST++ is run in the serial or master mode it now supports the /j option to reuse an existing </w:t>
      </w:r>
      <w:proofErr w:type="spellStart"/>
      <w:r>
        <w:t>jacobian</w:t>
      </w:r>
      <w:proofErr w:type="spellEnd"/>
      <w:r>
        <w:t xml:space="preserve"> file rather than computing the </w:t>
      </w:r>
      <w:proofErr w:type="spellStart"/>
      <w:r>
        <w:t>jacobian</w:t>
      </w:r>
      <w:proofErr w:type="spellEnd"/>
      <w:r>
        <w:t xml:space="preserve"> for the first iteration.</w:t>
      </w:r>
      <w:proofErr w:type="gramEnd"/>
      <w:r>
        <w:t xml:space="preserve">  The functionality of this feature is identical to that in PEST.  In fact PEST++ is compatible with </w:t>
      </w:r>
      <w:proofErr w:type="spellStart"/>
      <w:r>
        <w:t>jacobians</w:t>
      </w:r>
      <w:proofErr w:type="spellEnd"/>
      <w:r>
        <w:t xml:space="preserve"> computed by PEST as long as the PEST++ </w:t>
      </w:r>
      <w:proofErr w:type="gramStart"/>
      <w:r>
        <w:t>AUTONORM  option</w:t>
      </w:r>
      <w:proofErr w:type="gramEnd"/>
      <w:r>
        <w:t xml:space="preserve"> is not used in the control file. </w:t>
      </w:r>
    </w:p>
    <w:p w:rsidR="00FE7CE4" w:rsidRPr="009E1FE7" w:rsidRDefault="00A2311D" w:rsidP="00676BD5">
      <w:pPr>
        <w:pStyle w:val="Heading2"/>
        <w:rPr>
          <w:rStyle w:val="Technical2"/>
          <w:rFonts w:ascii="Arial Narrow" w:hAnsi="Arial Narrow"/>
          <w:sz w:val="24"/>
          <w:lang w:val="en-US"/>
        </w:rPr>
      </w:pPr>
      <w:bookmarkStart w:id="0" w:name="_Toc309659345"/>
      <w:r w:rsidRPr="009E1FE7">
        <w:rPr>
          <w:rStyle w:val="Technical2"/>
          <w:rFonts w:ascii="Arial Narrow" w:hAnsi="Arial Narrow"/>
          <w:sz w:val="24"/>
          <w:lang w:val="en-US"/>
        </w:rPr>
        <w:t>The PEST</w:t>
      </w:r>
      <w:r w:rsidR="009D4B11">
        <w:rPr>
          <w:rStyle w:val="Technical2"/>
          <w:rFonts w:ascii="Arial Narrow" w:hAnsi="Arial Narrow"/>
          <w:sz w:val="24"/>
          <w:lang w:val="en-US"/>
        </w:rPr>
        <w:t>++</w:t>
      </w:r>
      <w:r w:rsidRPr="009E1FE7">
        <w:rPr>
          <w:rStyle w:val="Technical2"/>
          <w:rFonts w:ascii="Arial Narrow" w:hAnsi="Arial Narrow"/>
          <w:sz w:val="24"/>
          <w:lang w:val="en-US"/>
        </w:rPr>
        <w:t xml:space="preserve"> Control File</w:t>
      </w:r>
      <w:bookmarkEnd w:id="0"/>
    </w:p>
    <w:p w:rsidR="00FE7CE4" w:rsidRDefault="00A2311D" w:rsidP="00BE22C4">
      <w:pPr>
        <w:pStyle w:val="BodyText"/>
        <w:ind w:firstLine="0"/>
      </w:pPr>
      <w:r w:rsidRPr="00FA4330">
        <w:t xml:space="preserve">For ease of reference, variables within the PEST control file are listed </w:t>
      </w:r>
      <w:r w:rsidR="00CD1761">
        <w:t xml:space="preserve">below, </w:t>
      </w:r>
      <w:r w:rsidRPr="00FA4330">
        <w:t xml:space="preserve">and the variables used by PEST++ are </w:t>
      </w:r>
      <w:r w:rsidR="00C31277" w:rsidRPr="00FA4330">
        <w:t>highlighted. PEST</w:t>
      </w:r>
      <w:r w:rsidRPr="00FA4330">
        <w:t>++ relies on the structure of th</w:t>
      </w:r>
      <w:r>
        <w:t>e input file</w:t>
      </w:r>
      <w:r w:rsidRPr="00FA4330">
        <w:t xml:space="preserve"> to deduce the </w:t>
      </w:r>
      <w:r w:rsidR="00A70321">
        <w:t xml:space="preserve">algorithmic </w:t>
      </w:r>
      <w:r w:rsidRPr="00FA4330">
        <w:t xml:space="preserve">parameters and read </w:t>
      </w:r>
      <w:r w:rsidR="00CD1761" w:rsidRPr="00FA4330">
        <w:t xml:space="preserve">only </w:t>
      </w:r>
      <w:r w:rsidRPr="00FA4330">
        <w:t>th</w:t>
      </w:r>
      <w:r w:rsidR="00A70321">
        <w:t>os</w:t>
      </w:r>
      <w:r w:rsidRPr="00FA4330">
        <w:t xml:space="preserve">e </w:t>
      </w:r>
      <w:r w:rsidR="00A70321">
        <w:t xml:space="preserve">algorithmic </w:t>
      </w:r>
      <w:r w:rsidRPr="00FA4330">
        <w:t xml:space="preserve">parameters that are absolutely </w:t>
      </w:r>
      <w:r w:rsidR="00C31277" w:rsidRPr="00FA4330">
        <w:t>necessary. For</w:t>
      </w:r>
      <w:r w:rsidRPr="00FA4330">
        <w:t xml:space="preserve"> example, there is no need to read the NOBS variable </w:t>
      </w:r>
      <w:r w:rsidR="00C31277">
        <w:t>because</w:t>
      </w:r>
      <w:r w:rsidR="00C31277" w:rsidRPr="00FA4330">
        <w:t xml:space="preserve"> each</w:t>
      </w:r>
      <w:r w:rsidRPr="00FA4330">
        <w:t xml:space="preserve"> line in the “observation data” section of the control file specifies an observation; however</w:t>
      </w:r>
      <w:r w:rsidR="0005031C">
        <w:t>,</w:t>
      </w:r>
      <w:r w:rsidRPr="00FA4330">
        <w:t xml:space="preserve"> it is necessary to read the </w:t>
      </w:r>
      <w:r>
        <w:t xml:space="preserve">NPAR variable to know where </w:t>
      </w:r>
      <w:r w:rsidRPr="00FA4330">
        <w:t>specification of parameters end</w:t>
      </w:r>
      <w:r>
        <w:t>s</w:t>
      </w:r>
      <w:r w:rsidRPr="00FA4330">
        <w:t xml:space="preserve"> and information on tied parameter</w:t>
      </w:r>
      <w:r>
        <w:t xml:space="preserve">s </w:t>
      </w:r>
      <w:r w:rsidR="00C31277">
        <w:t>begins. This</w:t>
      </w:r>
      <w:r>
        <w:t xml:space="preserve"> </w:t>
      </w:r>
      <w:r w:rsidR="0005031C">
        <w:t xml:space="preserve">list </w:t>
      </w:r>
      <w:r>
        <w:t>is followed by short explanation of each variable used by PEST++.</w:t>
      </w:r>
    </w:p>
    <w:p w:rsidR="00FE7CE4" w:rsidRPr="0005031C" w:rsidRDefault="00E94CC5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 w:eastAsia="en-US" w:bidi="ar-SA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fldChar w:fldCharType="begin"/>
      </w:r>
      <w:r w:rsidR="00A2311D" w:rsidRPr="0005031C">
        <w:rPr>
          <w:rStyle w:val="Technical2"/>
          <w:rFonts w:ascii="Courier New" w:hAnsi="Courier New" w:cs="Courier New"/>
          <w:szCs w:val="20"/>
          <w:lang w:val="en-AU"/>
        </w:rPr>
        <w:instrText xml:space="preserve">PRIVATE </w:instrTex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fldChar w:fldCharType="end"/>
      </w:r>
      <w:proofErr w:type="spellStart"/>
      <w:r w:rsidR="00A2311D" w:rsidRPr="0005031C">
        <w:rPr>
          <w:rStyle w:val="Technical2"/>
          <w:rFonts w:ascii="Courier New" w:hAnsi="Courier New" w:cs="Courier New"/>
          <w:szCs w:val="20"/>
          <w:lang w:val="en-AU"/>
        </w:rPr>
        <w:t>pcf</w:t>
      </w:r>
      <w:proofErr w:type="spellEnd"/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control data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RSTFLE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PESTMODE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NPAR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 xml:space="preserve"> NOBS NPARGP NPRIOR NOBSGP [MAXCOMPDIM]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NTPLFLE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 xml:space="preserve"> NINSFLE PRECIS DPOINT [NUMCOM JACFILE MESSFILE]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b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RLAMBDA1 RLAMFAC PHIRATSUF PHIREDLAM NUMLAM [JACUPDATE] [LAMFORGIVE]</w:t>
      </w:r>
    </w:p>
    <w:p w:rsidR="00FE7CE4" w:rsidRPr="007A10C5" w:rsidRDefault="001A102F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RELPARMAX </w:t>
      </w:r>
      <w:r w:rsidR="00A2311D" w:rsidRPr="007A10C5">
        <w:rPr>
          <w:rStyle w:val="Technical2"/>
          <w:rFonts w:ascii="Courier New" w:hAnsi="Courier New" w:cs="Courier New"/>
          <w:b/>
          <w:szCs w:val="20"/>
          <w:lang w:val="en-AU"/>
        </w:rPr>
        <w:t>FACPAR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="00A2311D" w:rsidRPr="007A10C5">
        <w:rPr>
          <w:rStyle w:val="Technical2"/>
          <w:rFonts w:ascii="Courier New" w:hAnsi="Courier New" w:cs="Courier New"/>
          <w:b/>
          <w:szCs w:val="20"/>
          <w:lang w:val="en-AU"/>
        </w:rPr>
        <w:t>MAXFACORIG</w:t>
      </w:r>
      <w:r w:rsidR="00A2311D" w:rsidRPr="007A10C5">
        <w:rPr>
          <w:rStyle w:val="Technical2"/>
          <w:rFonts w:ascii="Courier New" w:hAnsi="Courier New" w:cs="Courier New"/>
          <w:szCs w:val="20"/>
          <w:lang w:val="en-AU"/>
        </w:rPr>
        <w:t xml:space="preserve"> [IBOUNDSTICK UPVECBEND] [ABSPARMAX]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PHIREDSWH [</w:t>
      </w:r>
      <w:r w:rsidRPr="007A10C5">
        <w:rPr>
          <w:rFonts w:cs="Courier New"/>
          <w:b/>
          <w:sz w:val="20"/>
          <w:szCs w:val="20"/>
        </w:rPr>
        <w:t>NOPTSWITCH] [SPLITSWH]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 xml:space="preserve"> [DOAUI] [DOSENREUSE]</w:t>
      </w:r>
    </w:p>
    <w:p w:rsidR="00FE7CE4" w:rsidRPr="0005031C" w:rsidRDefault="00A2311D" w:rsidP="003C2B23">
      <w:pPr>
        <w:pStyle w:val="filetyping"/>
        <w:spacing w:before="0" w:after="0" w:afterAutospacing="0" w:line="360" w:lineRule="auto"/>
        <w:rPr>
          <w:rFonts w:cs="Courier New"/>
          <w:sz w:val="20"/>
          <w:szCs w:val="20"/>
        </w:rPr>
      </w:pP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NOPTMAX</w:t>
      </w:r>
      <w:r w:rsidR="001A102F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PHIREDSTP</w:t>
      </w:r>
      <w:r w:rsidR="001A102F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NPHISTP</w:t>
      </w:r>
      <w:r w:rsidR="001A102F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NPHINORED</w:t>
      </w:r>
      <w:r w:rsidR="001A102F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RELPARSTP</w:t>
      </w:r>
      <w:r w:rsidR="001A102F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NRELPAR</w:t>
      </w:r>
      <w:r w:rsidRPr="0005031C">
        <w:rPr>
          <w:rFonts w:cs="Courier New"/>
          <w:sz w:val="20"/>
          <w:szCs w:val="20"/>
        </w:rPr>
        <w:t xml:space="preserve"> [PHISTOPTHRESH] [LASTRUN] [PHIABANDON]</w:t>
      </w:r>
    </w:p>
    <w:p w:rsidR="00A2311D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US"/>
        </w:rPr>
      </w:pPr>
      <w:r w:rsidRPr="0005031C">
        <w:rPr>
          <w:rStyle w:val="Technical2"/>
          <w:rFonts w:ascii="Courier New" w:hAnsi="Courier New" w:cs="Courier New"/>
          <w:szCs w:val="20"/>
          <w:lang w:val="en-US"/>
        </w:rPr>
        <w:t>ICOV ICOR IEIG [IRES] [JCOSAVE] [VERBOSEREC] [JCOSAVEITN] [REISAVEITN] [PARSAVEITN]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automatic user intervention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MAXAUI AUISTARTOPT NOAUIPHIRAT AUIRESTITN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lastRenderedPageBreak/>
        <w:t>AUISENSRAT AUIHOLDMAXCHG AUINUMFREE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AUIPHIRATSUF AUIPHIRATACCEPT NAUINOACCEPT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singular value decomposition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SVDMODE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Fonts w:cs="Courier New"/>
          <w:b/>
          <w:sz w:val="20"/>
          <w:szCs w:val="20"/>
        </w:rPr>
      </w:pPr>
      <w:r w:rsidRPr="007A10C5">
        <w:rPr>
          <w:rFonts w:cs="Courier New"/>
          <w:b/>
          <w:sz w:val="20"/>
          <w:szCs w:val="20"/>
        </w:rPr>
        <w:t>MAXSING</w:t>
      </w:r>
      <w:r w:rsidR="001A102F" w:rsidRPr="007A10C5">
        <w:rPr>
          <w:rFonts w:cs="Courier New"/>
          <w:b/>
          <w:sz w:val="20"/>
          <w:szCs w:val="20"/>
        </w:rPr>
        <w:t xml:space="preserve"> </w:t>
      </w:r>
      <w:r w:rsidRPr="007A10C5">
        <w:rPr>
          <w:rFonts w:cs="Courier New"/>
          <w:b/>
          <w:sz w:val="20"/>
          <w:szCs w:val="20"/>
        </w:rPr>
        <w:t>EIGTHRESH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Fonts w:cs="Courier New"/>
          <w:b/>
          <w:sz w:val="20"/>
          <w:szCs w:val="20"/>
        </w:rPr>
      </w:pPr>
      <w:r w:rsidRPr="007A10C5">
        <w:rPr>
          <w:rFonts w:cs="Courier New"/>
          <w:b/>
          <w:sz w:val="20"/>
          <w:szCs w:val="20"/>
        </w:rPr>
        <w:t>EIGWRITE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 xml:space="preserve">* </w:t>
      </w:r>
      <w:proofErr w:type="spellStart"/>
      <w:proofErr w:type="gramStart"/>
      <w:r w:rsidRPr="0005031C">
        <w:rPr>
          <w:rFonts w:cs="Courier New"/>
          <w:sz w:val="20"/>
          <w:szCs w:val="20"/>
        </w:rPr>
        <w:t>lsqr</w:t>
      </w:r>
      <w:proofErr w:type="spellEnd"/>
      <w:proofErr w:type="gramEnd"/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LSQRMODE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LSQR_ATOL LSQR_BTOL LSQR_CONLIM LSQR_ITNLIM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Fonts w:cs="Courier New"/>
          <w:sz w:val="20"/>
          <w:szCs w:val="20"/>
        </w:rPr>
        <w:t>LSQRWRITE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05031C">
        <w:rPr>
          <w:rFonts w:ascii="Courier New" w:hAnsi="Courier New" w:cs="Courier New"/>
          <w:sz w:val="20"/>
          <w:szCs w:val="20"/>
        </w:rPr>
        <w:t>svd</w:t>
      </w:r>
      <w:proofErr w:type="spellEnd"/>
      <w:r w:rsidRPr="0005031C">
        <w:rPr>
          <w:rFonts w:ascii="Courier New" w:hAnsi="Courier New" w:cs="Courier New"/>
          <w:sz w:val="20"/>
          <w:szCs w:val="20"/>
        </w:rPr>
        <w:t xml:space="preserve"> assist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BASEPESTFILE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BASEJACFILE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SVDA_MULBPA SVDA_SCALADJ SVDA_EXTSUPER SVDA_SUPDERCALC SVDA_PAR_EXCL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sensitivity reuse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SENRELTHRESH  SENMAXREUSE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Fonts w:cs="Courier New"/>
          <w:sz w:val="20"/>
          <w:szCs w:val="20"/>
        </w:rPr>
        <w:t>SENALLCALCINT  SENPREDWEIGHT  SENPIEXCLUDE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parameter groups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PARGPNME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INCTYP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DERINC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DERINCLB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FORCEN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DERINCMUL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DERMTHD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 xml:space="preserve"> [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SPLITTHRESH SPLITRELDIFF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 xml:space="preserve"> SPLITACTION]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NPARGP parameter groups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* parameter data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PARNME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PARTRANS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PARCHGLIM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PARVAL1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PARLBND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PARUBND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PARGP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SCALE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OFFSET</w:t>
      </w:r>
      <w:r w:rsidR="007A10C5">
        <w:rPr>
          <w:rStyle w:val="Technical2"/>
          <w:rFonts w:ascii="Courier New" w:hAnsi="Courier New" w:cs="Courier New"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>DERCOM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NPAR parameters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2C1D5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b/>
          <w:szCs w:val="20"/>
          <w:lang w:val="en-AU"/>
        </w:rPr>
      </w:pP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PARNME</w:t>
      </w:r>
      <w:r w:rsidR="002C1D5C"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PARTIED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(</w:t>
      </w:r>
      <w:proofErr w:type="gramStart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>one</w:t>
      </w:r>
      <w:proofErr w:type="gramEnd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 xml:space="preserve"> such line for each tied parameter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* observation groups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OBGNME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 xml:space="preserve"> [GTARG] [COVFLE]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NOBSGP observation group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* observation data</w:t>
      </w:r>
    </w:p>
    <w:p w:rsidR="00FE7CE4" w:rsidRPr="002C1D5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b/>
          <w:szCs w:val="20"/>
          <w:lang w:val="en-AU"/>
        </w:rPr>
      </w:pP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OBSNME</w:t>
      </w:r>
      <w:r w:rsidR="002C1D5C"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OBSVAL</w:t>
      </w:r>
      <w:r w:rsidR="002C1D5C"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WEIGHT</w:t>
      </w:r>
      <w:r w:rsidR="002C1D5C"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OBGNME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(</w:t>
      </w:r>
      <w:proofErr w:type="gramStart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>one</w:t>
      </w:r>
      <w:proofErr w:type="gramEnd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 xml:space="preserve"> such line for each of NOBS observations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7A10C5">
        <w:rPr>
          <w:rFonts w:cs="Courier New"/>
          <w:sz w:val="20"/>
          <w:szCs w:val="20"/>
        </w:rPr>
        <w:t>* derivatives command line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7A10C5">
        <w:rPr>
          <w:rFonts w:cs="Courier New"/>
          <w:sz w:val="20"/>
          <w:szCs w:val="20"/>
        </w:rPr>
        <w:t>DERCOMLINE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7A10C5">
        <w:rPr>
          <w:rFonts w:cs="Courier New"/>
          <w:sz w:val="20"/>
          <w:szCs w:val="20"/>
        </w:rPr>
        <w:t>EXTDERFLE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lastRenderedPageBreak/>
        <w:t>* model command line</w:t>
      </w:r>
    </w:p>
    <w:p w:rsidR="00FE7CE4" w:rsidRPr="002C1D5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b/>
          <w:szCs w:val="20"/>
          <w:lang w:val="en-AU"/>
        </w:rPr>
      </w:pP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COMLINE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(</w:t>
      </w:r>
      <w:proofErr w:type="gramStart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>one</w:t>
      </w:r>
      <w:proofErr w:type="gramEnd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 xml:space="preserve"> such line for each of NUMCOM command lines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* model input/output</w:t>
      </w:r>
    </w:p>
    <w:p w:rsidR="00FE7CE4" w:rsidRPr="002C1D5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b/>
          <w:szCs w:val="20"/>
          <w:lang w:val="en-AU"/>
        </w:rPr>
      </w:pP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TEMPFLE</w:t>
      </w:r>
      <w:r w:rsidR="001A102F"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INFLE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(</w:t>
      </w:r>
      <w:proofErr w:type="gramStart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>one</w:t>
      </w:r>
      <w:proofErr w:type="gramEnd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 xml:space="preserve"> such line for each of NTPLFLE template files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2C1D5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b/>
          <w:szCs w:val="20"/>
          <w:lang w:val="en-AU"/>
        </w:rPr>
      </w:pP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INSFLE</w:t>
      </w:r>
      <w:r w:rsidR="001A102F"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OUTFLE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(</w:t>
      </w:r>
      <w:proofErr w:type="gramStart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>one</w:t>
      </w:r>
      <w:proofErr w:type="gramEnd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 xml:space="preserve"> such line for each of NINSLFE instruction files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* prior information</w:t>
      </w:r>
    </w:p>
    <w:p w:rsidR="00FE7CE4" w:rsidRPr="002C1D5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b/>
          <w:szCs w:val="20"/>
          <w:lang w:val="en-AU"/>
        </w:rPr>
      </w:pP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PILBL PIFAC * PARNME + PIFAC * </w:t>
      </w:r>
      <w:proofErr w:type="gramStart"/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log(</w:t>
      </w:r>
      <w:proofErr w:type="gramEnd"/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PARNME) ... = PIVAL WEIGHT OBGNME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proofErr w:type="gramStart"/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</w:t>
      </w:r>
      <w:proofErr w:type="gramEnd"/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 xml:space="preserve"> such line for each of NPRIOR articles of prior information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predictive analysis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NPREDMAXMIN [PREDNOISE]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PD0 PD1 PD2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ABSPREDLAM RELPREDLAM INITSCHFAC MULSCHFAC NSEARCH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ABSPREDSWH RELPREDSWH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NPREDNORED ABSPREDSTP RELPREDSTP NPREDSTP 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regularisation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proofErr w:type="gramStart"/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PHIMLIM  PHIMACCEPT</w:t>
      </w:r>
      <w:proofErr w:type="gramEnd"/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 [FRACPHIM]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[MEMSAVE] 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proofErr w:type="gramStart"/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WFINIT  WFMIN</w:t>
      </w:r>
      <w:proofErr w:type="gramEnd"/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  WFMAX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 [LINREG][REGCONTINUE]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bookmarkStart w:id="1" w:name="_GoBack"/>
      <w:proofErr w:type="gramStart"/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WFFAC  WFTOL</w:t>
      </w:r>
      <w:proofErr w:type="gramEnd"/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 IREGADJ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</w:t>
      </w:r>
      <w:bookmarkEnd w:id="1"/>
      <w:r w:rsidRPr="0005031C">
        <w:rPr>
          <w:rStyle w:val="Technical2"/>
          <w:rFonts w:ascii="Courier New" w:hAnsi="Courier New" w:cs="Courier New"/>
          <w:szCs w:val="20"/>
          <w:lang w:val="en-AU"/>
        </w:rPr>
        <w:t>[NOPTREGADJ REGWEIGHTRAT [REGSINGTHRESH]]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* </w:t>
      </w:r>
      <w:proofErr w:type="spellStart"/>
      <w:r w:rsidRPr="0005031C">
        <w:rPr>
          <w:rStyle w:val="Technical2"/>
          <w:rFonts w:ascii="Courier New" w:hAnsi="Courier New" w:cs="Courier New"/>
          <w:szCs w:val="20"/>
        </w:rPr>
        <w:t>pareto</w:t>
      </w:r>
      <w:proofErr w:type="spellEnd"/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PARETO_OBSGROUP 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PARETO_WTFAC_START PARETO_WTFAC_FIN NUM_WTFAC_INC 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NUM_ITER_START NUM_ITER_GEN NUM_ITER_FIN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ALT_TERM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OBS_TERM ABOVE_OR_BELOW OBS_THRESH NUM_ITER_THRESH (</w:t>
      </w:r>
      <w:r w:rsidRPr="0005031C">
        <w:rPr>
          <w:rStyle w:val="Technical2"/>
          <w:rFonts w:ascii="Courier New" w:hAnsi="Courier New" w:cs="Courier New"/>
          <w:i/>
          <w:szCs w:val="20"/>
        </w:rPr>
        <w:t>only if ALT_TERM is non-zero</w:t>
      </w:r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NOBS_REPORT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OBS_REPORT_1 OBS_REPORT_2 OBS_REPORT_3..(</w:t>
      </w:r>
      <w:r w:rsidRPr="0005031C">
        <w:rPr>
          <w:rStyle w:val="Technical2"/>
          <w:rFonts w:ascii="Courier New" w:hAnsi="Courier New" w:cs="Courier New"/>
          <w:i/>
          <w:szCs w:val="20"/>
        </w:rPr>
        <w:t>NOBS_REPORT items</w:t>
      </w:r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++# This line is a comment as are all lines that begin with “++#”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++# PEST++ input is parsed using key words that can be specified in any order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++ </w:t>
      </w:r>
      <w:r w:rsidR="0014003D">
        <w:rPr>
          <w:rStyle w:val="Technical2"/>
          <w:rFonts w:ascii="Courier New" w:hAnsi="Courier New" w:cs="Courier New"/>
          <w:szCs w:val="20"/>
        </w:rPr>
        <w:t>MAX_N_</w:t>
      </w:r>
      <w:proofErr w:type="gramStart"/>
      <w:r w:rsidR="0014003D">
        <w:rPr>
          <w:rStyle w:val="Technical2"/>
          <w:rFonts w:ascii="Courier New" w:hAnsi="Courier New" w:cs="Courier New"/>
          <w:szCs w:val="20"/>
        </w:rPr>
        <w:t>SUPER</w:t>
      </w:r>
      <w:r w:rsidRPr="0005031C">
        <w:rPr>
          <w:rStyle w:val="Technical2"/>
          <w:rFonts w:ascii="Courier New" w:hAnsi="Courier New" w:cs="Courier New"/>
          <w:szCs w:val="20"/>
        </w:rPr>
        <w:t>(</w:t>
      </w:r>
      <w:proofErr w:type="spellStart"/>
      <w:proofErr w:type="gramEnd"/>
      <w:r w:rsidRPr="0005031C">
        <w:rPr>
          <w:rStyle w:val="Technical2"/>
          <w:rFonts w:ascii="Courier New" w:hAnsi="Courier New" w:cs="Courier New"/>
          <w:szCs w:val="20"/>
        </w:rPr>
        <w:t>max_super</w:t>
      </w:r>
      <w:proofErr w:type="spellEnd"/>
      <w:r w:rsidRPr="0005031C">
        <w:rPr>
          <w:rStyle w:val="Technical2"/>
          <w:rFonts w:ascii="Courier New" w:hAnsi="Courier New" w:cs="Courier New"/>
          <w:szCs w:val="20"/>
        </w:rPr>
        <w:t>)  SUPER_EIGTHRES(</w:t>
      </w:r>
      <w:proofErr w:type="spellStart"/>
      <w:r w:rsidRPr="0005031C">
        <w:rPr>
          <w:rStyle w:val="Technical2"/>
          <w:rFonts w:ascii="Courier New" w:hAnsi="Courier New" w:cs="Courier New"/>
          <w:szCs w:val="20"/>
        </w:rPr>
        <w:t>eig_thres</w:t>
      </w:r>
      <w:proofErr w:type="spellEnd"/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14003D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 w:rsidRPr="0005031C">
        <w:rPr>
          <w:rStyle w:val="Technical2"/>
          <w:rFonts w:ascii="Courier New" w:hAnsi="Courier New" w:cs="Courier New"/>
          <w:szCs w:val="20"/>
          <w:lang w:val="pt-PT"/>
        </w:rPr>
        <w:t>++ N_ITER_BASE(base_iter)  N_ITER_SUPER(super_iter)</w:t>
      </w:r>
    </w:p>
    <w:p w:rsidR="000F1408" w:rsidRPr="000F1408" w:rsidRDefault="000F1408" w:rsidP="000F1408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>
        <w:rPr>
          <w:rStyle w:val="Technical2"/>
          <w:rFonts w:ascii="Courier New" w:hAnsi="Courier New" w:cs="Courier New"/>
          <w:szCs w:val="20"/>
          <w:lang w:val="pt-PT"/>
        </w:rPr>
        <w:t xml:space="preserve">++ </w:t>
      </w:r>
      <w:r w:rsidRPr="000F1408">
        <w:rPr>
          <w:rStyle w:val="Technical2"/>
          <w:rFonts w:ascii="Courier New" w:hAnsi="Courier New" w:cs="Courier New"/>
          <w:szCs w:val="20"/>
          <w:lang w:val="pt-PT"/>
        </w:rPr>
        <w:t>SVD_PACK(PROPACK)</w:t>
      </w:r>
    </w:p>
    <w:p w:rsidR="000F1408" w:rsidRDefault="000F1408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>
        <w:rPr>
          <w:rStyle w:val="Technical2"/>
          <w:rFonts w:ascii="Courier New" w:hAnsi="Courier New" w:cs="Courier New"/>
          <w:szCs w:val="20"/>
          <w:lang w:val="pt-PT"/>
        </w:rPr>
        <w:t>++</w:t>
      </w:r>
      <w:r w:rsidRPr="000F1408">
        <w:rPr>
          <w:rStyle w:val="Technical2"/>
          <w:rFonts w:ascii="Courier New" w:hAnsi="Courier New" w:cs="Courier New"/>
          <w:szCs w:val="20"/>
          <w:lang w:val="pt-PT"/>
        </w:rPr>
        <w:t xml:space="preserve"> AUTO_NORM(4)</w:t>
      </w:r>
    </w:p>
    <w:p w:rsidR="00565A05" w:rsidRDefault="00565A05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>
        <w:rPr>
          <w:rStyle w:val="Technical2"/>
          <w:rFonts w:ascii="Courier New" w:hAnsi="Courier New" w:cs="Courier New"/>
          <w:szCs w:val="20"/>
        </w:rPr>
        <w:lastRenderedPageBreak/>
        <w:t>MAX_SUPER_FRZ_</w:t>
      </w:r>
      <w:proofErr w:type="gramStart"/>
      <w:r>
        <w:rPr>
          <w:rStyle w:val="Technical2"/>
          <w:rFonts w:ascii="Courier New" w:hAnsi="Courier New" w:cs="Courier New"/>
          <w:szCs w:val="20"/>
        </w:rPr>
        <w:t>ITER(</w:t>
      </w:r>
      <w:proofErr w:type="spellStart"/>
      <w:proofErr w:type="gramEnd"/>
      <w:r>
        <w:rPr>
          <w:rStyle w:val="Technical2"/>
          <w:rFonts w:ascii="Courier New" w:hAnsi="Courier New" w:cs="Courier New"/>
          <w:szCs w:val="20"/>
        </w:rPr>
        <w:t>max_frz_iter</w:t>
      </w:r>
      <w:proofErr w:type="spellEnd"/>
      <w:r>
        <w:rPr>
          <w:rStyle w:val="Technical2"/>
          <w:rFonts w:ascii="Courier New" w:hAnsi="Courier New" w:cs="Courier New"/>
          <w:szCs w:val="20"/>
        </w:rPr>
        <w:t>)</w:t>
      </w:r>
    </w:p>
    <w:p w:rsidR="00565A05" w:rsidRDefault="00565A05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977017">
        <w:rPr>
          <w:rFonts w:ascii="Courier New" w:hAnsi="Courier New" w:cs="Courier New"/>
          <w:sz w:val="20"/>
          <w:szCs w:val="20"/>
          <w:highlight w:val="white"/>
        </w:rPr>
        <w:t>MAX_REG_</w:t>
      </w:r>
      <w:proofErr w:type="gramStart"/>
      <w:r w:rsidRPr="00977017">
        <w:rPr>
          <w:rFonts w:ascii="Courier New" w:hAnsi="Courier New" w:cs="Courier New"/>
          <w:sz w:val="20"/>
          <w:szCs w:val="20"/>
          <w:highlight w:val="white"/>
        </w:rPr>
        <w:t>ITER</w:t>
      </w:r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max_reg_iter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565A05" w:rsidRDefault="00565A05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>
        <w:rPr>
          <w:rStyle w:val="Technical2"/>
          <w:rFonts w:ascii="Courier New" w:hAnsi="Courier New" w:cs="Courier New"/>
          <w:szCs w:val="20"/>
        </w:rPr>
        <w:t>MAT_</w:t>
      </w:r>
      <w:proofErr w:type="gramStart"/>
      <w:r>
        <w:rPr>
          <w:rStyle w:val="Technical2"/>
          <w:rFonts w:ascii="Courier New" w:hAnsi="Courier New" w:cs="Courier New"/>
          <w:szCs w:val="20"/>
        </w:rPr>
        <w:t>INV(</w:t>
      </w:r>
      <w:proofErr w:type="spellStart"/>
      <w:proofErr w:type="gramEnd"/>
      <w:r>
        <w:rPr>
          <w:rStyle w:val="Technical2"/>
          <w:rFonts w:ascii="Courier New" w:hAnsi="Courier New" w:cs="Courier New"/>
          <w:szCs w:val="20"/>
        </w:rPr>
        <w:t>inv_type</w:t>
      </w:r>
      <w:proofErr w:type="spellEnd"/>
      <w:r>
        <w:rPr>
          <w:rStyle w:val="Technical2"/>
          <w:rFonts w:ascii="Courier New" w:hAnsi="Courier New" w:cs="Courier New"/>
          <w:szCs w:val="20"/>
        </w:rPr>
        <w:t>)</w:t>
      </w:r>
    </w:p>
    <w:p w:rsidR="00565A05" w:rsidRDefault="00565A05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>
        <w:rPr>
          <w:rStyle w:val="Technical2"/>
          <w:rFonts w:ascii="Courier New" w:hAnsi="Courier New" w:cs="Courier New"/>
          <w:szCs w:val="20"/>
        </w:rPr>
        <w:t>SUPER_</w:t>
      </w:r>
      <w:proofErr w:type="gramStart"/>
      <w:r>
        <w:rPr>
          <w:rStyle w:val="Technical2"/>
          <w:rFonts w:ascii="Courier New" w:hAnsi="Courier New" w:cs="Courier New"/>
          <w:szCs w:val="20"/>
        </w:rPr>
        <w:t>RELPARMAX(</w:t>
      </w:r>
      <w:proofErr w:type="spellStart"/>
      <w:proofErr w:type="gramEnd"/>
      <w:r>
        <w:rPr>
          <w:rStyle w:val="Technical2"/>
          <w:rFonts w:ascii="Courier New" w:hAnsi="Courier New" w:cs="Courier New"/>
          <w:szCs w:val="20"/>
        </w:rPr>
        <w:t>sup_relpar_max</w:t>
      </w:r>
      <w:proofErr w:type="spellEnd"/>
      <w:r>
        <w:rPr>
          <w:rStyle w:val="Technical2"/>
          <w:rFonts w:ascii="Courier New" w:hAnsi="Courier New" w:cs="Courier New"/>
          <w:szCs w:val="20"/>
        </w:rPr>
        <w:t>)</w:t>
      </w:r>
    </w:p>
    <w:p w:rsidR="00565A05" w:rsidRDefault="00565A05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>
        <w:rPr>
          <w:rStyle w:val="Technical2"/>
          <w:rFonts w:ascii="Courier New" w:hAnsi="Courier New" w:cs="Courier New"/>
          <w:szCs w:val="20"/>
        </w:rPr>
        <w:t>MAX_RUN_</w:t>
      </w:r>
      <w:proofErr w:type="gramStart"/>
      <w:r>
        <w:rPr>
          <w:rStyle w:val="Technical2"/>
          <w:rFonts w:ascii="Courier New" w:hAnsi="Courier New" w:cs="Courier New"/>
          <w:szCs w:val="20"/>
        </w:rPr>
        <w:t>FAIL(</w:t>
      </w:r>
      <w:proofErr w:type="spellStart"/>
      <w:proofErr w:type="gramEnd"/>
      <w:r>
        <w:rPr>
          <w:rStyle w:val="Technical2"/>
          <w:rFonts w:ascii="Courier New" w:hAnsi="Courier New" w:cs="Courier New"/>
          <w:szCs w:val="20"/>
        </w:rPr>
        <w:t>max_fail</w:t>
      </w:r>
      <w:proofErr w:type="spellEnd"/>
      <w:r>
        <w:rPr>
          <w:rStyle w:val="Technical2"/>
          <w:rFonts w:ascii="Courier New" w:hAnsi="Courier New" w:cs="Courier New"/>
          <w:szCs w:val="20"/>
        </w:rPr>
        <w:t>)</w:t>
      </w:r>
    </w:p>
    <w:p w:rsidR="00565A05" w:rsidRDefault="00565A05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proofErr w:type="gramStart"/>
      <w:r>
        <w:rPr>
          <w:rStyle w:val="Technical2"/>
          <w:rFonts w:ascii="Courier New" w:hAnsi="Courier New" w:cs="Courier New"/>
          <w:szCs w:val="20"/>
        </w:rPr>
        <w:t>LAMBDAS(</w:t>
      </w:r>
      <w:proofErr w:type="gramEnd"/>
      <w:r>
        <w:rPr>
          <w:rStyle w:val="Technical2"/>
          <w:rFonts w:ascii="Courier New" w:hAnsi="Courier New" w:cs="Courier New"/>
          <w:szCs w:val="20"/>
        </w:rPr>
        <w:t>lambda list)</w:t>
      </w:r>
    </w:p>
    <w:p w:rsidR="00402E22" w:rsidRDefault="00402E22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 w:rsidRPr="00402E22">
        <w:rPr>
          <w:rStyle w:val="Technical2"/>
          <w:rFonts w:ascii="Courier New" w:hAnsi="Courier New" w:cs="Courier New"/>
          <w:szCs w:val="20"/>
          <w:lang w:val="pt-PT"/>
        </w:rPr>
        <w:t>ITERATION_SUMMARY(TRUE)</w:t>
      </w:r>
    </w:p>
    <w:p w:rsidR="000F1408" w:rsidRPr="0005031C" w:rsidRDefault="000F1408" w:rsidP="003C2B23">
      <w:pPr>
        <w:spacing w:after="0" w:afterAutospacing="0" w:line="360" w:lineRule="auto"/>
        <w:rPr>
          <w:rStyle w:val="Technical2"/>
          <w:rFonts w:ascii="Courier New" w:hAnsi="Courier New" w:cs="Courier New"/>
          <w:i/>
          <w:szCs w:val="20"/>
          <w:lang w:val="pt-PT" w:eastAsia="en-AU" w:bidi="en-US"/>
        </w:rPr>
      </w:pPr>
    </w:p>
    <w:p w:rsidR="00676BD5" w:rsidRDefault="00676BD5" w:rsidP="003C2B23">
      <w:pPr>
        <w:spacing w:after="0" w:afterAutospacing="0" w:line="240" w:lineRule="auto"/>
        <w:rPr>
          <w:rStyle w:val="Technical2"/>
          <w:rFonts w:ascii="Courier New" w:hAnsi="Courier New" w:cs="Courier New"/>
          <w:i/>
          <w:iCs/>
          <w:szCs w:val="20"/>
          <w:lang w:val="pt-PT" w:eastAsia="en-AU" w:bidi="en-US"/>
        </w:rPr>
      </w:pPr>
      <w:r>
        <w:rPr>
          <w:rStyle w:val="Technical2"/>
          <w:rFonts w:ascii="Courier New" w:hAnsi="Courier New" w:cs="Courier New"/>
          <w:b/>
          <w:i/>
          <w:iCs/>
          <w:szCs w:val="20"/>
          <w:lang w:val="pt-PT"/>
        </w:rPr>
        <w:br w:type="page"/>
      </w:r>
    </w:p>
    <w:p w:rsidR="00FE7CE4" w:rsidRDefault="00A2311D">
      <w:pPr>
        <w:pStyle w:val="Caption1"/>
      </w:pPr>
      <w:r>
        <w:lastRenderedPageBreak/>
        <w:t xml:space="preserve">Variables in “control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RSTFLE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D343F1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>“restart” or “</w:t>
            </w:r>
            <w:proofErr w:type="spellStart"/>
            <w:r w:rsidRPr="00C506B5">
              <w:rPr>
                <w:lang w:val="en-AU"/>
              </w:rPr>
              <w:t>norestart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>PEST whether to write restart data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PESTMODE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D343F1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“estimation</w:t>
            </w:r>
            <w:r>
              <w:rPr>
                <w:lang w:val="en-AU"/>
              </w:rPr>
              <w:t xml:space="preserve">”, </w:t>
            </w:r>
            <w:r w:rsidRPr="00C506B5">
              <w:rPr>
                <w:lang w:val="en-AU"/>
              </w:rPr>
              <w:t>“prediction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“regularisation”</w:t>
            </w:r>
            <w:r>
              <w:rPr>
                <w:lang w:val="en-AU"/>
              </w:rPr>
              <w:t>, “</w:t>
            </w:r>
            <w:proofErr w:type="spellStart"/>
            <w:r>
              <w:rPr>
                <w:lang w:val="en-AU"/>
              </w:rPr>
              <w:t>pareto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A2311D">
            <w:pPr>
              <w:rPr>
                <w:lang w:val="en-AU"/>
              </w:rPr>
            </w:pPr>
            <w:smartTag w:uri="urn:schemas-microsoft-com:office:smarttags" w:element="place">
              <w:r w:rsidRPr="00C506B5">
                <w:rPr>
                  <w:lang w:val="en-AU"/>
                </w:rPr>
                <w:t>PEST</w:t>
              </w:r>
            </w:smartTag>
            <w:r w:rsidRPr="00C506B5">
              <w:rPr>
                <w:lang w:val="en-AU"/>
              </w:rPr>
              <w:t>’s mode of operation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NPAR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parameters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NUMCOM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>optional; greater than zero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Number of command lines used to </w:t>
            </w:r>
            <w:r w:rsidR="00A2311D" w:rsidRPr="00C506B5">
              <w:rPr>
                <w:lang w:val="en-AU"/>
              </w:rPr>
              <w:t>run model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RELPARMAX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relative change limit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FACPARMAX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factor change limit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FACORIG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D343F1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>
              <w:rPr>
                <w:lang w:val="en-AU"/>
              </w:rPr>
              <w:t>between 0 and 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>
              <w:rPr>
                <w:lang w:val="en-AU"/>
              </w:rPr>
              <w:t>Minimum fraction of original parameter value in evaluating relative change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PHIREDSWH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between </w:t>
            </w: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and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Sets objective function change for introduction of central derivatives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NOPTMAX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>
              <w:rPr>
                <w:lang w:val="en-AU"/>
              </w:rPr>
              <w:t>−</w:t>
            </w:r>
            <w:r w:rsidRPr="00C506B5">
              <w:rPr>
                <w:lang w:val="en-AU"/>
              </w:rPr>
              <w:t xml:space="preserve">2, </w:t>
            </w:r>
            <w:r>
              <w:rPr>
                <w:lang w:val="en-AU"/>
              </w:rPr>
              <w:t>−</w:t>
            </w:r>
            <w:r w:rsidRPr="00C506B5">
              <w:rPr>
                <w:lang w:val="en-AU"/>
              </w:rPr>
              <w:t xml:space="preserve">1, 0, or any number 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optimi</w:t>
            </w:r>
            <w:r w:rsidR="00847E10"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iterations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PHIREDSTP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Relative </w:t>
            </w:r>
            <w:r w:rsidR="00A2311D" w:rsidRPr="00C506B5">
              <w:rPr>
                <w:lang w:val="en-AU"/>
              </w:rPr>
              <w:t>objective function reduction triggering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NPHISTP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successive iterations over which PHIREDSTP applies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NPHINORED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iterations since last drop in objective function to trigger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RELPARSTP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Maximum </w:t>
            </w:r>
            <w:r w:rsidR="00A2311D" w:rsidRPr="00C506B5">
              <w:rPr>
                <w:lang w:val="en-AU"/>
              </w:rPr>
              <w:t>relative parameter change triggering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NRELPAR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successive iterations over which RELPARSTP applies</w:t>
            </w:r>
            <w:r w:rsidR="00D343F1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in optional “singular value decomposition”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MAXSING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singular values at which truncation occurs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EIGTHRESH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or greater, but less than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Eigenvalue </w:t>
            </w:r>
            <w:r w:rsidR="00A2311D" w:rsidRPr="00C506B5">
              <w:rPr>
                <w:lang w:val="en-AU"/>
              </w:rPr>
              <w:t>ratio threshold for truncation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EIGWRITE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or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Determines content of SVD output file</w:t>
            </w:r>
            <w:r w:rsidR="00D343F1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676BD5" w:rsidRDefault="00676BD5">
      <w:pPr>
        <w:spacing w:after="0" w:afterAutospacing="0" w:line="240" w:lineRule="auto"/>
        <w:rPr>
          <w:b/>
          <w:lang w:val="en-AU" w:eastAsia="en-AU" w:bidi="en-US"/>
        </w:rPr>
      </w:pPr>
      <w:r>
        <w:br w:type="page"/>
      </w:r>
    </w:p>
    <w:p w:rsidR="00FE7CE4" w:rsidRDefault="00A2311D">
      <w:pPr>
        <w:pStyle w:val="Caption1"/>
      </w:pPr>
      <w:r>
        <w:lastRenderedPageBreak/>
        <w:t>Variables required for each parameter group in “parameter groups” section of PEST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PARGPNME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group name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INCTYP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“relative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“absolute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</w:t>
            </w:r>
            <w:proofErr w:type="spellStart"/>
            <w:r w:rsidRPr="00C506B5">
              <w:rPr>
                <w:lang w:val="en-AU"/>
              </w:rPr>
              <w:t>rel_to_max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Method by which parameter increments are calculated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 w:rsidP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Absolute or relative parameter increment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DERINCLB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Absolute</w:t>
            </w:r>
            <w:r w:rsidR="00A2311D" w:rsidRPr="00C506B5">
              <w:rPr>
                <w:lang w:val="en-AU"/>
              </w:rPr>
              <w:t xml:space="preserve"> lower bound of relative parameter increment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FORCEN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“switch”, “always_2”, “always_3”</w:t>
            </w:r>
            <w:r>
              <w:rPr>
                <w:lang w:val="en-AU"/>
              </w:rPr>
              <w:t>, “switch_5”, “always_5”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Determines whether central derivatives calculation is undertaken</w:t>
            </w:r>
            <w:r w:rsidR="00A2311D">
              <w:rPr>
                <w:lang w:val="en-AU"/>
              </w:rPr>
              <w:t xml:space="preserve"> and whether three points or four points are employed in central derivatives calculation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DERINCMUL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 w:rsidP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Derivative increment multiplier when undertaking central derivatives calculation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DERMTHD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“parabolic”, “</w:t>
            </w:r>
            <w:proofErr w:type="spellStart"/>
            <w:r w:rsidRPr="00C506B5">
              <w:rPr>
                <w:lang w:val="en-AU"/>
              </w:rPr>
              <w:t>outside_pts</w:t>
            </w:r>
            <w:proofErr w:type="spellEnd"/>
            <w:r w:rsidRPr="00C506B5">
              <w:rPr>
                <w:lang w:val="en-AU"/>
              </w:rPr>
              <w:t>”, “</w:t>
            </w:r>
            <w:proofErr w:type="spellStart"/>
            <w:r w:rsidRPr="00C506B5">
              <w:rPr>
                <w:lang w:val="en-AU"/>
              </w:rPr>
              <w:t>best_fit</w:t>
            </w:r>
            <w:proofErr w:type="spellEnd"/>
            <w:r w:rsidRPr="00C506B5">
              <w:rPr>
                <w:lang w:val="en-AU"/>
              </w:rPr>
              <w:t>”</w:t>
            </w:r>
            <w:r>
              <w:rPr>
                <w:lang w:val="en-AU"/>
              </w:rPr>
              <w:t>, “</w:t>
            </w:r>
            <w:proofErr w:type="spellStart"/>
            <w:r>
              <w:rPr>
                <w:lang w:val="en-AU"/>
              </w:rPr>
              <w:t>minvar</w:t>
            </w:r>
            <w:proofErr w:type="spellEnd"/>
            <w:r>
              <w:rPr>
                <w:lang w:val="en-AU"/>
              </w:rPr>
              <w:t>”, “</w:t>
            </w:r>
            <w:proofErr w:type="spellStart"/>
            <w:r>
              <w:rPr>
                <w:lang w:val="en-AU"/>
              </w:rPr>
              <w:t>maxprec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Method of central derivatives calculation</w:t>
            </w:r>
            <w:r w:rsidR="00FD7BE2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FE7CE4" w:rsidRDefault="00A2311D">
      <w:pPr>
        <w:pStyle w:val="Caption1"/>
      </w:pPr>
      <w:r>
        <w:t xml:space="preserve">Variables required for each parameter in “parameter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PARTRANS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“log”, “none”, “fixed”, “tied”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transformation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PARCHGLIM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“relative”</w:t>
            </w:r>
            <w:r>
              <w:rPr>
                <w:lang w:val="en-AU"/>
              </w:rPr>
              <w:t>,</w:t>
            </w:r>
            <w:r w:rsidRPr="00C506B5">
              <w:rPr>
                <w:lang w:val="en-AU"/>
              </w:rPr>
              <w:t xml:space="preserve"> “factor”</w:t>
            </w:r>
            <w:r>
              <w:rPr>
                <w:lang w:val="en-AU"/>
              </w:rPr>
              <w:t>, or absolute(n)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Type of parameter change limit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PARVAL1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real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Initial parameter value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PARLBND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less than or equal to </w:t>
            </w:r>
            <w:r w:rsidR="004759C4" w:rsidRPr="00C506B5">
              <w:rPr>
                <w:lang w:val="en-AU"/>
              </w:rPr>
              <w:t>PARVAL1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lower bound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PARUBND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or equal to </w:t>
            </w:r>
            <w:r w:rsidR="004759C4" w:rsidRPr="00C506B5">
              <w:rPr>
                <w:lang w:val="en-AU"/>
              </w:rPr>
              <w:t>PARVAL1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Parameter upper </w:t>
            </w:r>
            <w:r w:rsidR="00A2311D" w:rsidRPr="00C506B5">
              <w:rPr>
                <w:lang w:val="en-AU"/>
              </w:rPr>
              <w:t>bound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PARGP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group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SCALE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 w:rsidP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any number other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Multiplication factor for parameter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OFFSET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Number to add to parameter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DERCOM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F03CED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Model command line used in computing </w:t>
            </w:r>
            <w:r w:rsidR="00A2311D" w:rsidRPr="00C506B5">
              <w:rPr>
                <w:lang w:val="en-AU"/>
              </w:rPr>
              <w:t>parameter increments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PARTIED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The name of the parameter to which another parameter is tied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A2311D" w:rsidRDefault="00A2311D" w:rsidP="00351E3F">
      <w:pPr>
        <w:pStyle w:val="Caption1"/>
      </w:pPr>
      <w:r>
        <w:t xml:space="preserve">Variables required for each observation group in “observation groups”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T</w:t>
            </w:r>
            <w:r w:rsidR="00A2311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Observation </w:t>
            </w:r>
            <w:r w:rsidR="00A2311D" w:rsidRPr="00C506B5">
              <w:rPr>
                <w:lang w:val="en-AU"/>
              </w:rPr>
              <w:t>group name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required for each observation in “observation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OBSNME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20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OBSVAL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Measured value of observation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WEIGHT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weight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group to which observation assigned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FE7CE4" w:rsidRDefault="00FE7CE4">
      <w:pPr>
        <w:pStyle w:val="Caption1"/>
      </w:pPr>
    </w:p>
    <w:p w:rsidR="00FE7CE4" w:rsidRDefault="00A2311D">
      <w:pPr>
        <w:pStyle w:val="Caption1"/>
      </w:pPr>
      <w:r>
        <w:lastRenderedPageBreak/>
        <w:t xml:space="preserve">Variables in “model command line”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COMLINE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system command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Command to run model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in “model input/output”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F03CED">
        <w:trPr>
          <w:cantSplit/>
          <w:trHeight w:val="557"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TEMPFLE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Template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Model input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INSFLE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Instruction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OUTFLE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Model output file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FE7CE4" w:rsidRDefault="00A2311D">
      <w:pPr>
        <w:pStyle w:val="Caption1"/>
      </w:pPr>
      <w:r>
        <w:t xml:space="preserve">Variables in “prior information”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PILBL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20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Name of prior information equation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PIFAC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 w:rsidP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real number other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value factor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PIVAL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“Observed value” of prior information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WEIGHT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Prior information weight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group name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A2311D">
      <w:pPr>
        <w:pStyle w:val="Caption1"/>
      </w:pPr>
      <w:r>
        <w:lastRenderedPageBreak/>
        <w:t xml:space="preserve"> Variables in optional “</w:t>
      </w:r>
      <w:r w:rsidR="007964EF">
        <w:t>regularization</w:t>
      </w:r>
      <w:r>
        <w:t xml:space="preserve">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90"/>
        <w:gridCol w:w="883"/>
        <w:gridCol w:w="2409"/>
        <w:gridCol w:w="4031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40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031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PHIMLIM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A2311D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Target 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PHIMACCEPT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</w:t>
            </w:r>
            <w:r w:rsidR="00A2311D" w:rsidRPr="00C506B5">
              <w:rPr>
                <w:lang w:val="en-AU"/>
              </w:rPr>
              <w:t>than PHIMLIM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Acceptable </w:t>
            </w:r>
            <w:r w:rsidR="00A2311D" w:rsidRPr="00C506B5">
              <w:rPr>
                <w:lang w:val="en-AU"/>
              </w:rPr>
              <w:t>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FRACPHIM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CD1761">
            <w:pPr>
              <w:rPr>
                <w:lang w:val="en-AU"/>
              </w:rPr>
            </w:pPr>
            <w:r>
              <w:rPr>
                <w:lang w:val="en-AU"/>
              </w:rPr>
              <w:t>o</w:t>
            </w:r>
            <w:r w:rsidR="007964EF" w:rsidRPr="00C506B5">
              <w:rPr>
                <w:lang w:val="en-AU"/>
              </w:rPr>
              <w:t>pti</w:t>
            </w:r>
            <w:r w:rsidR="00A2311D" w:rsidRPr="00C506B5">
              <w:rPr>
                <w:lang w:val="en-AU"/>
              </w:rPr>
              <w:t xml:space="preserve">onal; </w:t>
            </w:r>
            <w:r>
              <w:rPr>
                <w:lang w:val="en-AU"/>
              </w:rPr>
              <w:t>0</w:t>
            </w:r>
            <w:r w:rsidR="00A2311D" w:rsidRPr="00C506B5">
              <w:rPr>
                <w:lang w:val="en-AU"/>
              </w:rPr>
              <w:t xml:space="preserve">or greater, but less than </w:t>
            </w:r>
            <w:r w:rsidR="00CD1761">
              <w:rPr>
                <w:lang w:val="en-AU"/>
              </w:rPr>
              <w:t>1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Set target measurement objective function at this fraction of current 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MEMSAVE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</w:t>
            </w:r>
            <w:proofErr w:type="spellStart"/>
            <w:r w:rsidRPr="00C506B5">
              <w:rPr>
                <w:lang w:val="en-AU"/>
              </w:rPr>
              <w:t>memsave</w:t>
            </w:r>
            <w:proofErr w:type="spellEnd"/>
            <w:r w:rsidRPr="00C506B5">
              <w:rPr>
                <w:lang w:val="en-AU"/>
              </w:rPr>
              <w:t>” or “</w:t>
            </w:r>
            <w:proofErr w:type="spellStart"/>
            <w:r w:rsidRPr="00C506B5">
              <w:rPr>
                <w:lang w:val="en-AU"/>
              </w:rPr>
              <w:t>nomemsave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Activate conservation of </w:t>
            </w:r>
            <w:r w:rsidR="00A2311D" w:rsidRPr="00C506B5">
              <w:rPr>
                <w:lang w:val="en-AU"/>
              </w:rPr>
              <w:t>memory at cost of execution speed and quantity of model output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WFINIT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Initial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WFMIN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Minimum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</w:t>
            </w:r>
            <w:r w:rsidR="00A2311D" w:rsidRPr="00C506B5">
              <w:rPr>
                <w:lang w:val="en-AU"/>
              </w:rPr>
              <w:t>than WFMAX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Maximum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LINREG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</w:t>
            </w:r>
            <w:proofErr w:type="spellStart"/>
            <w:r w:rsidRPr="00C506B5">
              <w:rPr>
                <w:lang w:val="en-AU"/>
              </w:rPr>
              <w:t>linreg</w:t>
            </w:r>
            <w:proofErr w:type="spellEnd"/>
            <w:r w:rsidRPr="00C506B5">
              <w:rPr>
                <w:lang w:val="en-AU"/>
              </w:rPr>
              <w:t>” or “</w:t>
            </w:r>
            <w:proofErr w:type="spellStart"/>
            <w:r w:rsidRPr="00C506B5">
              <w:rPr>
                <w:lang w:val="en-AU"/>
              </w:rPr>
              <w:t>nonlinreg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Informs </w:t>
            </w:r>
            <w:r w:rsidR="00A2311D" w:rsidRPr="00C506B5">
              <w:rPr>
                <w:lang w:val="en-AU"/>
              </w:rPr>
              <w:t>PEST that all regulari</w:t>
            </w:r>
            <w:r>
              <w:rPr>
                <w:lang w:val="en-AU"/>
              </w:rPr>
              <w:t>z</w:t>
            </w:r>
            <w:r w:rsidR="00A2311D" w:rsidRPr="00C506B5">
              <w:rPr>
                <w:lang w:val="en-AU"/>
              </w:rPr>
              <w:t>ation constraints are linear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REGCONTINUE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“continue” or “</w:t>
            </w:r>
            <w:proofErr w:type="spellStart"/>
            <w:r w:rsidRPr="00C506B5">
              <w:rPr>
                <w:lang w:val="en-AU"/>
              </w:rPr>
              <w:t>nocontinue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 xml:space="preserve">PEST to continue </w:t>
            </w:r>
            <w:r w:rsidRPr="00C506B5">
              <w:rPr>
                <w:lang w:val="en-AU"/>
              </w:rPr>
              <w:t>minimi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ing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objective function even if measurement objective function</w:t>
            </w:r>
            <w:r w:rsidR="00CD1761">
              <w:rPr>
                <w:lang w:val="en-AU"/>
              </w:rPr>
              <w:t xml:space="preserve"> is</w:t>
            </w:r>
            <w:r w:rsidR="00A2311D" w:rsidRPr="00C506B5">
              <w:rPr>
                <w:lang w:val="en-AU"/>
              </w:rPr>
              <w:t xml:space="preserve"> less than PHIMLIM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WFFAC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7964EF" w:rsidP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 w:rsidR="004759C4">
              <w:rPr>
                <w:lang w:val="en-AU"/>
              </w:rPr>
              <w:t>1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Pr="00C506B5">
              <w:rPr>
                <w:lang w:val="en-AU"/>
              </w:rPr>
              <w:t>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 adjustment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WFTOL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7964EF" w:rsidP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 w:rsidR="004759C4"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Convergence criterion for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IREGADJ</w:t>
            </w:r>
          </w:p>
        </w:tc>
        <w:tc>
          <w:tcPr>
            <w:tcW w:w="879" w:type="dxa"/>
          </w:tcPr>
          <w:p w:rsidR="00FE7CE4" w:rsidRDefault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>
              <w:rPr>
                <w:lang w:val="en-AU"/>
              </w:rPr>
              <w:t>0, 1, 2, 3, 4 or 5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>PEST</w:t>
            </w:r>
            <w:r>
              <w:rPr>
                <w:lang w:val="en-AU"/>
              </w:rPr>
              <w:t xml:space="preserve"> to perform </w:t>
            </w:r>
            <w:proofErr w:type="spellStart"/>
            <w:r>
              <w:rPr>
                <w:lang w:val="en-AU"/>
              </w:rPr>
              <w:t>inter</w:t>
            </w:r>
            <w:r w:rsidRPr="00C506B5">
              <w:rPr>
                <w:lang w:val="en-AU"/>
              </w:rPr>
              <w:t>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</w:t>
            </w:r>
            <w:r w:rsidR="00A2311D" w:rsidRPr="00C506B5">
              <w:rPr>
                <w:lang w:val="en-AU"/>
              </w:rPr>
              <w:t>group</w:t>
            </w:r>
            <w:proofErr w:type="spellEnd"/>
            <w:r w:rsidR="00A2311D" w:rsidRPr="00C506B5">
              <w:rPr>
                <w:lang w:val="en-AU"/>
              </w:rPr>
              <w:t xml:space="preserve"> weight factor adjustment</w:t>
            </w:r>
            <w:r w:rsidR="00A2311D">
              <w:rPr>
                <w:lang w:val="en-AU"/>
              </w:rPr>
              <w:t xml:space="preserve">, or to compute new relative weights for </w:t>
            </w:r>
            <w:r>
              <w:rPr>
                <w:lang w:val="en-AU"/>
              </w:rPr>
              <w:t xml:space="preserve">regularization </w:t>
            </w:r>
            <w:r w:rsidR="00A2311D">
              <w:rPr>
                <w:lang w:val="en-AU"/>
              </w:rPr>
              <w:t>observations and prior information equations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NOPTREGADJ</w:t>
            </w:r>
          </w:p>
        </w:tc>
        <w:tc>
          <w:tcPr>
            <w:tcW w:w="87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integer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>
              <w:rPr>
                <w:lang w:val="en-AU"/>
              </w:rPr>
              <w:t>1 or greater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>The optimization iteration interval for re</w:t>
            </w:r>
            <w:r w:rsidR="00A2311D">
              <w:rPr>
                <w:lang w:val="en-AU"/>
              </w:rPr>
              <w:t>calculation of regulari</w:t>
            </w:r>
            <w:r w:rsidR="00CD1761">
              <w:rPr>
                <w:lang w:val="en-AU"/>
              </w:rPr>
              <w:t>z</w:t>
            </w:r>
            <w:r w:rsidR="00A2311D">
              <w:rPr>
                <w:lang w:val="en-AU"/>
              </w:rPr>
              <w:t>ation weights if IREGADJ is 4 or 5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REGWEIGHTRAT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B5738C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B5738C">
            <w:pPr>
              <w:rPr>
                <w:lang w:val="en-AU"/>
              </w:rPr>
            </w:pPr>
            <w:r>
              <w:rPr>
                <w:lang w:val="en-AU"/>
              </w:rPr>
              <w:t>absolute value of 1 or greater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 xml:space="preserve">The ratio of highest to lowest regularization </w:t>
            </w:r>
            <w:r w:rsidR="00A2311D">
              <w:rPr>
                <w:lang w:val="en-AU"/>
              </w:rPr>
              <w:t>weight; spread is logarithmic with null space projection if set negative</w:t>
            </w:r>
            <w:r w:rsidR="00B5738C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REGSINGTHRESH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B5738C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B5738C" w:rsidP="00B5738C">
            <w:pPr>
              <w:rPr>
                <w:lang w:val="en-AU"/>
              </w:rPr>
            </w:pPr>
            <w:r>
              <w:rPr>
                <w:lang w:val="en-AU"/>
              </w:rPr>
              <w:t>less than 1 and greater than 0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 xml:space="preserve">Singular value of </w:t>
            </w:r>
            <w:proofErr w:type="spellStart"/>
            <w:r w:rsidRPr="00AE52B4">
              <w:rPr>
                <w:b/>
                <w:lang w:val="en-AU"/>
              </w:rPr>
              <w:t>x</w:t>
            </w:r>
            <w:r w:rsidR="00A2311D" w:rsidRPr="00AE52B4">
              <w:rPr>
                <w:vertAlign w:val="superscript"/>
                <w:lang w:val="en-AU"/>
              </w:rPr>
              <w:t>t</w:t>
            </w:r>
            <w:r w:rsidRPr="00AE52B4">
              <w:rPr>
                <w:b/>
                <w:lang w:val="en-AU"/>
              </w:rPr>
              <w:t>qx</w:t>
            </w:r>
            <w:proofErr w:type="spellEnd"/>
            <w:r w:rsidR="00A2311D">
              <w:rPr>
                <w:lang w:val="en-AU"/>
              </w:rPr>
              <w:t xml:space="preserve"> (as factor of highest singular value) at which use of</w:t>
            </w:r>
            <w:r w:rsidR="00977017">
              <w:rPr>
                <w:lang w:val="en-AU"/>
              </w:rPr>
              <w:t xml:space="preserve"> </w:t>
            </w:r>
            <w:r w:rsidR="00A2311D">
              <w:rPr>
                <w:lang w:val="en-AU"/>
              </w:rPr>
              <w:t xml:space="preserve">higher </w:t>
            </w:r>
            <w:r>
              <w:rPr>
                <w:lang w:val="en-AU"/>
              </w:rPr>
              <w:t>regularization weights commences if IREGADJ is set to 5</w:t>
            </w:r>
            <w:r w:rsidR="00B5738C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FE7CE4" w:rsidRDefault="00A2311D">
      <w:pPr>
        <w:pStyle w:val="Heading2"/>
      </w:pPr>
      <w:bookmarkStart w:id="2" w:name="_Toc309659346"/>
      <w:r>
        <w:lastRenderedPageBreak/>
        <w:t xml:space="preserve">PEST++ </w:t>
      </w:r>
      <w:r w:rsidR="00694749">
        <w:t>A</w:t>
      </w:r>
      <w:r>
        <w:t xml:space="preserve">dditions to the PEST </w:t>
      </w:r>
      <w:r w:rsidR="00694749">
        <w:t>Control Fi</w:t>
      </w:r>
      <w:r>
        <w:t>le</w:t>
      </w:r>
      <w:bookmarkEnd w:id="2"/>
    </w:p>
    <w:p w:rsidR="00FE7CE4" w:rsidRDefault="00A2311D">
      <w:pPr>
        <w:pStyle w:val="BodyText"/>
      </w:pPr>
      <w:r w:rsidRPr="00FC507D">
        <w:t>Information in the PEST control specific to PEST++ is specified on line</w:t>
      </w:r>
      <w:r>
        <w:t>s</w:t>
      </w:r>
      <w:r w:rsidRPr="00FC507D">
        <w:t xml:space="preserve"> starting with “++</w:t>
      </w:r>
      <w:r w:rsidR="007964EF">
        <w:t xml:space="preserve">”. </w:t>
      </w:r>
      <w:r w:rsidR="00977017">
        <w:t>Although the</w:t>
      </w:r>
      <w:r w:rsidR="003433CD">
        <w:t xml:space="preserve"> previous</w:t>
      </w:r>
      <w:r>
        <w:t xml:space="preserve"> example places all the PEST++ input in a single section at the end of the PEST control file, this is not a </w:t>
      </w:r>
      <w:r w:rsidR="00977017">
        <w:t>requirement. This</w:t>
      </w:r>
      <w:r>
        <w:t xml:space="preserve"> information does not need to be contiguous and can reside anywhere in the PEST control </w:t>
      </w:r>
      <w:r w:rsidR="00977017">
        <w:t>file. Lines</w:t>
      </w:r>
      <w:r>
        <w:t xml:space="preserve"> starting with “++#” are considered comments and are ignored.</w:t>
      </w:r>
    </w:p>
    <w:p w:rsidR="00FE7CE4" w:rsidRDefault="00A2311D">
      <w:pPr>
        <w:pStyle w:val="BodyText"/>
      </w:pPr>
      <w:r>
        <w:t xml:space="preserve">Unlike the rest of the PEST control file, PEST++ uses keywords rather than location to specify </w:t>
      </w:r>
      <w:r w:rsidR="00977017">
        <w:t>variables. Lines</w:t>
      </w:r>
      <w:r>
        <w:t xml:space="preserve"> are parsed using the space, tab</w:t>
      </w:r>
      <w:r w:rsidR="007964EF">
        <w:t>,</w:t>
      </w:r>
      <w:r>
        <w:t xml:space="preserve"> and parenthesis characters as </w:t>
      </w:r>
      <w:r w:rsidR="00977017">
        <w:t>separators. The</w:t>
      </w:r>
      <w:r>
        <w:t xml:space="preserve"> example uses parenthes</w:t>
      </w:r>
      <w:r w:rsidR="007964EF">
        <w:t>e</w:t>
      </w:r>
      <w:r>
        <w:t xml:space="preserve">s to more clearly delineate the values assigned to the variable, but these could just as well be replaced by </w:t>
      </w:r>
      <w:r w:rsidR="00A70321">
        <w:t xml:space="preserve">white </w:t>
      </w:r>
      <w:r w:rsidR="00977017">
        <w:t>spaces. The</w:t>
      </w:r>
      <w:r>
        <w:t xml:space="preserve"> following table includes a listing and explanation of the permissible PEST++ keywords.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/>
      </w:tblPr>
      <w:tblGrid>
        <w:gridCol w:w="2391"/>
        <w:gridCol w:w="1177"/>
        <w:gridCol w:w="2532"/>
        <w:gridCol w:w="4172"/>
      </w:tblGrid>
      <w:tr w:rsidR="00A2311D" w:rsidRPr="00C506B5" w:rsidTr="005F043D">
        <w:trPr>
          <w:cantSplit/>
        </w:trPr>
        <w:tc>
          <w:tcPr>
            <w:tcW w:w="2031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977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53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N_ITER_BASE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line="240" w:lineRule="auto"/>
              <w:rPr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1 or greater</w:t>
            </w:r>
          </w:p>
        </w:tc>
        <w:tc>
          <w:tcPr>
            <w:tcW w:w="417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 xml:space="preserve">Number of base parameter iterations performed for each </w:t>
            </w:r>
            <w:r w:rsidR="00977017">
              <w:rPr>
                <w:lang w:val="en-AU"/>
              </w:rPr>
              <w:t>super parameter</w:t>
            </w:r>
            <w:r>
              <w:rPr>
                <w:lang w:val="en-AU"/>
              </w:rPr>
              <w:t xml:space="preserve"> iteration.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N_ITER_SUPER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0 or greater</w:t>
            </w:r>
          </w:p>
        </w:tc>
        <w:tc>
          <w:tcPr>
            <w:tcW w:w="417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 xml:space="preserve">Number of </w:t>
            </w:r>
            <w:r w:rsidR="00977017">
              <w:rPr>
                <w:lang w:val="en-AU"/>
              </w:rPr>
              <w:t>super parameter</w:t>
            </w:r>
            <w:r>
              <w:rPr>
                <w:lang w:val="en-AU"/>
              </w:rPr>
              <w:t xml:space="preserve"> iterations performed for each base parameter iteration.</w:t>
            </w:r>
          </w:p>
        </w:tc>
      </w:tr>
      <w:tr w:rsidR="005F043D" w:rsidRPr="00C506B5" w:rsidTr="00977017">
        <w:trPr>
          <w:cantSplit/>
          <w:trHeight w:val="3626"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lastRenderedPageBreak/>
              <w:t>SUPER_EIGTHRES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Real</w:t>
            </w:r>
          </w:p>
        </w:tc>
        <w:tc>
          <w:tcPr>
            <w:tcW w:w="2532" w:type="dxa"/>
          </w:tcPr>
          <w:p w:rsidR="005F043D" w:rsidRDefault="005F043D" w:rsidP="007964EF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any positive number (typically should be greater than 1.0e−7)</w:t>
            </w:r>
          </w:p>
        </w:tc>
        <w:tc>
          <w:tcPr>
            <w:tcW w:w="4172" w:type="dxa"/>
          </w:tcPr>
          <w:p w:rsidR="005F043D" w:rsidRPr="009D3A76" w:rsidRDefault="005F043D" w:rsidP="007964EF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 w:rsidRPr="009D3A76">
              <w:rPr>
                <w:rFonts w:eastAsia="Adobe Fan Heiti Std B"/>
                <w:lang w:val="en-AU"/>
              </w:rPr>
              <w:t xml:space="preserve">PEST++ will not include any </w:t>
            </w:r>
            <w:r w:rsidR="00977017" w:rsidRPr="009D3A76">
              <w:rPr>
                <w:rFonts w:eastAsia="Adobe Fan Heiti Std B"/>
                <w:lang w:val="en-AU"/>
              </w:rPr>
              <w:t>super parameters</w:t>
            </w:r>
            <w:r w:rsidRPr="009D3A76">
              <w:rPr>
                <w:rFonts w:eastAsia="Adobe Fan Heiti Std B"/>
                <w:lang w:val="en-AU"/>
              </w:rPr>
              <w:t xml:space="preserve"> whose ratio with the largest </w:t>
            </w:r>
            <w:r w:rsidR="00977017" w:rsidRPr="009D3A76">
              <w:rPr>
                <w:rFonts w:eastAsia="Adobe Fan Heiti Std B"/>
                <w:lang w:val="en-AU"/>
              </w:rPr>
              <w:t>super parameter</w:t>
            </w:r>
            <w:r w:rsidRPr="009D3A76">
              <w:rPr>
                <w:rFonts w:eastAsia="Adobe Fan Heiti Std B"/>
                <w:lang w:val="en-AU"/>
              </w:rPr>
              <w:t xml:space="preserve"> is less than this </w:t>
            </w:r>
            <w:proofErr w:type="spellStart"/>
            <w:r w:rsidRPr="009D3A76">
              <w:rPr>
                <w:rFonts w:eastAsia="Adobe Fan Heiti Std B"/>
                <w:lang w:val="en-AU"/>
              </w:rPr>
              <w:t>ratio.This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value can as small as zero if the user wants to specify the number of </w:t>
            </w:r>
            <w:r w:rsidR="00977017" w:rsidRPr="009D3A76">
              <w:rPr>
                <w:rFonts w:eastAsia="Adobe Fan Heiti Std B"/>
                <w:lang w:val="en-AU"/>
              </w:rPr>
              <w:t>super parameters</w:t>
            </w:r>
            <w:r w:rsidRPr="009D3A76">
              <w:rPr>
                <w:rFonts w:eastAsia="Adobe Fan Heiti Std B"/>
                <w:lang w:val="en-AU"/>
              </w:rPr>
              <w:t xml:space="preserve"> solely with </w:t>
            </w:r>
            <w:r w:rsidRPr="009D3A76">
              <w:rPr>
                <w:rStyle w:val="Technical2"/>
                <w:rFonts w:ascii="Times New Roman" w:eastAsia="Adobe Fan Heiti Std B" w:hAnsi="Times New Roman"/>
                <w:sz w:val="24"/>
              </w:rPr>
              <w:t>SUPER_NMAX.</w:t>
            </w:r>
            <w:r w:rsidR="00977017">
              <w:rPr>
                <w:rStyle w:val="Technical2"/>
                <w:rFonts w:ascii="Times New Roman" w:eastAsia="Adobe Fan Heiti Std B" w:hAnsi="Times New Roman"/>
                <w:sz w:val="24"/>
              </w:rPr>
              <w:t xml:space="preserve">  </w:t>
            </w:r>
            <w:r w:rsidRPr="009D3A76">
              <w:rPr>
                <w:rStyle w:val="Technical2"/>
                <w:rFonts w:ascii="Times New Roman" w:eastAsia="Adobe Fan Heiti Std B" w:hAnsi="Times New Roman"/>
                <w:sz w:val="24"/>
              </w:rPr>
              <w:t>Because</w:t>
            </w:r>
            <w:r w:rsidRPr="009D3A76">
              <w:rPr>
                <w:rFonts w:eastAsia="Adobe Fan Heiti Std B"/>
                <w:lang w:val="en-AU"/>
              </w:rPr>
              <w:t xml:space="preserve">PEST++uses SVD on the </w:t>
            </w:r>
            <w:r w:rsidR="00977017" w:rsidRPr="009D3A76">
              <w:rPr>
                <w:rFonts w:eastAsia="Adobe Fan Heiti Std B"/>
                <w:lang w:val="en-AU"/>
              </w:rPr>
              <w:t>super parameter</w:t>
            </w:r>
            <w:r w:rsidRPr="009D3A76">
              <w:rPr>
                <w:rFonts w:eastAsia="Adobe Fan Heiti Std B"/>
                <w:lang w:val="en-AU"/>
              </w:rPr>
              <w:t xml:space="preserve"> problem, a low value for this SUPER_EIGTHRES will not adversely impact the stability of the solution.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MAX</w:t>
            </w:r>
            <w:r w:rsidR="00847570">
              <w:rPr>
                <w:rStyle w:val="Technical2"/>
                <w:rFonts w:ascii="Courier New" w:hAnsi="Courier New" w:cs="Courier New"/>
                <w:szCs w:val="20"/>
              </w:rPr>
              <w:t>_N_SUPER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integer between 1 and the minimum of maximum number of parameters and the maximum number of observations</w:t>
            </w:r>
          </w:p>
        </w:tc>
        <w:tc>
          <w:tcPr>
            <w:tcW w:w="4172" w:type="dxa"/>
          </w:tcPr>
          <w:p w:rsidR="005F043D" w:rsidRPr="009D3A76" w:rsidRDefault="005F043D" w:rsidP="00E81F0D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 w:rsidRPr="009D3A76">
              <w:rPr>
                <w:rFonts w:eastAsia="Adobe Fan Heiti Std B"/>
                <w:lang w:val="en-AU"/>
              </w:rPr>
              <w:t xml:space="preserve">Maximum number of </w:t>
            </w:r>
            <w:r w:rsidR="00977017" w:rsidRPr="009D3A76">
              <w:rPr>
                <w:rFonts w:eastAsia="Adobe Fan Heiti Std B"/>
                <w:lang w:val="en-AU"/>
              </w:rPr>
              <w:t>super parameters</w:t>
            </w:r>
            <w:r w:rsidRPr="009D3A76">
              <w:rPr>
                <w:rFonts w:eastAsia="Adobe Fan Heiti Std B"/>
                <w:lang w:val="en-AU"/>
              </w:rPr>
              <w:t xml:space="preserve"> to use in the </w:t>
            </w:r>
            <w:r w:rsidR="00977017" w:rsidRPr="009D3A76">
              <w:rPr>
                <w:rFonts w:eastAsia="Adobe Fan Heiti Std B"/>
                <w:lang w:val="en-AU"/>
              </w:rPr>
              <w:t>super parameter</w:t>
            </w:r>
            <w:r w:rsidRPr="009D3A76">
              <w:rPr>
                <w:rFonts w:eastAsia="Adobe Fan Heiti Std B"/>
                <w:lang w:val="en-AU"/>
              </w:rPr>
              <w:t xml:space="preserve"> iterations.</w:t>
            </w:r>
          </w:p>
        </w:tc>
      </w:tr>
      <w:tr w:rsidR="00977017" w:rsidRPr="00C506B5" w:rsidTr="005F043D">
        <w:trPr>
          <w:cantSplit/>
        </w:trPr>
        <w:tc>
          <w:tcPr>
            <w:tcW w:w="2031" w:type="dxa"/>
          </w:tcPr>
          <w:p w:rsidR="00977017" w:rsidRDefault="00977017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77017">
              <w:rPr>
                <w:rFonts w:ascii="Courier New" w:hAnsi="Courier New" w:cs="Courier New"/>
                <w:sz w:val="20"/>
                <w:szCs w:val="20"/>
                <w:highlight w:val="white"/>
              </w:rPr>
              <w:t>MAX_REG_ITER</w:t>
            </w:r>
          </w:p>
          <w:p w:rsidR="00565A05" w:rsidRPr="00977017" w:rsidRDefault="00565A05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</w:p>
        </w:tc>
        <w:tc>
          <w:tcPr>
            <w:tcW w:w="977" w:type="dxa"/>
          </w:tcPr>
          <w:p w:rsidR="00977017" w:rsidRPr="00C506B5" w:rsidRDefault="00977017" w:rsidP="00E81F0D">
            <w:pPr>
              <w:spacing w:before="480" w:line="240" w:lineRule="auto"/>
              <w:rPr>
                <w:lang w:val="en-AU"/>
              </w:rPr>
            </w:pPr>
            <w:r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977017" w:rsidRDefault="00977017" w:rsidP="00E81F0D">
            <w:pPr>
              <w:spacing w:before="480" w:line="240" w:lineRule="auto"/>
              <w:rPr>
                <w:lang w:val="en-AU"/>
              </w:rPr>
            </w:pPr>
            <w:r>
              <w:rPr>
                <w:lang w:val="en-AU"/>
              </w:rPr>
              <w:t>Integer greater than 1.  Default is 20.</w:t>
            </w:r>
          </w:p>
        </w:tc>
        <w:tc>
          <w:tcPr>
            <w:tcW w:w="4172" w:type="dxa"/>
          </w:tcPr>
          <w:p w:rsidR="00977017" w:rsidRPr="009D3A76" w:rsidRDefault="00977017" w:rsidP="00977017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>
              <w:rPr>
                <w:rFonts w:eastAsia="Adobe Fan Heiti Std B"/>
                <w:lang w:val="en-AU"/>
              </w:rPr>
              <w:t>Provides a limit on the maximum the number of iterations used to compute dynamic regularization weights when PEST++ is run in regularization mode.</w:t>
            </w:r>
          </w:p>
        </w:tc>
      </w:tr>
      <w:tr w:rsidR="00BB3E5D" w:rsidRPr="00C506B5" w:rsidTr="005F043D">
        <w:trPr>
          <w:cantSplit/>
        </w:trPr>
        <w:tc>
          <w:tcPr>
            <w:tcW w:w="2031" w:type="dxa"/>
          </w:tcPr>
          <w:p w:rsidR="00BB3E5D" w:rsidRPr="007964EF" w:rsidRDefault="00BB3E5D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MAX_SUPER_FRZ_ITER</w:t>
            </w:r>
          </w:p>
        </w:tc>
        <w:tc>
          <w:tcPr>
            <w:tcW w:w="977" w:type="dxa"/>
          </w:tcPr>
          <w:p w:rsidR="00BB3E5D" w:rsidRPr="00C506B5" w:rsidRDefault="00BB3E5D" w:rsidP="00E81F0D">
            <w:pPr>
              <w:spacing w:before="480" w:line="240" w:lineRule="auto"/>
              <w:rPr>
                <w:lang w:val="en-AU"/>
              </w:rPr>
            </w:pPr>
            <w:r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BB3E5D" w:rsidRDefault="00DF7078" w:rsidP="00E81F0D">
            <w:pPr>
              <w:spacing w:before="480" w:line="240" w:lineRule="auto"/>
              <w:rPr>
                <w:lang w:val="en-AU"/>
              </w:rPr>
            </w:pPr>
            <w:r>
              <w:rPr>
                <w:rFonts w:ascii="Arial" w:hAnsi="Arial" w:cs="Arial"/>
                <w:sz w:val="23"/>
                <w:szCs w:val="23"/>
              </w:rPr>
              <w:t>1 or greater,   Default value is 5.</w:t>
            </w:r>
          </w:p>
        </w:tc>
        <w:tc>
          <w:tcPr>
            <w:tcW w:w="4172" w:type="dxa"/>
          </w:tcPr>
          <w:p w:rsidR="00BB3E5D" w:rsidRPr="009D3A76" w:rsidRDefault="00DF7078" w:rsidP="00E81F0D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>
              <w:rPr>
                <w:rFonts w:eastAsia="Adobe Fan Heiti Std B"/>
                <w:lang w:val="en-AU"/>
              </w:rPr>
              <w:t xml:space="preserve">Maximum </w:t>
            </w:r>
            <w:proofErr w:type="gramStart"/>
            <w:r>
              <w:rPr>
                <w:rFonts w:eastAsia="Adobe Fan Heiti Std B"/>
                <w:lang w:val="en-AU"/>
              </w:rPr>
              <w:t>number</w:t>
            </w:r>
            <w:proofErr w:type="gramEnd"/>
            <w:r>
              <w:rPr>
                <w:rFonts w:eastAsia="Adobe Fan Heiti Std B"/>
                <w:lang w:val="en-AU"/>
              </w:rPr>
              <w:t xml:space="preserve"> of times a super parameter iteration will </w:t>
            </w:r>
            <w:r w:rsidR="005B363D">
              <w:rPr>
                <w:rFonts w:eastAsia="Adobe Fan Heiti Std B"/>
                <w:lang w:val="en-AU"/>
              </w:rPr>
              <w:t xml:space="preserve">try to </w:t>
            </w:r>
            <w:r>
              <w:rPr>
                <w:rFonts w:eastAsia="Adobe Fan Heiti Std B"/>
                <w:lang w:val="en-AU"/>
              </w:rPr>
              <w:t xml:space="preserve">freeze any parameters that go out of bounds andl try to recompute a </w:t>
            </w:r>
            <w:proofErr w:type="spellStart"/>
            <w:r>
              <w:rPr>
                <w:rFonts w:eastAsia="Adobe Fan Heiti Std B"/>
                <w:lang w:val="en-AU"/>
              </w:rPr>
              <w:t>jacobian</w:t>
            </w:r>
            <w:proofErr w:type="spellEnd"/>
            <w:r>
              <w:rPr>
                <w:rFonts w:eastAsia="Adobe Fan Heiti Std B"/>
                <w:lang w:val="en-AU"/>
              </w:rPr>
              <w:t xml:space="preserve">.  If the </w:t>
            </w:r>
            <w:proofErr w:type="spellStart"/>
            <w:r>
              <w:rPr>
                <w:rFonts w:eastAsia="Adobe Fan Heiti Std B"/>
                <w:lang w:val="en-AU"/>
              </w:rPr>
              <w:t>jacobi</w:t>
            </w:r>
            <w:r w:rsidR="00977017">
              <w:rPr>
                <w:rFonts w:eastAsia="Adobe Fan Heiti Std B"/>
                <w:lang w:val="en-AU"/>
              </w:rPr>
              <w:t>an</w:t>
            </w:r>
            <w:proofErr w:type="spellEnd"/>
            <w:r w:rsidR="00977017">
              <w:rPr>
                <w:rFonts w:eastAsia="Adobe Fan Heiti Std B"/>
                <w:lang w:val="en-AU"/>
              </w:rPr>
              <w:t xml:space="preserve"> can</w:t>
            </w:r>
            <w:r>
              <w:rPr>
                <w:rFonts w:eastAsia="Adobe Fan Heiti Std B"/>
                <w:lang w:val="en-AU"/>
              </w:rPr>
              <w:t xml:space="preserve">not be computed in MAX_SUPER_FRZ_ITER iterations PEST++ will switch to </w:t>
            </w:r>
            <w:proofErr w:type="gramStart"/>
            <w:r>
              <w:rPr>
                <w:rFonts w:eastAsia="Adobe Fan Heiti Std B"/>
                <w:lang w:val="en-AU"/>
              </w:rPr>
              <w:t>a base</w:t>
            </w:r>
            <w:proofErr w:type="gramEnd"/>
            <w:r>
              <w:rPr>
                <w:rFonts w:eastAsia="Adobe Fan Heiti Std B"/>
                <w:lang w:val="en-AU"/>
              </w:rPr>
              <w:t xml:space="preserve"> parameter iteration.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Default="005F043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AUTO_NORM(4) </w:t>
            </w:r>
          </w:p>
        </w:tc>
        <w:tc>
          <w:tcPr>
            <w:tcW w:w="977" w:type="dxa"/>
          </w:tcPr>
          <w:p w:rsidR="005F043D" w:rsidRDefault="005F043D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Integer </w:t>
            </w:r>
          </w:p>
        </w:tc>
        <w:tc>
          <w:tcPr>
            <w:tcW w:w="2532" w:type="dxa"/>
          </w:tcPr>
          <w:p w:rsidR="005F043D" w:rsidRDefault="005F043D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1 or greater </w:t>
            </w:r>
          </w:p>
        </w:tc>
        <w:tc>
          <w:tcPr>
            <w:tcW w:w="4172" w:type="dxa"/>
          </w:tcPr>
          <w:p w:rsidR="005F043D" w:rsidRPr="009D3A76" w:rsidRDefault="005F043D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9D3A76">
              <w:rPr>
                <w:rFonts w:ascii="Times New Roman" w:eastAsia="Adobe Fan Heiti Std B" w:hAnsi="Times New Roman" w:cs="Times New Roman"/>
              </w:rPr>
              <w:t xml:space="preserve">Automatically normalizes the parameters by assuming there are 4 standard deviations between the upper and lower parameter bounds 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lastRenderedPageBreak/>
              <w:t>S</w:t>
            </w:r>
            <w:r w:rsidRPr="005F043D">
              <w:rPr>
                <w:rStyle w:val="Technical2"/>
                <w:rFonts w:ascii="Courier New" w:hAnsi="Courier New" w:cs="Courier New"/>
                <w:szCs w:val="20"/>
              </w:rPr>
              <w:t>VD_PACK(PROPACK)</w:t>
            </w:r>
          </w:p>
        </w:tc>
        <w:tc>
          <w:tcPr>
            <w:tcW w:w="977" w:type="dxa"/>
          </w:tcPr>
          <w:p w:rsidR="005F043D" w:rsidRDefault="005F043D" w:rsidP="005F043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 </w:t>
            </w:r>
          </w:p>
          <w:p w:rsidR="005F043D" w:rsidRPr="00C506B5" w:rsidRDefault="005F043D" w:rsidP="0014003D">
            <w:pPr>
              <w:spacing w:before="480" w:line="240" w:lineRule="auto"/>
              <w:rPr>
                <w:lang w:val="en-AU"/>
              </w:rPr>
            </w:pP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lang w:val="en-AU"/>
              </w:rPr>
            </w:pPr>
          </w:p>
        </w:tc>
        <w:tc>
          <w:tcPr>
            <w:tcW w:w="4172" w:type="dxa"/>
          </w:tcPr>
          <w:p w:rsidR="005F043D" w:rsidRPr="009D3A76" w:rsidRDefault="005F043D" w:rsidP="005F043D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9D3A76">
              <w:rPr>
                <w:rFonts w:ascii="Times New Roman" w:eastAsia="Adobe Fan Heiti Std B" w:hAnsi="Times New Roman" w:cs="Times New Roman"/>
              </w:rPr>
              <w:t xml:space="preserve">Flag to use PROPACK to compute SVD factorizations </w:t>
            </w:r>
          </w:p>
          <w:p w:rsidR="005F043D" w:rsidRPr="009D3A76" w:rsidRDefault="005F043D" w:rsidP="00E81F0D">
            <w:pPr>
              <w:spacing w:before="480" w:line="240" w:lineRule="auto"/>
              <w:rPr>
                <w:rFonts w:eastAsia="Adobe Fan Heiti Std B"/>
                <w:lang w:val="en-AU"/>
              </w:rPr>
            </w:pPr>
          </w:p>
        </w:tc>
      </w:tr>
      <w:tr w:rsidR="006E51D4" w:rsidRPr="00C506B5" w:rsidTr="005F043D">
        <w:trPr>
          <w:cantSplit/>
        </w:trPr>
        <w:tc>
          <w:tcPr>
            <w:tcW w:w="2031" w:type="dxa"/>
          </w:tcPr>
          <w:p w:rsidR="006E51D4" w:rsidRDefault="006E51D4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MAT_INV</w:t>
            </w:r>
          </w:p>
        </w:tc>
        <w:tc>
          <w:tcPr>
            <w:tcW w:w="977" w:type="dxa"/>
          </w:tcPr>
          <w:p w:rsidR="006E51D4" w:rsidRPr="00AE732D" w:rsidRDefault="000F1D18" w:rsidP="005F043D">
            <w:pPr>
              <w:pStyle w:val="Default"/>
              <w:rPr>
                <w:rFonts w:ascii="Times New Roman" w:hAnsi="Times New Roman" w:cs="Times New Roman"/>
              </w:rPr>
            </w:pPr>
            <w:r w:rsidRPr="00AE732D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532" w:type="dxa"/>
          </w:tcPr>
          <w:p w:rsidR="006E51D4" w:rsidRPr="00AE732D" w:rsidRDefault="006E51D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  <w:r w:rsidRPr="00AE732D">
              <w:rPr>
                <w:lang w:val="en-AU"/>
              </w:rPr>
              <w:t>Q1/2J</w:t>
            </w:r>
          </w:p>
          <w:p w:rsidR="006E51D4" w:rsidRPr="00AE732D" w:rsidRDefault="006E51D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  <w:p w:rsidR="006E51D4" w:rsidRPr="00AE732D" w:rsidRDefault="006E51D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  <w:r w:rsidRPr="00AE732D">
              <w:rPr>
                <w:lang w:val="en-AU"/>
              </w:rPr>
              <w:t>JTQJ</w:t>
            </w:r>
          </w:p>
        </w:tc>
        <w:tc>
          <w:tcPr>
            <w:tcW w:w="4172" w:type="dxa"/>
          </w:tcPr>
          <w:p w:rsidR="006E51D4" w:rsidRPr="00AE732D" w:rsidRDefault="006E51D4" w:rsidP="006E51D4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AE732D">
              <w:rPr>
                <w:rFonts w:ascii="Times New Roman" w:eastAsia="Adobe Fan Heiti Std B" w:hAnsi="Times New Roman" w:cs="Times New Roman"/>
              </w:rPr>
              <w:t>Flag to specify whether to solve Q</w:t>
            </w:r>
            <w:r w:rsidRPr="00AE732D">
              <w:rPr>
                <w:rFonts w:ascii="Times New Roman" w:eastAsia="Adobe Fan Heiti Std B" w:hAnsi="Times New Roman" w:cs="Times New Roman"/>
                <w:vertAlign w:val="superscript"/>
              </w:rPr>
              <w:t>1/2</w:t>
            </w:r>
            <w:r w:rsidRPr="00AE732D">
              <w:rPr>
                <w:rFonts w:ascii="Times New Roman" w:eastAsia="Adobe Fan Heiti Std B" w:hAnsi="Times New Roman" w:cs="Times New Roman"/>
              </w:rPr>
              <w:t xml:space="preserve">J or </w:t>
            </w:r>
            <w:proofErr w:type="spellStart"/>
            <w:r w:rsidRPr="00AE732D">
              <w:rPr>
                <w:rFonts w:ascii="Times New Roman" w:eastAsia="Adobe Fan Heiti Std B" w:hAnsi="Times New Roman" w:cs="Times New Roman"/>
              </w:rPr>
              <w:t>J</w:t>
            </w:r>
            <w:r w:rsidRPr="00AE732D">
              <w:rPr>
                <w:rFonts w:ascii="Times New Roman" w:eastAsia="Adobe Fan Heiti Std B" w:hAnsi="Times New Roman" w:cs="Times New Roman"/>
                <w:vertAlign w:val="superscript"/>
              </w:rPr>
              <w:t>t</w:t>
            </w:r>
            <w:r w:rsidRPr="00AE732D">
              <w:rPr>
                <w:rFonts w:ascii="Times New Roman" w:eastAsia="Adobe Fan Heiti Std B" w:hAnsi="Times New Roman" w:cs="Times New Roman"/>
              </w:rPr>
              <w:t>QJ</w:t>
            </w:r>
            <w:proofErr w:type="spellEnd"/>
            <w:r w:rsidR="001A102F">
              <w:rPr>
                <w:rFonts w:ascii="Times New Roman" w:eastAsia="Adobe Fan Heiti Std B" w:hAnsi="Times New Roman" w:cs="Times New Roman"/>
              </w:rPr>
              <w:t>.  This option is forced to “Q1/2J” when PROPACK is used</w:t>
            </w:r>
          </w:p>
        </w:tc>
      </w:tr>
      <w:tr w:rsidR="00AE732D" w:rsidRPr="00C506B5" w:rsidTr="005F043D">
        <w:trPr>
          <w:cantSplit/>
        </w:trPr>
        <w:tc>
          <w:tcPr>
            <w:tcW w:w="2031" w:type="dxa"/>
          </w:tcPr>
          <w:p w:rsidR="00AE732D" w:rsidRDefault="00AE732D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SUPER_RELPARMAX</w:t>
            </w:r>
          </w:p>
        </w:tc>
        <w:tc>
          <w:tcPr>
            <w:tcW w:w="977" w:type="dxa"/>
          </w:tcPr>
          <w:p w:rsidR="00AE732D" w:rsidRPr="00AE732D" w:rsidRDefault="00AE732D" w:rsidP="005F043D">
            <w:pPr>
              <w:pStyle w:val="Default"/>
              <w:rPr>
                <w:rFonts w:ascii="Times New Roman" w:hAnsi="Times New Roman" w:cs="Times New Roman"/>
              </w:rPr>
            </w:pPr>
            <w:r w:rsidRPr="00AE732D">
              <w:rPr>
                <w:rFonts w:ascii="Times New Roman" w:hAnsi="Times New Roman" w:cs="Times New Roman"/>
              </w:rPr>
              <w:t>Real</w:t>
            </w:r>
          </w:p>
        </w:tc>
        <w:tc>
          <w:tcPr>
            <w:tcW w:w="2532" w:type="dxa"/>
          </w:tcPr>
          <w:p w:rsidR="00AE732D" w:rsidRPr="00AE732D" w:rsidRDefault="00AE732D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  <w:r w:rsidRPr="00AE732D">
              <w:rPr>
                <w:lang w:val="en-AU"/>
              </w:rPr>
              <w:t>Greater than 0</w:t>
            </w:r>
          </w:p>
        </w:tc>
        <w:tc>
          <w:tcPr>
            <w:tcW w:w="4172" w:type="dxa"/>
          </w:tcPr>
          <w:p w:rsidR="00AE732D" w:rsidRPr="00AE732D" w:rsidRDefault="00AE732D" w:rsidP="006E51D4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AE732D">
              <w:rPr>
                <w:rFonts w:ascii="Times New Roman" w:hAnsi="Times New Roman" w:cs="Times New Roman"/>
                <w:lang w:val="en-AU"/>
              </w:rPr>
              <w:t>Parameter relative change limit for super-parameters</w:t>
            </w:r>
          </w:p>
        </w:tc>
      </w:tr>
      <w:tr w:rsidR="00E70C74" w:rsidRPr="00C506B5" w:rsidTr="005F043D">
        <w:trPr>
          <w:cantSplit/>
        </w:trPr>
        <w:tc>
          <w:tcPr>
            <w:tcW w:w="2031" w:type="dxa"/>
          </w:tcPr>
          <w:p w:rsidR="00E70C74" w:rsidRDefault="00E70C74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MAX_RUN_FAIL</w:t>
            </w:r>
          </w:p>
        </w:tc>
        <w:tc>
          <w:tcPr>
            <w:tcW w:w="977" w:type="dxa"/>
          </w:tcPr>
          <w:p w:rsidR="00E70C74" w:rsidRPr="00AE732D" w:rsidRDefault="00E70C74" w:rsidP="005F043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532" w:type="dxa"/>
          </w:tcPr>
          <w:p w:rsidR="00E70C74" w:rsidRPr="00AE732D" w:rsidRDefault="00E70C7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</w:tc>
        <w:tc>
          <w:tcPr>
            <w:tcW w:w="4172" w:type="dxa"/>
          </w:tcPr>
          <w:p w:rsidR="00E70C74" w:rsidRPr="00AE732D" w:rsidRDefault="00E70C74" w:rsidP="006E51D4">
            <w:pPr>
              <w:pStyle w:val="Default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Maximum times the run manager will try to rerun a failed run</w:t>
            </w:r>
          </w:p>
        </w:tc>
      </w:tr>
      <w:tr w:rsidR="00D32912" w:rsidRPr="00C506B5" w:rsidTr="005F043D">
        <w:trPr>
          <w:cantSplit/>
        </w:trPr>
        <w:tc>
          <w:tcPr>
            <w:tcW w:w="2031" w:type="dxa"/>
          </w:tcPr>
          <w:p w:rsidR="00D32912" w:rsidRDefault="00D32912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LAM</w:t>
            </w:r>
            <w:r w:rsidR="00565A05">
              <w:rPr>
                <w:rStyle w:val="Technical2"/>
                <w:rFonts w:ascii="Courier New" w:hAnsi="Courier New" w:cs="Courier New"/>
                <w:szCs w:val="20"/>
              </w:rPr>
              <w:t>B</w:t>
            </w:r>
            <w:r>
              <w:rPr>
                <w:rStyle w:val="Technical2"/>
                <w:rFonts w:ascii="Courier New" w:hAnsi="Courier New" w:cs="Courier New"/>
                <w:szCs w:val="20"/>
              </w:rPr>
              <w:t>DA</w:t>
            </w:r>
            <w:r w:rsidR="00F0416C">
              <w:rPr>
                <w:rStyle w:val="Technical2"/>
                <w:rFonts w:ascii="Courier New" w:hAnsi="Courier New" w:cs="Courier New"/>
                <w:szCs w:val="20"/>
              </w:rPr>
              <w:t>S</w:t>
            </w:r>
          </w:p>
        </w:tc>
        <w:tc>
          <w:tcPr>
            <w:tcW w:w="977" w:type="dxa"/>
          </w:tcPr>
          <w:p w:rsidR="00D32912" w:rsidRDefault="00EE7D88" w:rsidP="005F043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 separated list of real numbers</w:t>
            </w:r>
          </w:p>
        </w:tc>
        <w:tc>
          <w:tcPr>
            <w:tcW w:w="2532" w:type="dxa"/>
          </w:tcPr>
          <w:p w:rsidR="00D32912" w:rsidRPr="00AE732D" w:rsidRDefault="00D32912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</w:tc>
        <w:tc>
          <w:tcPr>
            <w:tcW w:w="4172" w:type="dxa"/>
          </w:tcPr>
          <w:p w:rsidR="00D32912" w:rsidRDefault="00EE7D88" w:rsidP="006E51D4">
            <w:pPr>
              <w:pStyle w:val="Default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Specify the standard values of lambda to be used each iteration rather than use the default of (.01,1,10,100,1000)</w:t>
            </w:r>
          </w:p>
        </w:tc>
      </w:tr>
      <w:tr w:rsidR="00402E22" w:rsidRPr="00C506B5" w:rsidTr="005F043D">
        <w:trPr>
          <w:cantSplit/>
        </w:trPr>
        <w:tc>
          <w:tcPr>
            <w:tcW w:w="2031" w:type="dxa"/>
          </w:tcPr>
          <w:p w:rsidR="00402E22" w:rsidRDefault="00402E22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 w:rsidRPr="00402E22">
              <w:rPr>
                <w:rStyle w:val="Technical2"/>
                <w:rFonts w:ascii="Courier New" w:hAnsi="Courier New" w:cs="Courier New"/>
                <w:szCs w:val="20"/>
              </w:rPr>
              <w:t>ITERATION_SUMMARY</w:t>
            </w:r>
          </w:p>
        </w:tc>
        <w:tc>
          <w:tcPr>
            <w:tcW w:w="977" w:type="dxa"/>
          </w:tcPr>
          <w:p w:rsidR="00402E22" w:rsidRDefault="00402E22" w:rsidP="005F043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“TRUE” or “FALSE”</w:t>
            </w:r>
          </w:p>
        </w:tc>
        <w:tc>
          <w:tcPr>
            <w:tcW w:w="2532" w:type="dxa"/>
          </w:tcPr>
          <w:p w:rsidR="00402E22" w:rsidRPr="00AE732D" w:rsidRDefault="00402E22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</w:tc>
        <w:tc>
          <w:tcPr>
            <w:tcW w:w="4172" w:type="dxa"/>
          </w:tcPr>
          <w:p w:rsidR="00402E22" w:rsidRDefault="00402E22" w:rsidP="006E51D4">
            <w:pPr>
              <w:pStyle w:val="Default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 xml:space="preserve">Setting this to “TRUE” will save a summary </w:t>
            </w:r>
            <w:proofErr w:type="gramStart"/>
            <w:r>
              <w:rPr>
                <w:rFonts w:ascii="Times New Roman" w:hAnsi="Times New Roman" w:cs="Times New Roman"/>
                <w:lang w:val="en-AU"/>
              </w:rPr>
              <w:t>of each iteration</w:t>
            </w:r>
            <w:proofErr w:type="gramEnd"/>
            <w:r>
              <w:rPr>
                <w:rFonts w:ascii="Times New Roman" w:hAnsi="Times New Roman" w:cs="Times New Roman"/>
                <w:lang w:val="en-AU"/>
              </w:rPr>
              <w:t xml:space="preserve"> to a series of comma separated files for easy plotting.</w:t>
            </w:r>
          </w:p>
        </w:tc>
      </w:tr>
    </w:tbl>
    <w:p w:rsidR="00A2311D" w:rsidRDefault="00A2311D" w:rsidP="00351E3F">
      <w:pPr>
        <w:rPr>
          <w:lang w:val="en-AU" w:eastAsia="en-AU"/>
        </w:rPr>
      </w:pPr>
    </w:p>
    <w:p w:rsidR="00D95021" w:rsidRDefault="00D95021" w:rsidP="00D95021">
      <w:pPr>
        <w:pStyle w:val="Heading2"/>
        <w:rPr>
          <w:lang w:val="en-AU" w:eastAsia="en-AU"/>
        </w:rPr>
      </w:pPr>
      <w:r>
        <w:rPr>
          <w:lang w:val="en-AU" w:eastAsia="en-AU"/>
        </w:rPr>
        <w:t>References</w:t>
      </w:r>
    </w:p>
    <w:p w:rsidR="00D95021" w:rsidRDefault="00D95021" w:rsidP="00D95021">
      <w:pPr>
        <w:ind w:left="720" w:hanging="720"/>
        <w:rPr>
          <w:lang w:val="en-AU" w:eastAsia="en-AU"/>
        </w:rPr>
      </w:pPr>
      <w:r w:rsidRPr="00925195">
        <w:rPr>
          <w:lang w:val="en-AU" w:eastAsia="en-AU"/>
        </w:rPr>
        <w:t>Doherty, J., 2</w:t>
      </w:r>
      <w:r w:rsidR="001670CD">
        <w:rPr>
          <w:lang w:val="en-AU" w:eastAsia="en-AU"/>
        </w:rPr>
        <w:t>011a</w:t>
      </w:r>
      <w:r w:rsidRPr="00925195">
        <w:rPr>
          <w:lang w:val="en-AU" w:eastAsia="en-AU"/>
        </w:rPr>
        <w:t xml:space="preserve">, PEST surface water utilities: Brisbane, </w:t>
      </w:r>
      <w:proofErr w:type="spellStart"/>
      <w:r w:rsidRPr="00925195">
        <w:rPr>
          <w:lang w:val="en-AU" w:eastAsia="en-AU"/>
        </w:rPr>
        <w:t>Australia,Watermark</w:t>
      </w:r>
      <w:proofErr w:type="spellEnd"/>
      <w:r w:rsidRPr="00925195">
        <w:rPr>
          <w:lang w:val="en-AU" w:eastAsia="en-AU"/>
        </w:rPr>
        <w:t xml:space="preserve"> Numerical Computing.</w:t>
      </w:r>
    </w:p>
    <w:p w:rsidR="00D95021" w:rsidRDefault="00D95021" w:rsidP="00D95021">
      <w:pPr>
        <w:ind w:left="720" w:hanging="720"/>
        <w:rPr>
          <w:lang w:val="en-AU" w:eastAsia="en-AU"/>
        </w:rPr>
      </w:pPr>
      <w:r w:rsidRPr="00925195">
        <w:rPr>
          <w:lang w:val="en-AU" w:eastAsia="en-AU"/>
        </w:rPr>
        <w:t>Doherty, J., 2</w:t>
      </w:r>
      <w:r w:rsidR="001670CD">
        <w:rPr>
          <w:lang w:val="en-AU" w:eastAsia="en-AU"/>
        </w:rPr>
        <w:t>011b</w:t>
      </w:r>
      <w:r w:rsidRPr="00925195">
        <w:rPr>
          <w:lang w:val="en-AU" w:eastAsia="en-AU"/>
        </w:rPr>
        <w:t>, Groundwater data utilities: Brisbane, Australia, Watermark Numerical Computing.</w:t>
      </w:r>
    </w:p>
    <w:p w:rsidR="00AC1EC5" w:rsidRDefault="00AC1EC5" w:rsidP="00AC1EC5">
      <w:pPr>
        <w:pStyle w:val="BodyText"/>
        <w:ind w:left="720" w:hanging="720"/>
      </w:pPr>
      <w:r>
        <w:t>Muffels, C.T., Schreüder, W.A.,</w:t>
      </w:r>
      <w:r w:rsidRPr="006D642D">
        <w:t xml:space="preserve"> Doherty, J., </w:t>
      </w:r>
      <w:proofErr w:type="spellStart"/>
      <w:r>
        <w:t>Karanovic</w:t>
      </w:r>
      <w:proofErr w:type="spellEnd"/>
      <w:r>
        <w:t>, M., Tonkin, M.J., Hunt, R.J.,</w:t>
      </w:r>
      <w:r w:rsidRPr="006D642D">
        <w:t xml:space="preserve"> and Welter, D.E., 2011, </w:t>
      </w:r>
      <w:r>
        <w:t>GENIE—</w:t>
      </w:r>
      <w:r w:rsidRPr="006D642D">
        <w:t xml:space="preserve">A model independent TCP/IP run </w:t>
      </w:r>
      <w:proofErr w:type="spellStart"/>
      <w:r w:rsidRPr="006D642D">
        <w:t>manager</w:t>
      </w:r>
      <w:r w:rsidRPr="00751B76">
        <w:rPr>
          <w:rStyle w:val="Emphasis"/>
        </w:rPr>
        <w:t>in</w:t>
      </w:r>
      <w:r w:rsidRPr="006D642D">
        <w:t>MODFLOW</w:t>
      </w:r>
      <w:proofErr w:type="spellEnd"/>
      <w:r w:rsidRPr="006D642D">
        <w:t xml:space="preserve"> and More 2011</w:t>
      </w:r>
      <w:r>
        <w:t>—</w:t>
      </w:r>
      <w:r w:rsidRPr="006D642D">
        <w:t>Integrated Hydrologic Modeling, Proceedings of the 10th International Conference of the International Ground Water Modeling Center</w:t>
      </w:r>
      <w:r>
        <w:t>:</w:t>
      </w:r>
      <w:r w:rsidRPr="006D642D">
        <w:t xml:space="preserve"> Golden, C</w:t>
      </w:r>
      <w:r>
        <w:t>olo.,</w:t>
      </w:r>
      <w:r w:rsidRPr="006D642D">
        <w:t xml:space="preserve"> Colorado School of Mines.</w:t>
      </w:r>
    </w:p>
    <w:p w:rsidR="00AC1EC5" w:rsidRPr="00AC1EC5" w:rsidRDefault="00AC1EC5" w:rsidP="00AC1EC5">
      <w:pPr>
        <w:pStyle w:val="BodyText"/>
        <w:ind w:left="720" w:hanging="720"/>
        <w:rPr>
          <w:b/>
        </w:rPr>
      </w:pPr>
      <w:r>
        <w:lastRenderedPageBreak/>
        <w:t>Muffels, C.T., Schreüder, W.A.,</w:t>
      </w:r>
      <w:r w:rsidRPr="006D642D">
        <w:t xml:space="preserve"> Doherty, J., </w:t>
      </w:r>
      <w:proofErr w:type="spellStart"/>
      <w:r>
        <w:t>Karanovic</w:t>
      </w:r>
      <w:proofErr w:type="spellEnd"/>
      <w:r>
        <w:t>, M., Tonkin, M.J., Hunt, R.J.,</w:t>
      </w:r>
      <w:r w:rsidRPr="006D642D">
        <w:t xml:space="preserve"> and Welter, D.E., 201</w:t>
      </w:r>
      <w:r>
        <w:t>2</w:t>
      </w:r>
      <w:r w:rsidRPr="006D642D">
        <w:t>,</w:t>
      </w:r>
      <w:r w:rsidRPr="008E4FB4">
        <w:t>Approaches in Highly Parameterized Inversion:  GENIE, A General Model Independent TCP/IP Run Manager</w:t>
      </w:r>
      <w:r>
        <w:t xml:space="preserve">. </w:t>
      </w:r>
      <w:proofErr w:type="gramStart"/>
      <w:r>
        <w:t>U.S. Geological Survey Techniques and Metho</w:t>
      </w:r>
      <w:r w:rsidR="005F043D">
        <w:t>ds Report</w:t>
      </w:r>
      <w:r>
        <w:rPr>
          <w:b/>
        </w:rPr>
        <w:t>.</w:t>
      </w:r>
      <w:proofErr w:type="gramEnd"/>
    </w:p>
    <w:p w:rsidR="00FE7CE4" w:rsidRDefault="00FE7CE4">
      <w:pPr>
        <w:rPr>
          <w:lang w:val="en-AU" w:eastAsia="en-AU"/>
        </w:rPr>
      </w:pPr>
    </w:p>
    <w:sectPr w:rsidR="00FE7CE4" w:rsidSect="005C2DC8">
      <w:headerReference w:type="even" r:id="rId8"/>
      <w:headerReference w:type="default" r:id="rId9"/>
      <w:footerReference w:type="default" r:id="rId10"/>
      <w:type w:val="oddPage"/>
      <w:pgSz w:w="12240" w:h="15840"/>
      <w:pgMar w:top="1440" w:right="864" w:bottom="1440" w:left="132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3AF2" w:rsidRDefault="00FA3AF2" w:rsidP="00351E3F">
      <w:r>
        <w:separator/>
      </w:r>
    </w:p>
  </w:endnote>
  <w:endnote w:type="continuationSeparator" w:id="0">
    <w:p w:rsidR="00FA3AF2" w:rsidRDefault="00FA3AF2" w:rsidP="00351E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57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 47 CondensedLight">
    <w:altName w:val="Univers 47 CondensedLigh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2808141"/>
      <w:docPartObj>
        <w:docPartGallery w:val="Page Numbers (Bottom of Page)"/>
        <w:docPartUnique/>
      </w:docPartObj>
    </w:sdtPr>
    <w:sdtContent>
      <w:p w:rsidR="007A10C5" w:rsidRDefault="007A10C5">
        <w:pPr>
          <w:pStyle w:val="Footer"/>
        </w:pPr>
        <w:r>
          <w:ptab w:relativeTo="margin" w:alignment="center" w:leader="none"/>
        </w:r>
        <w:r w:rsidR="00E94CC5">
          <w:fldChar w:fldCharType="begin"/>
        </w:r>
        <w:r>
          <w:instrText xml:space="preserve"> PAGE   \* MERGEFORMAT </w:instrText>
        </w:r>
        <w:r w:rsidR="00E94CC5">
          <w:fldChar w:fldCharType="separate"/>
        </w:r>
        <w:r w:rsidR="00F20A81">
          <w:rPr>
            <w:noProof/>
          </w:rPr>
          <w:t>1</w:t>
        </w:r>
        <w:r w:rsidR="00E94CC5">
          <w:rPr>
            <w:noProof/>
          </w:rPr>
          <w:fldChar w:fldCharType="end"/>
        </w:r>
      </w:p>
    </w:sdtContent>
  </w:sdt>
  <w:p w:rsidR="007A10C5" w:rsidRDefault="007A10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3AF2" w:rsidRDefault="00FA3AF2" w:rsidP="00351E3F">
      <w:r>
        <w:separator/>
      </w:r>
    </w:p>
  </w:footnote>
  <w:footnote w:type="continuationSeparator" w:id="0">
    <w:p w:rsidR="00FA3AF2" w:rsidRDefault="00FA3AF2" w:rsidP="00351E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0C5" w:rsidRDefault="007A10C5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0C5" w:rsidRDefault="007A10C5" w:rsidP="00824453">
    <w:pPr>
      <w:pStyle w:val="Header"/>
      <w:tabs>
        <w:tab w:val="clear" w:pos="4320"/>
        <w:tab w:val="clear" w:pos="8640"/>
        <w:tab w:val="left" w:pos="8460"/>
      </w:tabs>
      <w:spacing w:after="180"/>
      <w:ind w:right="360"/>
      <w:rPr>
        <w:lang w:val="en-A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642C6D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12A8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2"/>
    <w:multiLevelType w:val="singleLevel"/>
    <w:tmpl w:val="50BCBF24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3BD27642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48F692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FCC0038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6">
    <w:nsid w:val="00A60192"/>
    <w:multiLevelType w:val="hybridMultilevel"/>
    <w:tmpl w:val="050E5C1C"/>
    <w:lvl w:ilvl="0" w:tplc="E41A5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20D6520"/>
    <w:multiLevelType w:val="hybridMultilevel"/>
    <w:tmpl w:val="58DA2C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24C4AB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035507FE"/>
    <w:multiLevelType w:val="hybridMultilevel"/>
    <w:tmpl w:val="8B4EAA32"/>
    <w:lvl w:ilvl="0" w:tplc="F31E4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9170B9"/>
    <w:multiLevelType w:val="hybridMultilevel"/>
    <w:tmpl w:val="522015DE"/>
    <w:lvl w:ilvl="0" w:tplc="511E6844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0B4815"/>
    <w:multiLevelType w:val="hybridMultilevel"/>
    <w:tmpl w:val="14126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431EF4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220892"/>
    <w:multiLevelType w:val="hybridMultilevel"/>
    <w:tmpl w:val="F1DADBAE"/>
    <w:lvl w:ilvl="0" w:tplc="7E8655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B94B7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1B432170"/>
    <w:multiLevelType w:val="multilevel"/>
    <w:tmpl w:val="DED4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11B44BF"/>
    <w:multiLevelType w:val="hybridMultilevel"/>
    <w:tmpl w:val="1E4C9B72"/>
    <w:lvl w:ilvl="0" w:tplc="0226CF88">
      <w:start w:val="1"/>
      <w:numFmt w:val="decimal"/>
      <w:pStyle w:val="ListNumber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49C2F2F"/>
    <w:multiLevelType w:val="hybridMultilevel"/>
    <w:tmpl w:val="D78815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2AD84EB0"/>
    <w:multiLevelType w:val="multilevel"/>
    <w:tmpl w:val="0186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346F09"/>
    <w:multiLevelType w:val="multilevel"/>
    <w:tmpl w:val="522015DE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A4743D"/>
    <w:multiLevelType w:val="multilevel"/>
    <w:tmpl w:val="44029250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83C05D7"/>
    <w:multiLevelType w:val="multilevel"/>
    <w:tmpl w:val="7C1E327A"/>
    <w:lvl w:ilvl="0">
      <w:start w:val="1"/>
      <w:numFmt w:val="decimal"/>
      <w:lvlText w:val="Table %1. 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FA0009"/>
    <w:multiLevelType w:val="multilevel"/>
    <w:tmpl w:val="30D01D10"/>
    <w:lvl w:ilvl="0">
      <w:start w:val="1"/>
      <w:numFmt w:val="upperRoman"/>
      <w:lvlText w:val="Article %1."/>
      <w:lvlJc w:val="left"/>
      <w:pPr>
        <w:tabs>
          <w:tab w:val="num" w:pos="2808"/>
        </w:tabs>
        <w:ind w:left="288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08"/>
        </w:tabs>
        <w:ind w:left="288" w:firstLine="0"/>
      </w:p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440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84"/>
        </w:tabs>
        <w:ind w:left="1584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728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72"/>
        </w:tabs>
        <w:ind w:left="1872" w:hanging="144"/>
      </w:pPr>
    </w:lvl>
  </w:abstractNum>
  <w:abstractNum w:abstractNumId="23">
    <w:nsid w:val="3CC4698F"/>
    <w:multiLevelType w:val="multilevel"/>
    <w:tmpl w:val="3EFA7FF4"/>
    <w:lvl w:ilvl="0">
      <w:start w:val="1"/>
      <w:numFmt w:val="decimal"/>
      <w:lvlText w:val="Table %1."/>
      <w:lvlJc w:val="left"/>
      <w:pPr>
        <w:tabs>
          <w:tab w:val="num" w:pos="216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35640C"/>
    <w:multiLevelType w:val="multilevel"/>
    <w:tmpl w:val="9634DA66"/>
    <w:lvl w:ilvl="0">
      <w:start w:val="1"/>
      <w:numFmt w:val="decimal"/>
      <w:lvlText w:val="Table %1."/>
      <w:lvlJc w:val="left"/>
      <w:pPr>
        <w:tabs>
          <w:tab w:val="num" w:pos="1152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0A6645B"/>
    <w:multiLevelType w:val="hybridMultilevel"/>
    <w:tmpl w:val="FE081B6A"/>
    <w:lvl w:ilvl="0" w:tplc="27FAE5B6">
      <w:start w:val="1"/>
      <w:numFmt w:val="decimal"/>
      <w:lvlText w:val="Figure %1."/>
      <w:lvlJc w:val="center"/>
      <w:pPr>
        <w:tabs>
          <w:tab w:val="num" w:pos="1008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DB2F55"/>
    <w:multiLevelType w:val="hybridMultilevel"/>
    <w:tmpl w:val="518861E6"/>
    <w:lvl w:ilvl="0" w:tplc="FEF0C64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0C1B06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E6463D"/>
    <w:multiLevelType w:val="hybridMultilevel"/>
    <w:tmpl w:val="63FC28B0"/>
    <w:lvl w:ilvl="0" w:tplc="6CD457DE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027BE1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1D5BB0"/>
    <w:multiLevelType w:val="multilevel"/>
    <w:tmpl w:val="5F849F5A"/>
    <w:lvl w:ilvl="0">
      <w:start w:val="1"/>
      <w:numFmt w:val="decimal"/>
      <w:lvlText w:val="Table %1. "/>
      <w:lvlJc w:val="left"/>
      <w:pPr>
        <w:tabs>
          <w:tab w:val="num" w:pos="86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32A464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54FB6D6F"/>
    <w:multiLevelType w:val="multilevel"/>
    <w:tmpl w:val="FFC281C0"/>
    <w:lvl w:ilvl="0">
      <w:start w:val="1"/>
      <w:numFmt w:val="decimal"/>
      <w:lvlText w:val="Figure %1."/>
      <w:lvlJc w:val="center"/>
      <w:pPr>
        <w:tabs>
          <w:tab w:val="num" w:pos="144"/>
        </w:tabs>
        <w:ind w:left="360" w:hanging="72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1363C1"/>
    <w:multiLevelType w:val="multilevel"/>
    <w:tmpl w:val="B790C560"/>
    <w:lvl w:ilvl="0">
      <w:start w:val="1"/>
      <w:numFmt w:val="decimal"/>
      <w:lvlText w:val="Table %1."/>
      <w:lvlJc w:val="left"/>
      <w:pPr>
        <w:tabs>
          <w:tab w:val="num" w:pos="108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72D2711"/>
    <w:multiLevelType w:val="hybridMultilevel"/>
    <w:tmpl w:val="74BA7A72"/>
    <w:lvl w:ilvl="0" w:tplc="7BE471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92536D1"/>
    <w:multiLevelType w:val="hybridMultilevel"/>
    <w:tmpl w:val="59522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592F22FC"/>
    <w:multiLevelType w:val="hybridMultilevel"/>
    <w:tmpl w:val="9FF613CC"/>
    <w:lvl w:ilvl="0" w:tplc="7CAA012E">
      <w:start w:val="1"/>
      <w:numFmt w:val="decimal"/>
      <w:pStyle w:val="ListNumber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BFC22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>
    <w:nsid w:val="5F0C0BA8"/>
    <w:multiLevelType w:val="multilevel"/>
    <w:tmpl w:val="D2F6B4BA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F708BE"/>
    <w:multiLevelType w:val="hybridMultilevel"/>
    <w:tmpl w:val="3FE6D8B0"/>
    <w:lvl w:ilvl="0" w:tplc="9394391C">
      <w:start w:val="1"/>
      <w:numFmt w:val="decimal"/>
      <w:pStyle w:val="TableTitle"/>
      <w:lvlText w:val="Table %1. "/>
      <w:lvlJc w:val="center"/>
      <w:pPr>
        <w:tabs>
          <w:tab w:val="num" w:pos="864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C77455C"/>
    <w:multiLevelType w:val="hybridMultilevel"/>
    <w:tmpl w:val="9DEAB7D2"/>
    <w:lvl w:ilvl="0" w:tplc="5A3050B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2"/>
  </w:num>
  <w:num w:numId="8">
    <w:abstractNumId w:val="25"/>
  </w:num>
  <w:num w:numId="9">
    <w:abstractNumId w:val="10"/>
  </w:num>
  <w:num w:numId="10">
    <w:abstractNumId w:val="38"/>
  </w:num>
  <w:num w:numId="11">
    <w:abstractNumId w:val="29"/>
  </w:num>
  <w:num w:numId="12">
    <w:abstractNumId w:val="12"/>
  </w:num>
  <w:num w:numId="13">
    <w:abstractNumId w:val="23"/>
  </w:num>
  <w:num w:numId="14">
    <w:abstractNumId w:val="21"/>
  </w:num>
  <w:num w:numId="15">
    <w:abstractNumId w:val="19"/>
  </w:num>
  <w:num w:numId="16">
    <w:abstractNumId w:val="39"/>
  </w:num>
  <w:num w:numId="17">
    <w:abstractNumId w:val="20"/>
  </w:num>
  <w:num w:numId="18">
    <w:abstractNumId w:val="33"/>
  </w:num>
  <w:num w:numId="19">
    <w:abstractNumId w:val="24"/>
  </w:num>
  <w:num w:numId="20">
    <w:abstractNumId w:val="14"/>
  </w:num>
  <w:num w:numId="21">
    <w:abstractNumId w:val="37"/>
  </w:num>
  <w:num w:numId="22">
    <w:abstractNumId w:val="8"/>
  </w:num>
  <w:num w:numId="23">
    <w:abstractNumId w:val="30"/>
  </w:num>
  <w:num w:numId="24">
    <w:abstractNumId w:val="27"/>
  </w:num>
  <w:num w:numId="25">
    <w:abstractNumId w:val="32"/>
  </w:num>
  <w:num w:numId="26">
    <w:abstractNumId w:val="35"/>
  </w:num>
  <w:num w:numId="27">
    <w:abstractNumId w:val="17"/>
  </w:num>
  <w:num w:numId="28">
    <w:abstractNumId w:val="26"/>
  </w:num>
  <w:num w:numId="29">
    <w:abstractNumId w:val="36"/>
  </w:num>
  <w:num w:numId="30">
    <w:abstractNumId w:val="16"/>
  </w:num>
  <w:num w:numId="31">
    <w:abstractNumId w:val="7"/>
  </w:num>
  <w:num w:numId="32">
    <w:abstractNumId w:val="11"/>
  </w:num>
  <w:num w:numId="33">
    <w:abstractNumId w:val="15"/>
  </w:num>
  <w:num w:numId="34">
    <w:abstractNumId w:val="18"/>
  </w:num>
  <w:num w:numId="35">
    <w:abstractNumId w:val="31"/>
  </w:num>
  <w:num w:numId="36">
    <w:abstractNumId w:val="40"/>
  </w:num>
  <w:num w:numId="37">
    <w:abstractNumId w:val="34"/>
  </w:num>
  <w:num w:numId="38">
    <w:abstractNumId w:val="9"/>
  </w:num>
  <w:num w:numId="39">
    <w:abstractNumId w:val="6"/>
  </w:num>
  <w:num w:numId="40">
    <w:abstractNumId w:val="13"/>
  </w:num>
  <w:num w:numId="41">
    <w:abstractNumId w:val="28"/>
  </w:num>
  <w:num w:numId="42">
    <w:abstractNumId w:val="28"/>
    <w:lvlOverride w:ilvl="0">
      <w:startOverride w:val="1"/>
    </w:lvlOverride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/>
  <w:stylePaneSortMethod w:val="0000"/>
  <w:defaultTabStop w:val="720"/>
  <w:clickAndTypeStyle w:val="BodyText"/>
  <w:drawingGridHorizontalSpacing w:val="120"/>
  <w:displayHorizontalDrawingGridEvery w:val="2"/>
  <w:noPunctuationKerning/>
  <w:characterSpacingControl w:val="doNotCompress"/>
  <w:hdrShapeDefaults>
    <o:shapedefaults v:ext="edit" spidmax="5122" style="mso-position-vertical-relative:line;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EA72C7"/>
    <w:rsid w:val="000029BE"/>
    <w:rsid w:val="00002C01"/>
    <w:rsid w:val="00004E14"/>
    <w:rsid w:val="00012034"/>
    <w:rsid w:val="00014164"/>
    <w:rsid w:val="000176FD"/>
    <w:rsid w:val="00021402"/>
    <w:rsid w:val="0002241C"/>
    <w:rsid w:val="000245BB"/>
    <w:rsid w:val="00025047"/>
    <w:rsid w:val="00027620"/>
    <w:rsid w:val="00027635"/>
    <w:rsid w:val="000350A9"/>
    <w:rsid w:val="00035C00"/>
    <w:rsid w:val="000379A1"/>
    <w:rsid w:val="00037C90"/>
    <w:rsid w:val="00040188"/>
    <w:rsid w:val="000418E7"/>
    <w:rsid w:val="00043C3C"/>
    <w:rsid w:val="00043CF4"/>
    <w:rsid w:val="0004476A"/>
    <w:rsid w:val="00047DFB"/>
    <w:rsid w:val="0005031C"/>
    <w:rsid w:val="00050DDB"/>
    <w:rsid w:val="00053283"/>
    <w:rsid w:val="0005568E"/>
    <w:rsid w:val="000572D1"/>
    <w:rsid w:val="00062065"/>
    <w:rsid w:val="00062EDD"/>
    <w:rsid w:val="000654E6"/>
    <w:rsid w:val="0007087C"/>
    <w:rsid w:val="00073B91"/>
    <w:rsid w:val="00075969"/>
    <w:rsid w:val="000774D7"/>
    <w:rsid w:val="00086F39"/>
    <w:rsid w:val="00087C00"/>
    <w:rsid w:val="00092FE5"/>
    <w:rsid w:val="000A01B9"/>
    <w:rsid w:val="000A1D61"/>
    <w:rsid w:val="000A230E"/>
    <w:rsid w:val="000A254D"/>
    <w:rsid w:val="000A3288"/>
    <w:rsid w:val="000A4FB8"/>
    <w:rsid w:val="000A6132"/>
    <w:rsid w:val="000B0199"/>
    <w:rsid w:val="000B1986"/>
    <w:rsid w:val="000B41C2"/>
    <w:rsid w:val="000B474B"/>
    <w:rsid w:val="000C0BBC"/>
    <w:rsid w:val="000C4849"/>
    <w:rsid w:val="000C4A5A"/>
    <w:rsid w:val="000C53F2"/>
    <w:rsid w:val="000C5856"/>
    <w:rsid w:val="000D24A5"/>
    <w:rsid w:val="000D50F7"/>
    <w:rsid w:val="000E0F5F"/>
    <w:rsid w:val="000E6A92"/>
    <w:rsid w:val="000F1408"/>
    <w:rsid w:val="000F1D18"/>
    <w:rsid w:val="000F5633"/>
    <w:rsid w:val="000F6B8B"/>
    <w:rsid w:val="00101005"/>
    <w:rsid w:val="00104E2D"/>
    <w:rsid w:val="001074CD"/>
    <w:rsid w:val="0011032F"/>
    <w:rsid w:val="00110557"/>
    <w:rsid w:val="001123FF"/>
    <w:rsid w:val="00114842"/>
    <w:rsid w:val="00114B1D"/>
    <w:rsid w:val="00115E03"/>
    <w:rsid w:val="00117C94"/>
    <w:rsid w:val="00126C66"/>
    <w:rsid w:val="00132121"/>
    <w:rsid w:val="001327DA"/>
    <w:rsid w:val="00134775"/>
    <w:rsid w:val="00135A80"/>
    <w:rsid w:val="00136B36"/>
    <w:rsid w:val="0014003D"/>
    <w:rsid w:val="00141D48"/>
    <w:rsid w:val="0014232C"/>
    <w:rsid w:val="001424CA"/>
    <w:rsid w:val="00145832"/>
    <w:rsid w:val="0014667E"/>
    <w:rsid w:val="0014722B"/>
    <w:rsid w:val="00147A95"/>
    <w:rsid w:val="00153754"/>
    <w:rsid w:val="001537FE"/>
    <w:rsid w:val="00153CFD"/>
    <w:rsid w:val="00164E1C"/>
    <w:rsid w:val="00166883"/>
    <w:rsid w:val="001670CD"/>
    <w:rsid w:val="00171A05"/>
    <w:rsid w:val="00176FDC"/>
    <w:rsid w:val="00186149"/>
    <w:rsid w:val="001865FD"/>
    <w:rsid w:val="00186768"/>
    <w:rsid w:val="00186936"/>
    <w:rsid w:val="00190028"/>
    <w:rsid w:val="00191986"/>
    <w:rsid w:val="00193AD7"/>
    <w:rsid w:val="0019687E"/>
    <w:rsid w:val="00197BE9"/>
    <w:rsid w:val="00197C7C"/>
    <w:rsid w:val="001A102F"/>
    <w:rsid w:val="001A121D"/>
    <w:rsid w:val="001A1340"/>
    <w:rsid w:val="001A4FB8"/>
    <w:rsid w:val="001A606E"/>
    <w:rsid w:val="001A61B3"/>
    <w:rsid w:val="001A70CB"/>
    <w:rsid w:val="001A731F"/>
    <w:rsid w:val="001B0612"/>
    <w:rsid w:val="001B0FCF"/>
    <w:rsid w:val="001B3ECC"/>
    <w:rsid w:val="001B4944"/>
    <w:rsid w:val="001C053E"/>
    <w:rsid w:val="001C16ED"/>
    <w:rsid w:val="001C3123"/>
    <w:rsid w:val="001C506C"/>
    <w:rsid w:val="001C6BB6"/>
    <w:rsid w:val="001D21C2"/>
    <w:rsid w:val="001D2921"/>
    <w:rsid w:val="001D3074"/>
    <w:rsid w:val="001D63C0"/>
    <w:rsid w:val="001D7ADB"/>
    <w:rsid w:val="001E0A29"/>
    <w:rsid w:val="001E5B49"/>
    <w:rsid w:val="001E5E30"/>
    <w:rsid w:val="001F5BC2"/>
    <w:rsid w:val="001F5D5B"/>
    <w:rsid w:val="001F6E59"/>
    <w:rsid w:val="00200B08"/>
    <w:rsid w:val="0020424C"/>
    <w:rsid w:val="00204BED"/>
    <w:rsid w:val="00205B50"/>
    <w:rsid w:val="00211DFB"/>
    <w:rsid w:val="00222B0F"/>
    <w:rsid w:val="00223A02"/>
    <w:rsid w:val="00225970"/>
    <w:rsid w:val="002301DF"/>
    <w:rsid w:val="002302AC"/>
    <w:rsid w:val="00231CC7"/>
    <w:rsid w:val="00233FBC"/>
    <w:rsid w:val="00242652"/>
    <w:rsid w:val="00245C9B"/>
    <w:rsid w:val="00246974"/>
    <w:rsid w:val="0025103F"/>
    <w:rsid w:val="00251FD1"/>
    <w:rsid w:val="00254A75"/>
    <w:rsid w:val="002615B5"/>
    <w:rsid w:val="0026185B"/>
    <w:rsid w:val="00262749"/>
    <w:rsid w:val="002651A4"/>
    <w:rsid w:val="002726A6"/>
    <w:rsid w:val="002737B7"/>
    <w:rsid w:val="00275EFC"/>
    <w:rsid w:val="00281943"/>
    <w:rsid w:val="00284AB3"/>
    <w:rsid w:val="00284E47"/>
    <w:rsid w:val="002859EB"/>
    <w:rsid w:val="00291688"/>
    <w:rsid w:val="00296A7A"/>
    <w:rsid w:val="00297A83"/>
    <w:rsid w:val="002A08AA"/>
    <w:rsid w:val="002A73B1"/>
    <w:rsid w:val="002B00F2"/>
    <w:rsid w:val="002B019C"/>
    <w:rsid w:val="002B08CF"/>
    <w:rsid w:val="002B11FE"/>
    <w:rsid w:val="002B257D"/>
    <w:rsid w:val="002B49DE"/>
    <w:rsid w:val="002C0442"/>
    <w:rsid w:val="002C0A4A"/>
    <w:rsid w:val="002C0F57"/>
    <w:rsid w:val="002C1D5C"/>
    <w:rsid w:val="002C22DE"/>
    <w:rsid w:val="002C2A3F"/>
    <w:rsid w:val="002C3306"/>
    <w:rsid w:val="002C749A"/>
    <w:rsid w:val="002D5EE8"/>
    <w:rsid w:val="002D649B"/>
    <w:rsid w:val="002D71CE"/>
    <w:rsid w:val="002D79B2"/>
    <w:rsid w:val="002E3FEF"/>
    <w:rsid w:val="002E6C8C"/>
    <w:rsid w:val="002F08F7"/>
    <w:rsid w:val="002F40C4"/>
    <w:rsid w:val="002F6F28"/>
    <w:rsid w:val="002F7C08"/>
    <w:rsid w:val="00300A6C"/>
    <w:rsid w:val="0030501E"/>
    <w:rsid w:val="00306E64"/>
    <w:rsid w:val="00311D69"/>
    <w:rsid w:val="0031358F"/>
    <w:rsid w:val="0032013B"/>
    <w:rsid w:val="00325F71"/>
    <w:rsid w:val="003263C8"/>
    <w:rsid w:val="00326BBF"/>
    <w:rsid w:val="0033061D"/>
    <w:rsid w:val="00336A0F"/>
    <w:rsid w:val="003433CD"/>
    <w:rsid w:val="0034555D"/>
    <w:rsid w:val="003506A2"/>
    <w:rsid w:val="00351E3F"/>
    <w:rsid w:val="003570A0"/>
    <w:rsid w:val="00362C3E"/>
    <w:rsid w:val="00367D9B"/>
    <w:rsid w:val="0037133D"/>
    <w:rsid w:val="00374ED4"/>
    <w:rsid w:val="00376C2A"/>
    <w:rsid w:val="00380C9D"/>
    <w:rsid w:val="00381131"/>
    <w:rsid w:val="003908DB"/>
    <w:rsid w:val="00392B4D"/>
    <w:rsid w:val="00395265"/>
    <w:rsid w:val="003970DC"/>
    <w:rsid w:val="003A099C"/>
    <w:rsid w:val="003A4F4A"/>
    <w:rsid w:val="003A50E7"/>
    <w:rsid w:val="003A6C8B"/>
    <w:rsid w:val="003A7323"/>
    <w:rsid w:val="003A7B31"/>
    <w:rsid w:val="003B4A40"/>
    <w:rsid w:val="003B4BF8"/>
    <w:rsid w:val="003B7001"/>
    <w:rsid w:val="003C2B23"/>
    <w:rsid w:val="003C4DF2"/>
    <w:rsid w:val="003C63C2"/>
    <w:rsid w:val="003C7F6C"/>
    <w:rsid w:val="003D0AA6"/>
    <w:rsid w:val="003D3378"/>
    <w:rsid w:val="003D6F22"/>
    <w:rsid w:val="003D7741"/>
    <w:rsid w:val="003E1868"/>
    <w:rsid w:val="003E46C4"/>
    <w:rsid w:val="003E6384"/>
    <w:rsid w:val="003E7E7A"/>
    <w:rsid w:val="003E7EE4"/>
    <w:rsid w:val="003F2EF5"/>
    <w:rsid w:val="003F37B2"/>
    <w:rsid w:val="00400DEE"/>
    <w:rsid w:val="00402AFE"/>
    <w:rsid w:val="00402E22"/>
    <w:rsid w:val="00403E14"/>
    <w:rsid w:val="0040479E"/>
    <w:rsid w:val="00405331"/>
    <w:rsid w:val="00410C59"/>
    <w:rsid w:val="00412443"/>
    <w:rsid w:val="004140F5"/>
    <w:rsid w:val="00416E28"/>
    <w:rsid w:val="004203F5"/>
    <w:rsid w:val="004204B4"/>
    <w:rsid w:val="00424194"/>
    <w:rsid w:val="00427F64"/>
    <w:rsid w:val="00432239"/>
    <w:rsid w:val="00434187"/>
    <w:rsid w:val="0043504F"/>
    <w:rsid w:val="004356FB"/>
    <w:rsid w:val="00436758"/>
    <w:rsid w:val="004370CD"/>
    <w:rsid w:val="00437877"/>
    <w:rsid w:val="00440486"/>
    <w:rsid w:val="004418BB"/>
    <w:rsid w:val="004437BE"/>
    <w:rsid w:val="004452D5"/>
    <w:rsid w:val="00445F0D"/>
    <w:rsid w:val="00450F91"/>
    <w:rsid w:val="004531C3"/>
    <w:rsid w:val="00453FBD"/>
    <w:rsid w:val="00456F12"/>
    <w:rsid w:val="00457E7D"/>
    <w:rsid w:val="00460BA2"/>
    <w:rsid w:val="00462C08"/>
    <w:rsid w:val="00464019"/>
    <w:rsid w:val="00466E21"/>
    <w:rsid w:val="004673B7"/>
    <w:rsid w:val="004718F8"/>
    <w:rsid w:val="004738F3"/>
    <w:rsid w:val="004740F4"/>
    <w:rsid w:val="00474A96"/>
    <w:rsid w:val="0047552B"/>
    <w:rsid w:val="004759C4"/>
    <w:rsid w:val="00481DB4"/>
    <w:rsid w:val="00483283"/>
    <w:rsid w:val="00484F73"/>
    <w:rsid w:val="00486E32"/>
    <w:rsid w:val="00490C01"/>
    <w:rsid w:val="00492385"/>
    <w:rsid w:val="00494D4A"/>
    <w:rsid w:val="00494F73"/>
    <w:rsid w:val="004A0D7F"/>
    <w:rsid w:val="004A4A05"/>
    <w:rsid w:val="004A70E4"/>
    <w:rsid w:val="004A7B9B"/>
    <w:rsid w:val="004B21D9"/>
    <w:rsid w:val="004B3535"/>
    <w:rsid w:val="004B4653"/>
    <w:rsid w:val="004B50F8"/>
    <w:rsid w:val="004B56EE"/>
    <w:rsid w:val="004B7140"/>
    <w:rsid w:val="004B772D"/>
    <w:rsid w:val="004C1B2B"/>
    <w:rsid w:val="004C2244"/>
    <w:rsid w:val="004C3F20"/>
    <w:rsid w:val="004C4704"/>
    <w:rsid w:val="004C5A59"/>
    <w:rsid w:val="004C7DED"/>
    <w:rsid w:val="004D10C8"/>
    <w:rsid w:val="004D14F3"/>
    <w:rsid w:val="004D2DF1"/>
    <w:rsid w:val="004D5D0B"/>
    <w:rsid w:val="004D6412"/>
    <w:rsid w:val="004D745B"/>
    <w:rsid w:val="004D78F3"/>
    <w:rsid w:val="004E1C6A"/>
    <w:rsid w:val="004E3CD9"/>
    <w:rsid w:val="004E56C2"/>
    <w:rsid w:val="004E6B7C"/>
    <w:rsid w:val="004F200A"/>
    <w:rsid w:val="004F52F1"/>
    <w:rsid w:val="004F7698"/>
    <w:rsid w:val="0050037E"/>
    <w:rsid w:val="0050344E"/>
    <w:rsid w:val="00503EC3"/>
    <w:rsid w:val="0050631B"/>
    <w:rsid w:val="00507CB6"/>
    <w:rsid w:val="005109CD"/>
    <w:rsid w:val="00511DC7"/>
    <w:rsid w:val="0051272B"/>
    <w:rsid w:val="005168E8"/>
    <w:rsid w:val="00521A12"/>
    <w:rsid w:val="005240B7"/>
    <w:rsid w:val="00525AAD"/>
    <w:rsid w:val="0052675D"/>
    <w:rsid w:val="005270B8"/>
    <w:rsid w:val="00534486"/>
    <w:rsid w:val="005349D5"/>
    <w:rsid w:val="00535D17"/>
    <w:rsid w:val="00536890"/>
    <w:rsid w:val="005400F9"/>
    <w:rsid w:val="005428D3"/>
    <w:rsid w:val="00556D4A"/>
    <w:rsid w:val="00560DAA"/>
    <w:rsid w:val="005622A7"/>
    <w:rsid w:val="00564487"/>
    <w:rsid w:val="00565A05"/>
    <w:rsid w:val="005677F2"/>
    <w:rsid w:val="005718C9"/>
    <w:rsid w:val="005744F7"/>
    <w:rsid w:val="00574BA6"/>
    <w:rsid w:val="00575D1D"/>
    <w:rsid w:val="00575D82"/>
    <w:rsid w:val="005775C9"/>
    <w:rsid w:val="00577989"/>
    <w:rsid w:val="005828F0"/>
    <w:rsid w:val="00582A4B"/>
    <w:rsid w:val="00584622"/>
    <w:rsid w:val="00586F1B"/>
    <w:rsid w:val="005929C3"/>
    <w:rsid w:val="00592B55"/>
    <w:rsid w:val="005A0105"/>
    <w:rsid w:val="005A1A18"/>
    <w:rsid w:val="005A4ABE"/>
    <w:rsid w:val="005A5757"/>
    <w:rsid w:val="005A724E"/>
    <w:rsid w:val="005A74C5"/>
    <w:rsid w:val="005A7E5F"/>
    <w:rsid w:val="005B0938"/>
    <w:rsid w:val="005B0CB9"/>
    <w:rsid w:val="005B26C7"/>
    <w:rsid w:val="005B363D"/>
    <w:rsid w:val="005B49A1"/>
    <w:rsid w:val="005B6C8A"/>
    <w:rsid w:val="005C175D"/>
    <w:rsid w:val="005C2983"/>
    <w:rsid w:val="005C2DC8"/>
    <w:rsid w:val="005C2F63"/>
    <w:rsid w:val="005C6E7E"/>
    <w:rsid w:val="005C7323"/>
    <w:rsid w:val="005D04AD"/>
    <w:rsid w:val="005D14C3"/>
    <w:rsid w:val="005D2BFE"/>
    <w:rsid w:val="005D3B13"/>
    <w:rsid w:val="005D6BF1"/>
    <w:rsid w:val="005E3822"/>
    <w:rsid w:val="005E67C4"/>
    <w:rsid w:val="005F043D"/>
    <w:rsid w:val="005F05AA"/>
    <w:rsid w:val="0060168D"/>
    <w:rsid w:val="00602F08"/>
    <w:rsid w:val="00604DCE"/>
    <w:rsid w:val="0061037B"/>
    <w:rsid w:val="00610D45"/>
    <w:rsid w:val="0061134E"/>
    <w:rsid w:val="006155E7"/>
    <w:rsid w:val="00615B62"/>
    <w:rsid w:val="00616E37"/>
    <w:rsid w:val="00616F1F"/>
    <w:rsid w:val="00617F93"/>
    <w:rsid w:val="006201F5"/>
    <w:rsid w:val="00622B95"/>
    <w:rsid w:val="00624314"/>
    <w:rsid w:val="00630751"/>
    <w:rsid w:val="0063081A"/>
    <w:rsid w:val="00630E45"/>
    <w:rsid w:val="006343A3"/>
    <w:rsid w:val="006348CF"/>
    <w:rsid w:val="00635DFA"/>
    <w:rsid w:val="00640F7B"/>
    <w:rsid w:val="00641E59"/>
    <w:rsid w:val="00647372"/>
    <w:rsid w:val="0065576B"/>
    <w:rsid w:val="00656D13"/>
    <w:rsid w:val="006634EC"/>
    <w:rsid w:val="00666CCE"/>
    <w:rsid w:val="00670E12"/>
    <w:rsid w:val="006718AE"/>
    <w:rsid w:val="006735E0"/>
    <w:rsid w:val="00676BD5"/>
    <w:rsid w:val="006811F3"/>
    <w:rsid w:val="006823DA"/>
    <w:rsid w:val="00684550"/>
    <w:rsid w:val="00693322"/>
    <w:rsid w:val="00694749"/>
    <w:rsid w:val="00694837"/>
    <w:rsid w:val="00695764"/>
    <w:rsid w:val="00696C68"/>
    <w:rsid w:val="006A3267"/>
    <w:rsid w:val="006A77DF"/>
    <w:rsid w:val="006B0FDF"/>
    <w:rsid w:val="006B1525"/>
    <w:rsid w:val="006B4603"/>
    <w:rsid w:val="006B53B4"/>
    <w:rsid w:val="006B7965"/>
    <w:rsid w:val="006C0EC0"/>
    <w:rsid w:val="006C1842"/>
    <w:rsid w:val="006C197F"/>
    <w:rsid w:val="006C6139"/>
    <w:rsid w:val="006C7009"/>
    <w:rsid w:val="006D0145"/>
    <w:rsid w:val="006D1911"/>
    <w:rsid w:val="006D5876"/>
    <w:rsid w:val="006D5F74"/>
    <w:rsid w:val="006D642D"/>
    <w:rsid w:val="006E2492"/>
    <w:rsid w:val="006E51D4"/>
    <w:rsid w:val="006E51E9"/>
    <w:rsid w:val="006E682D"/>
    <w:rsid w:val="006F3723"/>
    <w:rsid w:val="006F4BAE"/>
    <w:rsid w:val="006F5E67"/>
    <w:rsid w:val="006F6C31"/>
    <w:rsid w:val="00700410"/>
    <w:rsid w:val="00704260"/>
    <w:rsid w:val="00706D46"/>
    <w:rsid w:val="00712AB5"/>
    <w:rsid w:val="00712F82"/>
    <w:rsid w:val="00716F1D"/>
    <w:rsid w:val="007206F6"/>
    <w:rsid w:val="00721E14"/>
    <w:rsid w:val="007234F5"/>
    <w:rsid w:val="00726A38"/>
    <w:rsid w:val="0072735B"/>
    <w:rsid w:val="00731179"/>
    <w:rsid w:val="00735EF8"/>
    <w:rsid w:val="00736CDF"/>
    <w:rsid w:val="00736E76"/>
    <w:rsid w:val="007372F5"/>
    <w:rsid w:val="00742FBC"/>
    <w:rsid w:val="00743D4F"/>
    <w:rsid w:val="00751B76"/>
    <w:rsid w:val="00754738"/>
    <w:rsid w:val="00754D95"/>
    <w:rsid w:val="0075520F"/>
    <w:rsid w:val="00756CC4"/>
    <w:rsid w:val="00757482"/>
    <w:rsid w:val="00761B1A"/>
    <w:rsid w:val="00762A65"/>
    <w:rsid w:val="007643AB"/>
    <w:rsid w:val="007663D6"/>
    <w:rsid w:val="00767CB4"/>
    <w:rsid w:val="0077269F"/>
    <w:rsid w:val="00772BED"/>
    <w:rsid w:val="00772DA0"/>
    <w:rsid w:val="00774716"/>
    <w:rsid w:val="00782694"/>
    <w:rsid w:val="00784657"/>
    <w:rsid w:val="00785977"/>
    <w:rsid w:val="00785BEB"/>
    <w:rsid w:val="00790FB8"/>
    <w:rsid w:val="00792AA3"/>
    <w:rsid w:val="00794F2C"/>
    <w:rsid w:val="00795F76"/>
    <w:rsid w:val="0079618B"/>
    <w:rsid w:val="007964EF"/>
    <w:rsid w:val="007A10C5"/>
    <w:rsid w:val="007A11ED"/>
    <w:rsid w:val="007A5B7E"/>
    <w:rsid w:val="007A5EC8"/>
    <w:rsid w:val="007A604F"/>
    <w:rsid w:val="007B03C0"/>
    <w:rsid w:val="007B094B"/>
    <w:rsid w:val="007B6088"/>
    <w:rsid w:val="007B708D"/>
    <w:rsid w:val="007C19C3"/>
    <w:rsid w:val="007C544D"/>
    <w:rsid w:val="007C6BC5"/>
    <w:rsid w:val="007D6B53"/>
    <w:rsid w:val="007E108E"/>
    <w:rsid w:val="007E1D26"/>
    <w:rsid w:val="007E3F9E"/>
    <w:rsid w:val="007E4BDA"/>
    <w:rsid w:val="007E5322"/>
    <w:rsid w:val="007E73C2"/>
    <w:rsid w:val="007F0508"/>
    <w:rsid w:val="007F4E1C"/>
    <w:rsid w:val="007F62C1"/>
    <w:rsid w:val="007F62C2"/>
    <w:rsid w:val="0080027C"/>
    <w:rsid w:val="00805994"/>
    <w:rsid w:val="00807BF9"/>
    <w:rsid w:val="00807CB4"/>
    <w:rsid w:val="008107BC"/>
    <w:rsid w:val="00811972"/>
    <w:rsid w:val="00813998"/>
    <w:rsid w:val="0081452F"/>
    <w:rsid w:val="0081478D"/>
    <w:rsid w:val="00817581"/>
    <w:rsid w:val="008218A7"/>
    <w:rsid w:val="008233D3"/>
    <w:rsid w:val="00823D6C"/>
    <w:rsid w:val="00824453"/>
    <w:rsid w:val="00824FD1"/>
    <w:rsid w:val="00825171"/>
    <w:rsid w:val="0082518A"/>
    <w:rsid w:val="00826214"/>
    <w:rsid w:val="008309CF"/>
    <w:rsid w:val="00832908"/>
    <w:rsid w:val="0083293F"/>
    <w:rsid w:val="0083789A"/>
    <w:rsid w:val="00837CF4"/>
    <w:rsid w:val="008403E2"/>
    <w:rsid w:val="00841F42"/>
    <w:rsid w:val="00842457"/>
    <w:rsid w:val="00847570"/>
    <w:rsid w:val="00847E10"/>
    <w:rsid w:val="00850FB0"/>
    <w:rsid w:val="00854AC1"/>
    <w:rsid w:val="008552EF"/>
    <w:rsid w:val="0085588F"/>
    <w:rsid w:val="0086112D"/>
    <w:rsid w:val="00861F84"/>
    <w:rsid w:val="00864800"/>
    <w:rsid w:val="0086499B"/>
    <w:rsid w:val="0086540C"/>
    <w:rsid w:val="00866251"/>
    <w:rsid w:val="00866E86"/>
    <w:rsid w:val="00867109"/>
    <w:rsid w:val="00870B7D"/>
    <w:rsid w:val="00873638"/>
    <w:rsid w:val="00874B22"/>
    <w:rsid w:val="008776F6"/>
    <w:rsid w:val="00881AD0"/>
    <w:rsid w:val="00886B54"/>
    <w:rsid w:val="008870BF"/>
    <w:rsid w:val="00891B50"/>
    <w:rsid w:val="00894341"/>
    <w:rsid w:val="0089464C"/>
    <w:rsid w:val="0089485C"/>
    <w:rsid w:val="00894A30"/>
    <w:rsid w:val="008972CE"/>
    <w:rsid w:val="008A03D1"/>
    <w:rsid w:val="008A5105"/>
    <w:rsid w:val="008A5D2C"/>
    <w:rsid w:val="008A6EDF"/>
    <w:rsid w:val="008B3614"/>
    <w:rsid w:val="008B6760"/>
    <w:rsid w:val="008B687C"/>
    <w:rsid w:val="008B70BC"/>
    <w:rsid w:val="008B783E"/>
    <w:rsid w:val="008C448C"/>
    <w:rsid w:val="008C4A75"/>
    <w:rsid w:val="008D1C96"/>
    <w:rsid w:val="008D361E"/>
    <w:rsid w:val="008D3653"/>
    <w:rsid w:val="008D4E05"/>
    <w:rsid w:val="008D6BA6"/>
    <w:rsid w:val="008D6FE7"/>
    <w:rsid w:val="008D7BE3"/>
    <w:rsid w:val="008E05F3"/>
    <w:rsid w:val="008E2824"/>
    <w:rsid w:val="008E4FB4"/>
    <w:rsid w:val="008E5770"/>
    <w:rsid w:val="008E7735"/>
    <w:rsid w:val="008F48F9"/>
    <w:rsid w:val="008F68E9"/>
    <w:rsid w:val="008F6E10"/>
    <w:rsid w:val="008F7BFC"/>
    <w:rsid w:val="009007A6"/>
    <w:rsid w:val="0090113C"/>
    <w:rsid w:val="00901FB3"/>
    <w:rsid w:val="00904982"/>
    <w:rsid w:val="00905BBF"/>
    <w:rsid w:val="00911B4D"/>
    <w:rsid w:val="00913864"/>
    <w:rsid w:val="00913B4D"/>
    <w:rsid w:val="00914634"/>
    <w:rsid w:val="0091755C"/>
    <w:rsid w:val="00921A79"/>
    <w:rsid w:val="00922658"/>
    <w:rsid w:val="009265E3"/>
    <w:rsid w:val="009309AB"/>
    <w:rsid w:val="00933D59"/>
    <w:rsid w:val="00937F92"/>
    <w:rsid w:val="0094288A"/>
    <w:rsid w:val="009436A2"/>
    <w:rsid w:val="009453ED"/>
    <w:rsid w:val="00960281"/>
    <w:rsid w:val="00960466"/>
    <w:rsid w:val="00960981"/>
    <w:rsid w:val="00960DB6"/>
    <w:rsid w:val="0096175C"/>
    <w:rsid w:val="0096278C"/>
    <w:rsid w:val="009636F8"/>
    <w:rsid w:val="00963743"/>
    <w:rsid w:val="009645FA"/>
    <w:rsid w:val="00966B64"/>
    <w:rsid w:val="009714C6"/>
    <w:rsid w:val="00973765"/>
    <w:rsid w:val="00974888"/>
    <w:rsid w:val="00975916"/>
    <w:rsid w:val="00975BA1"/>
    <w:rsid w:val="00977017"/>
    <w:rsid w:val="00977552"/>
    <w:rsid w:val="00977A0C"/>
    <w:rsid w:val="00981D90"/>
    <w:rsid w:val="00982693"/>
    <w:rsid w:val="00983EBC"/>
    <w:rsid w:val="0098470B"/>
    <w:rsid w:val="00984B05"/>
    <w:rsid w:val="00985032"/>
    <w:rsid w:val="009874D7"/>
    <w:rsid w:val="00987B17"/>
    <w:rsid w:val="00995432"/>
    <w:rsid w:val="00996190"/>
    <w:rsid w:val="00996564"/>
    <w:rsid w:val="00996785"/>
    <w:rsid w:val="009A0526"/>
    <w:rsid w:val="009A553B"/>
    <w:rsid w:val="009B0384"/>
    <w:rsid w:val="009B0CF3"/>
    <w:rsid w:val="009B14B0"/>
    <w:rsid w:val="009B19BC"/>
    <w:rsid w:val="009B3F43"/>
    <w:rsid w:val="009B45F1"/>
    <w:rsid w:val="009B4FE0"/>
    <w:rsid w:val="009B528E"/>
    <w:rsid w:val="009B689C"/>
    <w:rsid w:val="009B7965"/>
    <w:rsid w:val="009C3856"/>
    <w:rsid w:val="009C3CD5"/>
    <w:rsid w:val="009C51F8"/>
    <w:rsid w:val="009C6F5E"/>
    <w:rsid w:val="009D2731"/>
    <w:rsid w:val="009D3A76"/>
    <w:rsid w:val="009D4B11"/>
    <w:rsid w:val="009E1427"/>
    <w:rsid w:val="009E1FE7"/>
    <w:rsid w:val="009E7BF3"/>
    <w:rsid w:val="009F041A"/>
    <w:rsid w:val="009F0581"/>
    <w:rsid w:val="009F0D05"/>
    <w:rsid w:val="009F342C"/>
    <w:rsid w:val="009F555C"/>
    <w:rsid w:val="00A00109"/>
    <w:rsid w:val="00A00631"/>
    <w:rsid w:val="00A02048"/>
    <w:rsid w:val="00A03E50"/>
    <w:rsid w:val="00A05AEB"/>
    <w:rsid w:val="00A0797A"/>
    <w:rsid w:val="00A11501"/>
    <w:rsid w:val="00A11AA3"/>
    <w:rsid w:val="00A11F68"/>
    <w:rsid w:val="00A1439C"/>
    <w:rsid w:val="00A164DE"/>
    <w:rsid w:val="00A20885"/>
    <w:rsid w:val="00A208E8"/>
    <w:rsid w:val="00A209BF"/>
    <w:rsid w:val="00A21DBF"/>
    <w:rsid w:val="00A2311D"/>
    <w:rsid w:val="00A24CA3"/>
    <w:rsid w:val="00A25F01"/>
    <w:rsid w:val="00A317E1"/>
    <w:rsid w:val="00A318BF"/>
    <w:rsid w:val="00A3230A"/>
    <w:rsid w:val="00A3258F"/>
    <w:rsid w:val="00A3447F"/>
    <w:rsid w:val="00A36573"/>
    <w:rsid w:val="00A3681C"/>
    <w:rsid w:val="00A404FC"/>
    <w:rsid w:val="00A44DCA"/>
    <w:rsid w:val="00A471C4"/>
    <w:rsid w:val="00A479FF"/>
    <w:rsid w:val="00A52BD8"/>
    <w:rsid w:val="00A5310B"/>
    <w:rsid w:val="00A535C3"/>
    <w:rsid w:val="00A61169"/>
    <w:rsid w:val="00A61583"/>
    <w:rsid w:val="00A62973"/>
    <w:rsid w:val="00A70321"/>
    <w:rsid w:val="00A70DC4"/>
    <w:rsid w:val="00A72074"/>
    <w:rsid w:val="00A72BFA"/>
    <w:rsid w:val="00A74657"/>
    <w:rsid w:val="00A759A8"/>
    <w:rsid w:val="00A772D9"/>
    <w:rsid w:val="00A8026F"/>
    <w:rsid w:val="00A82C7F"/>
    <w:rsid w:val="00A85364"/>
    <w:rsid w:val="00A855B7"/>
    <w:rsid w:val="00A87BBC"/>
    <w:rsid w:val="00A914A4"/>
    <w:rsid w:val="00A921CB"/>
    <w:rsid w:val="00A93E4E"/>
    <w:rsid w:val="00A96C3E"/>
    <w:rsid w:val="00AA0162"/>
    <w:rsid w:val="00AA2F5C"/>
    <w:rsid w:val="00AA66B0"/>
    <w:rsid w:val="00AA6A5B"/>
    <w:rsid w:val="00AA6B02"/>
    <w:rsid w:val="00AB41A7"/>
    <w:rsid w:val="00AC0D86"/>
    <w:rsid w:val="00AC1EC5"/>
    <w:rsid w:val="00AD00C5"/>
    <w:rsid w:val="00AD26E9"/>
    <w:rsid w:val="00AD2FA0"/>
    <w:rsid w:val="00AD3E29"/>
    <w:rsid w:val="00AE5952"/>
    <w:rsid w:val="00AE68E3"/>
    <w:rsid w:val="00AE732D"/>
    <w:rsid w:val="00AF0FA4"/>
    <w:rsid w:val="00AF1844"/>
    <w:rsid w:val="00AF1F13"/>
    <w:rsid w:val="00AF2857"/>
    <w:rsid w:val="00AF3B7E"/>
    <w:rsid w:val="00AF7F2B"/>
    <w:rsid w:val="00B0302E"/>
    <w:rsid w:val="00B063C2"/>
    <w:rsid w:val="00B07949"/>
    <w:rsid w:val="00B118B8"/>
    <w:rsid w:val="00B15AA2"/>
    <w:rsid w:val="00B15EFE"/>
    <w:rsid w:val="00B17AA1"/>
    <w:rsid w:val="00B2337E"/>
    <w:rsid w:val="00B23920"/>
    <w:rsid w:val="00B26315"/>
    <w:rsid w:val="00B308C3"/>
    <w:rsid w:val="00B31917"/>
    <w:rsid w:val="00B34993"/>
    <w:rsid w:val="00B354A3"/>
    <w:rsid w:val="00B35D43"/>
    <w:rsid w:val="00B36122"/>
    <w:rsid w:val="00B36852"/>
    <w:rsid w:val="00B37AD9"/>
    <w:rsid w:val="00B45BB3"/>
    <w:rsid w:val="00B510C5"/>
    <w:rsid w:val="00B52036"/>
    <w:rsid w:val="00B53429"/>
    <w:rsid w:val="00B53656"/>
    <w:rsid w:val="00B550AC"/>
    <w:rsid w:val="00B5538E"/>
    <w:rsid w:val="00B5738C"/>
    <w:rsid w:val="00B7203D"/>
    <w:rsid w:val="00B7405A"/>
    <w:rsid w:val="00B764BE"/>
    <w:rsid w:val="00B76B5D"/>
    <w:rsid w:val="00B76E23"/>
    <w:rsid w:val="00B77642"/>
    <w:rsid w:val="00B80EFB"/>
    <w:rsid w:val="00B816E4"/>
    <w:rsid w:val="00B8268F"/>
    <w:rsid w:val="00B83521"/>
    <w:rsid w:val="00B85FF2"/>
    <w:rsid w:val="00B860A3"/>
    <w:rsid w:val="00B8736E"/>
    <w:rsid w:val="00B91F7D"/>
    <w:rsid w:val="00B92175"/>
    <w:rsid w:val="00B93B7B"/>
    <w:rsid w:val="00BA2128"/>
    <w:rsid w:val="00BA3DE3"/>
    <w:rsid w:val="00BA6B1A"/>
    <w:rsid w:val="00BB162F"/>
    <w:rsid w:val="00BB2B84"/>
    <w:rsid w:val="00BB334E"/>
    <w:rsid w:val="00BB3E5D"/>
    <w:rsid w:val="00BB684A"/>
    <w:rsid w:val="00BB6F8E"/>
    <w:rsid w:val="00BC0B3B"/>
    <w:rsid w:val="00BC24E3"/>
    <w:rsid w:val="00BD308F"/>
    <w:rsid w:val="00BD3D6C"/>
    <w:rsid w:val="00BE15E2"/>
    <w:rsid w:val="00BE1B76"/>
    <w:rsid w:val="00BE22C4"/>
    <w:rsid w:val="00BE4088"/>
    <w:rsid w:val="00BE4654"/>
    <w:rsid w:val="00BE6FEE"/>
    <w:rsid w:val="00C12310"/>
    <w:rsid w:val="00C13B16"/>
    <w:rsid w:val="00C16879"/>
    <w:rsid w:val="00C16D41"/>
    <w:rsid w:val="00C1708D"/>
    <w:rsid w:val="00C20F84"/>
    <w:rsid w:val="00C221D9"/>
    <w:rsid w:val="00C248AD"/>
    <w:rsid w:val="00C26DF1"/>
    <w:rsid w:val="00C275DD"/>
    <w:rsid w:val="00C27774"/>
    <w:rsid w:val="00C306CA"/>
    <w:rsid w:val="00C31277"/>
    <w:rsid w:val="00C3264D"/>
    <w:rsid w:val="00C340E6"/>
    <w:rsid w:val="00C410B7"/>
    <w:rsid w:val="00C47020"/>
    <w:rsid w:val="00C5039F"/>
    <w:rsid w:val="00C529A8"/>
    <w:rsid w:val="00C54863"/>
    <w:rsid w:val="00C54BB3"/>
    <w:rsid w:val="00C55C7C"/>
    <w:rsid w:val="00C60970"/>
    <w:rsid w:val="00C629AF"/>
    <w:rsid w:val="00C650FA"/>
    <w:rsid w:val="00C672A5"/>
    <w:rsid w:val="00C7022A"/>
    <w:rsid w:val="00C7270C"/>
    <w:rsid w:val="00C73AEC"/>
    <w:rsid w:val="00C80B4A"/>
    <w:rsid w:val="00C81BD4"/>
    <w:rsid w:val="00C85883"/>
    <w:rsid w:val="00C85B85"/>
    <w:rsid w:val="00C85C67"/>
    <w:rsid w:val="00C934C9"/>
    <w:rsid w:val="00C93A96"/>
    <w:rsid w:val="00C95884"/>
    <w:rsid w:val="00C9707A"/>
    <w:rsid w:val="00C97A92"/>
    <w:rsid w:val="00CA0C36"/>
    <w:rsid w:val="00CA7C0B"/>
    <w:rsid w:val="00CB1024"/>
    <w:rsid w:val="00CB1952"/>
    <w:rsid w:val="00CB1BD8"/>
    <w:rsid w:val="00CB6D16"/>
    <w:rsid w:val="00CC009D"/>
    <w:rsid w:val="00CC102E"/>
    <w:rsid w:val="00CC177A"/>
    <w:rsid w:val="00CC72BE"/>
    <w:rsid w:val="00CD1385"/>
    <w:rsid w:val="00CD1761"/>
    <w:rsid w:val="00CD2B71"/>
    <w:rsid w:val="00CD36B3"/>
    <w:rsid w:val="00CD4C7B"/>
    <w:rsid w:val="00CD4EAF"/>
    <w:rsid w:val="00CD5928"/>
    <w:rsid w:val="00CD72B5"/>
    <w:rsid w:val="00CF2A25"/>
    <w:rsid w:val="00CF3A34"/>
    <w:rsid w:val="00D00068"/>
    <w:rsid w:val="00D034AA"/>
    <w:rsid w:val="00D04518"/>
    <w:rsid w:val="00D04E13"/>
    <w:rsid w:val="00D111F5"/>
    <w:rsid w:val="00D12896"/>
    <w:rsid w:val="00D14D7D"/>
    <w:rsid w:val="00D1621E"/>
    <w:rsid w:val="00D17116"/>
    <w:rsid w:val="00D20FCA"/>
    <w:rsid w:val="00D21CB0"/>
    <w:rsid w:val="00D22290"/>
    <w:rsid w:val="00D246D9"/>
    <w:rsid w:val="00D25892"/>
    <w:rsid w:val="00D27602"/>
    <w:rsid w:val="00D27B66"/>
    <w:rsid w:val="00D3061A"/>
    <w:rsid w:val="00D3078E"/>
    <w:rsid w:val="00D31DC1"/>
    <w:rsid w:val="00D32912"/>
    <w:rsid w:val="00D343F1"/>
    <w:rsid w:val="00D344F6"/>
    <w:rsid w:val="00D34F19"/>
    <w:rsid w:val="00D40345"/>
    <w:rsid w:val="00D42068"/>
    <w:rsid w:val="00D4393C"/>
    <w:rsid w:val="00D4531B"/>
    <w:rsid w:val="00D4623C"/>
    <w:rsid w:val="00D46CD1"/>
    <w:rsid w:val="00D50DB6"/>
    <w:rsid w:val="00D50FAF"/>
    <w:rsid w:val="00D53F1B"/>
    <w:rsid w:val="00D54CA8"/>
    <w:rsid w:val="00D568A5"/>
    <w:rsid w:val="00D601FE"/>
    <w:rsid w:val="00D614C4"/>
    <w:rsid w:val="00D6446E"/>
    <w:rsid w:val="00D75141"/>
    <w:rsid w:val="00D761DF"/>
    <w:rsid w:val="00D7664A"/>
    <w:rsid w:val="00D772A5"/>
    <w:rsid w:val="00D80092"/>
    <w:rsid w:val="00D836AB"/>
    <w:rsid w:val="00D8696D"/>
    <w:rsid w:val="00D900BE"/>
    <w:rsid w:val="00D9424D"/>
    <w:rsid w:val="00D95021"/>
    <w:rsid w:val="00D96057"/>
    <w:rsid w:val="00D97506"/>
    <w:rsid w:val="00D9755B"/>
    <w:rsid w:val="00D97E2F"/>
    <w:rsid w:val="00D97F7E"/>
    <w:rsid w:val="00DA2AE9"/>
    <w:rsid w:val="00DA4796"/>
    <w:rsid w:val="00DA4915"/>
    <w:rsid w:val="00DA620C"/>
    <w:rsid w:val="00DA7504"/>
    <w:rsid w:val="00DB52E9"/>
    <w:rsid w:val="00DB5F1C"/>
    <w:rsid w:val="00DC5C6D"/>
    <w:rsid w:val="00DC6B33"/>
    <w:rsid w:val="00DD25D8"/>
    <w:rsid w:val="00DD3388"/>
    <w:rsid w:val="00DD4B56"/>
    <w:rsid w:val="00DD5998"/>
    <w:rsid w:val="00DD6E27"/>
    <w:rsid w:val="00DD7705"/>
    <w:rsid w:val="00DE2869"/>
    <w:rsid w:val="00DE3DAB"/>
    <w:rsid w:val="00DE666E"/>
    <w:rsid w:val="00DF5384"/>
    <w:rsid w:val="00DF6B9F"/>
    <w:rsid w:val="00DF6C06"/>
    <w:rsid w:val="00DF7078"/>
    <w:rsid w:val="00E00418"/>
    <w:rsid w:val="00E0373B"/>
    <w:rsid w:val="00E057FB"/>
    <w:rsid w:val="00E05949"/>
    <w:rsid w:val="00E07362"/>
    <w:rsid w:val="00E124D9"/>
    <w:rsid w:val="00E13BCC"/>
    <w:rsid w:val="00E1446A"/>
    <w:rsid w:val="00E16399"/>
    <w:rsid w:val="00E2254E"/>
    <w:rsid w:val="00E2390E"/>
    <w:rsid w:val="00E2421D"/>
    <w:rsid w:val="00E26E00"/>
    <w:rsid w:val="00E33A98"/>
    <w:rsid w:val="00E35410"/>
    <w:rsid w:val="00E37F50"/>
    <w:rsid w:val="00E414DC"/>
    <w:rsid w:val="00E426A0"/>
    <w:rsid w:val="00E448A8"/>
    <w:rsid w:val="00E44D2C"/>
    <w:rsid w:val="00E46BF4"/>
    <w:rsid w:val="00E473D1"/>
    <w:rsid w:val="00E47A89"/>
    <w:rsid w:val="00E51EC7"/>
    <w:rsid w:val="00E52C99"/>
    <w:rsid w:val="00E5700B"/>
    <w:rsid w:val="00E6015F"/>
    <w:rsid w:val="00E60252"/>
    <w:rsid w:val="00E61173"/>
    <w:rsid w:val="00E6145F"/>
    <w:rsid w:val="00E61B9D"/>
    <w:rsid w:val="00E65209"/>
    <w:rsid w:val="00E6520E"/>
    <w:rsid w:val="00E70C74"/>
    <w:rsid w:val="00E71AD6"/>
    <w:rsid w:val="00E72BBB"/>
    <w:rsid w:val="00E72E85"/>
    <w:rsid w:val="00E7645A"/>
    <w:rsid w:val="00E81F0D"/>
    <w:rsid w:val="00E82143"/>
    <w:rsid w:val="00E8235A"/>
    <w:rsid w:val="00E840E8"/>
    <w:rsid w:val="00E86267"/>
    <w:rsid w:val="00E9292A"/>
    <w:rsid w:val="00E92A0B"/>
    <w:rsid w:val="00E92C64"/>
    <w:rsid w:val="00E94CC5"/>
    <w:rsid w:val="00E94E89"/>
    <w:rsid w:val="00E9617F"/>
    <w:rsid w:val="00EA1AD8"/>
    <w:rsid w:val="00EA4165"/>
    <w:rsid w:val="00EA72C7"/>
    <w:rsid w:val="00EB08E9"/>
    <w:rsid w:val="00EB0C54"/>
    <w:rsid w:val="00EB0D9F"/>
    <w:rsid w:val="00EB1184"/>
    <w:rsid w:val="00EB7E61"/>
    <w:rsid w:val="00EC142B"/>
    <w:rsid w:val="00EC1DB2"/>
    <w:rsid w:val="00EC431E"/>
    <w:rsid w:val="00ED2982"/>
    <w:rsid w:val="00ED77C0"/>
    <w:rsid w:val="00EE1828"/>
    <w:rsid w:val="00EE227F"/>
    <w:rsid w:val="00EE2D04"/>
    <w:rsid w:val="00EE4620"/>
    <w:rsid w:val="00EE53E2"/>
    <w:rsid w:val="00EE7D88"/>
    <w:rsid w:val="00EF4257"/>
    <w:rsid w:val="00EF5C50"/>
    <w:rsid w:val="00F001E2"/>
    <w:rsid w:val="00F03CED"/>
    <w:rsid w:val="00F03F5B"/>
    <w:rsid w:val="00F0416C"/>
    <w:rsid w:val="00F04471"/>
    <w:rsid w:val="00F0540B"/>
    <w:rsid w:val="00F07B1E"/>
    <w:rsid w:val="00F111F7"/>
    <w:rsid w:val="00F131E0"/>
    <w:rsid w:val="00F2013C"/>
    <w:rsid w:val="00F20A11"/>
    <w:rsid w:val="00F20A81"/>
    <w:rsid w:val="00F2798F"/>
    <w:rsid w:val="00F3341D"/>
    <w:rsid w:val="00F33459"/>
    <w:rsid w:val="00F370F7"/>
    <w:rsid w:val="00F37F43"/>
    <w:rsid w:val="00F435C3"/>
    <w:rsid w:val="00F461C4"/>
    <w:rsid w:val="00F4700C"/>
    <w:rsid w:val="00F50E8B"/>
    <w:rsid w:val="00F53190"/>
    <w:rsid w:val="00F53F44"/>
    <w:rsid w:val="00F57F61"/>
    <w:rsid w:val="00F60B44"/>
    <w:rsid w:val="00F61638"/>
    <w:rsid w:val="00F6396C"/>
    <w:rsid w:val="00F667E3"/>
    <w:rsid w:val="00F6789C"/>
    <w:rsid w:val="00F76C6F"/>
    <w:rsid w:val="00F8104A"/>
    <w:rsid w:val="00F8664D"/>
    <w:rsid w:val="00F867FA"/>
    <w:rsid w:val="00F91F93"/>
    <w:rsid w:val="00F92C5B"/>
    <w:rsid w:val="00F9426A"/>
    <w:rsid w:val="00F9426C"/>
    <w:rsid w:val="00F94907"/>
    <w:rsid w:val="00F97B9E"/>
    <w:rsid w:val="00FA0A70"/>
    <w:rsid w:val="00FA350A"/>
    <w:rsid w:val="00FA3AEF"/>
    <w:rsid w:val="00FA3AF2"/>
    <w:rsid w:val="00FA69FB"/>
    <w:rsid w:val="00FA76BA"/>
    <w:rsid w:val="00FB0C76"/>
    <w:rsid w:val="00FB6EBE"/>
    <w:rsid w:val="00FB741A"/>
    <w:rsid w:val="00FC0002"/>
    <w:rsid w:val="00FC1963"/>
    <w:rsid w:val="00FC5CE7"/>
    <w:rsid w:val="00FC64D5"/>
    <w:rsid w:val="00FC6538"/>
    <w:rsid w:val="00FC74F3"/>
    <w:rsid w:val="00FC77A7"/>
    <w:rsid w:val="00FD10BE"/>
    <w:rsid w:val="00FD1B36"/>
    <w:rsid w:val="00FD7BE2"/>
    <w:rsid w:val="00FE0C08"/>
    <w:rsid w:val="00FE5CDD"/>
    <w:rsid w:val="00FE6F06"/>
    <w:rsid w:val="00FE7CE4"/>
    <w:rsid w:val="00FE7F4B"/>
    <w:rsid w:val="00FF2265"/>
    <w:rsid w:val="00FF2C59"/>
    <w:rsid w:val="00FF6F0C"/>
    <w:rsid w:val="00FF7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5122" style="mso-position-vertical-relative:line;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uiPriority="99" w:qFormat="1"/>
    <w:lsdException w:name="header" w:semiHidden="1"/>
    <w:lsdException w:name="footer" w:uiPriority="99"/>
    <w:lsdException w:name="index heading" w:semiHidden="1"/>
    <w:lsdException w:name="caption" w:semiHidden="1" w:unhideWhenUsed="1" w:qFormat="1"/>
    <w:lsdException w:name="table of figures" w:uiPriority="99"/>
    <w:lsdException w:name="envelope address" w:semiHidden="1"/>
    <w:lsdException w:name="envelope return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3" w:qFormat="1"/>
    <w:lsdException w:name="List Bullet 4" w:semiHidden="1"/>
    <w:lsdException w:name="List Bullet 5" w:semiHidden="1"/>
    <w:lsdException w:name="List Number 2" w:qFormat="1"/>
    <w:lsdException w:name="List Number 3" w:qFormat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Normal (Web)" w:semiHidden="1" w:uiPriority="99"/>
    <w:lsdException w:name="HTML Acronym" w:semiHidden="1"/>
    <w:lsdException w:name="HTML Address" w:semiHidden="1" w:uiPriority="99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iPriority="99"/>
    <w:lsdException w:name="HTML Sample" w:semiHidden="1"/>
    <w:lsdException w:name="HTML Typewriter" w:semiHidden="1"/>
    <w:lsdException w:name="HTML Variable" w:semiHidden="1"/>
    <w:lsdException w:name="No List" w:uiPriority="99"/>
    <w:lsdException w:name="Balloon Text" w:semiHidden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1E3F"/>
    <w:pPr>
      <w:spacing w:after="100" w:afterAutospacing="1" w:line="480" w:lineRule="auto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5C2983"/>
    <w:pPr>
      <w:keepNext/>
      <w:spacing w:before="240"/>
      <w:outlineLvl w:val="0"/>
    </w:pPr>
    <w:rPr>
      <w:rFonts w:ascii="Arial Narrow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uiPriority w:val="9"/>
    <w:qFormat/>
    <w:rsid w:val="007B03C0"/>
    <w:pPr>
      <w:keepNext/>
      <w:spacing w:line="240" w:lineRule="auto"/>
      <w:outlineLvl w:val="1"/>
    </w:pPr>
    <w:rPr>
      <w:rFonts w:ascii="Arial Narrow" w:hAnsi="Arial Narrow"/>
      <w:b/>
      <w:bCs/>
      <w:iCs/>
    </w:rPr>
  </w:style>
  <w:style w:type="paragraph" w:styleId="Heading3">
    <w:name w:val="heading 3"/>
    <w:basedOn w:val="Normal"/>
    <w:next w:val="BodyText"/>
    <w:link w:val="Heading3Char"/>
    <w:uiPriority w:val="9"/>
    <w:qFormat/>
    <w:rsid w:val="000B41C2"/>
    <w:pPr>
      <w:keepNext/>
      <w:spacing w:before="240"/>
      <w:outlineLvl w:val="2"/>
    </w:pPr>
    <w:rPr>
      <w:rFonts w:ascii="Arial Narrow" w:hAnsi="Arial Narrow" w:cs="Arial"/>
      <w:bCs/>
      <w:sz w:val="26"/>
      <w:szCs w:val="26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640F7B"/>
    <w:pPr>
      <w:keepNext/>
      <w:spacing w:before="240"/>
      <w:outlineLvl w:val="3"/>
    </w:pPr>
    <w:rPr>
      <w:rFonts w:ascii="Arial Narrow" w:hAnsi="Arial Narrow"/>
      <w:bCs/>
      <w:sz w:val="22"/>
      <w:szCs w:val="22"/>
    </w:rPr>
  </w:style>
  <w:style w:type="paragraph" w:styleId="Heading5">
    <w:name w:val="heading 5"/>
    <w:basedOn w:val="Normal"/>
    <w:next w:val="BodyText"/>
    <w:link w:val="Heading5Char"/>
    <w:uiPriority w:val="9"/>
    <w:qFormat/>
    <w:rsid w:val="000B41C2"/>
    <w:pPr>
      <w:spacing w:before="240"/>
      <w:outlineLvl w:val="4"/>
    </w:pPr>
    <w:rPr>
      <w:rFonts w:ascii="Arial Narrow" w:hAnsi="Arial Narrow"/>
      <w:bCs/>
      <w:i/>
      <w:iCs/>
      <w:spacing w:val="3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453FBD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453FBD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453FBD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0B41C2"/>
    <w:pPr>
      <w:numPr>
        <w:ilvl w:val="8"/>
        <w:numId w:val="7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21DBF"/>
    <w:pPr>
      <w:ind w:firstLine="720"/>
    </w:pPr>
  </w:style>
  <w:style w:type="character" w:customStyle="1" w:styleId="Heading1Char">
    <w:name w:val="Heading 1 Char"/>
    <w:basedOn w:val="DefaultParagraphFont"/>
    <w:link w:val="Heading1"/>
    <w:uiPriority w:val="9"/>
    <w:rsid w:val="005C2983"/>
    <w:rPr>
      <w:rFonts w:ascii="Arial Narrow" w:hAnsi="Arial Narrow" w:cs="Arial"/>
      <w:b/>
      <w:bCs/>
      <w:kern w:val="32"/>
      <w:sz w:val="32"/>
      <w:szCs w:val="32"/>
    </w:rPr>
  </w:style>
  <w:style w:type="paragraph" w:styleId="Title">
    <w:name w:val="Title"/>
    <w:basedOn w:val="Normal"/>
    <w:next w:val="Authors"/>
    <w:link w:val="TitleChar"/>
    <w:uiPriority w:val="10"/>
    <w:qFormat/>
    <w:rsid w:val="000B41C2"/>
    <w:pPr>
      <w:widowControl w:val="0"/>
      <w:spacing w:before="840" w:after="240"/>
    </w:pPr>
    <w:rPr>
      <w:rFonts w:ascii="Arial Narrow" w:hAnsi="Arial Narrow" w:cs="Arial"/>
      <w:b/>
      <w:bCs/>
      <w:kern w:val="28"/>
      <w:sz w:val="44"/>
      <w:szCs w:val="32"/>
    </w:rPr>
  </w:style>
  <w:style w:type="paragraph" w:customStyle="1" w:styleId="Authors">
    <w:name w:val="Authors"/>
    <w:next w:val="Heading1"/>
    <w:autoRedefine/>
    <w:qFormat/>
    <w:rsid w:val="00C81BD4"/>
    <w:pPr>
      <w:spacing w:before="480" w:after="480" w:line="480" w:lineRule="auto"/>
    </w:pPr>
    <w:rPr>
      <w:rFonts w:ascii="Arial Narrow" w:hAnsi="Arial Narrow"/>
      <w:sz w:val="24"/>
      <w:szCs w:val="24"/>
    </w:rPr>
  </w:style>
  <w:style w:type="paragraph" w:customStyle="1" w:styleId="BodyNoIndent">
    <w:name w:val="BodyNoIndent"/>
    <w:basedOn w:val="BodyText"/>
    <w:qFormat/>
    <w:rsid w:val="006B4603"/>
    <w:pPr>
      <w:ind w:firstLine="0"/>
    </w:pPr>
  </w:style>
  <w:style w:type="paragraph" w:customStyle="1" w:styleId="SecondaryIdentification">
    <w:name w:val="SecondaryIdentification"/>
    <w:basedOn w:val="Normal"/>
    <w:qFormat/>
    <w:rsid w:val="000B41C2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Notes">
    <w:name w:val="Notes"/>
    <w:basedOn w:val="Authors"/>
    <w:semiHidden/>
    <w:rsid w:val="00DF6C06"/>
  </w:style>
  <w:style w:type="paragraph" w:customStyle="1" w:styleId="useNote">
    <w:name w:val="useNote"/>
    <w:basedOn w:val="ListBullet"/>
    <w:semiHidden/>
    <w:rsid w:val="00043CF4"/>
    <w:pPr>
      <w:spacing w:line="240" w:lineRule="auto"/>
    </w:pPr>
  </w:style>
  <w:style w:type="paragraph" w:styleId="BalloonText">
    <w:name w:val="Balloon Text"/>
    <w:basedOn w:val="Normal"/>
    <w:link w:val="BalloonTextChar"/>
    <w:rsid w:val="00B354A3"/>
    <w:rPr>
      <w:rFonts w:ascii="Tahoma" w:hAnsi="Tahoma" w:cs="Tahoma"/>
      <w:sz w:val="16"/>
      <w:szCs w:val="16"/>
    </w:rPr>
  </w:style>
  <w:style w:type="paragraph" w:customStyle="1" w:styleId="FigureCaption">
    <w:name w:val="FigureCaption"/>
    <w:basedOn w:val="Normal"/>
    <w:next w:val="BodyText"/>
    <w:autoRedefine/>
    <w:qFormat/>
    <w:rsid w:val="00DE3DAB"/>
    <w:pPr>
      <w:spacing w:before="240"/>
    </w:pPr>
    <w:rPr>
      <w:rFonts w:ascii="Arial Narrow" w:hAnsi="Arial Narrow"/>
      <w:szCs w:val="18"/>
    </w:rPr>
  </w:style>
  <w:style w:type="paragraph" w:customStyle="1" w:styleId="Quotation">
    <w:name w:val="Quotation"/>
    <w:basedOn w:val="Normal"/>
    <w:qFormat/>
    <w:rsid w:val="00A471C4"/>
    <w:pPr>
      <w:spacing w:before="80" w:after="80"/>
      <w:ind w:left="403"/>
    </w:pPr>
  </w:style>
  <w:style w:type="paragraph" w:customStyle="1" w:styleId="Reference">
    <w:name w:val="Reference"/>
    <w:basedOn w:val="Normal"/>
    <w:qFormat/>
    <w:rsid w:val="00B85FF2"/>
    <w:pPr>
      <w:ind w:left="202" w:hanging="202"/>
    </w:pPr>
  </w:style>
  <w:style w:type="character" w:customStyle="1" w:styleId="TableSpannerChar">
    <w:name w:val="TableSpanner Char"/>
    <w:basedOn w:val="DefaultParagraphFont"/>
    <w:link w:val="TableSpanner"/>
    <w:rsid w:val="00BB162F"/>
    <w:rPr>
      <w:rFonts w:ascii="Arial Narrow" w:hAnsi="Arial Narrow"/>
      <w:szCs w:val="18"/>
      <w:lang w:val="en-US" w:eastAsia="en-US" w:bidi="ar-SA"/>
    </w:rPr>
  </w:style>
  <w:style w:type="paragraph" w:customStyle="1" w:styleId="TableSpanner">
    <w:name w:val="TableSpanner"/>
    <w:basedOn w:val="Normal"/>
    <w:link w:val="TableSpannerChar"/>
    <w:qFormat/>
    <w:rsid w:val="00BB162F"/>
    <w:pPr>
      <w:spacing w:line="220" w:lineRule="exact"/>
      <w:jc w:val="center"/>
    </w:pPr>
    <w:rPr>
      <w:rFonts w:ascii="Arial Narrow" w:hAnsi="Arial Narrow"/>
      <w:szCs w:val="18"/>
    </w:rPr>
  </w:style>
  <w:style w:type="paragraph" w:customStyle="1" w:styleId="SectionHeading">
    <w:name w:val="SectionHeading"/>
    <w:basedOn w:val="Normal"/>
    <w:qFormat/>
    <w:rsid w:val="000B41C2"/>
    <w:pPr>
      <w:spacing w:before="480" w:after="480" w:line="480" w:lineRule="exact"/>
    </w:pPr>
    <w:rPr>
      <w:rFonts w:ascii="Arial Narrow" w:hAnsi="Arial Narrow"/>
      <w:b/>
      <w:sz w:val="40"/>
      <w:szCs w:val="40"/>
    </w:rPr>
  </w:style>
  <w:style w:type="paragraph" w:customStyle="1" w:styleId="TOCLists">
    <w:name w:val="TOCLists"/>
    <w:basedOn w:val="TOC1"/>
    <w:qFormat/>
    <w:rsid w:val="005C2DC8"/>
    <w:pPr>
      <w:ind w:left="720" w:hanging="720"/>
    </w:pPr>
  </w:style>
  <w:style w:type="paragraph" w:styleId="TOC1">
    <w:name w:val="toc 1"/>
    <w:basedOn w:val="Normal"/>
    <w:next w:val="Normal"/>
    <w:autoRedefine/>
    <w:uiPriority w:val="39"/>
    <w:rsid w:val="000B41C2"/>
    <w:pPr>
      <w:tabs>
        <w:tab w:val="right" w:leader="dot" w:pos="10260"/>
      </w:tabs>
    </w:pPr>
    <w:rPr>
      <w:rFonts w:ascii="Arial Narrow" w:hAnsi="Arial Narrow"/>
    </w:rPr>
  </w:style>
  <w:style w:type="paragraph" w:customStyle="1" w:styleId="TableCellHeading">
    <w:name w:val="TableCellHeading"/>
    <w:basedOn w:val="Normal"/>
    <w:qFormat/>
    <w:rsid w:val="000B41C2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qFormat/>
    <w:rsid w:val="00982693"/>
    <w:pPr>
      <w:spacing w:before="80"/>
    </w:pPr>
    <w:rPr>
      <w:szCs w:val="16"/>
    </w:rPr>
  </w:style>
  <w:style w:type="paragraph" w:customStyle="1" w:styleId="TableHeadnote">
    <w:name w:val="TableHeadnote"/>
    <w:basedOn w:val="Normal"/>
    <w:next w:val="TableCellHeading"/>
    <w:qFormat/>
    <w:rsid w:val="004718F8"/>
    <w:rPr>
      <w:szCs w:val="16"/>
    </w:rPr>
  </w:style>
  <w:style w:type="paragraph" w:customStyle="1" w:styleId="TableTitle">
    <w:name w:val="TableTitle"/>
    <w:basedOn w:val="Normal"/>
    <w:next w:val="TableHeadnote"/>
    <w:qFormat/>
    <w:rsid w:val="00025047"/>
    <w:pPr>
      <w:numPr>
        <w:numId w:val="16"/>
      </w:numPr>
      <w:spacing w:before="240"/>
    </w:pPr>
    <w:rPr>
      <w:rFonts w:ascii="Arial Narrow" w:hAnsi="Arial Narrow"/>
      <w:szCs w:val="18"/>
    </w:rPr>
  </w:style>
  <w:style w:type="paragraph" w:customStyle="1" w:styleId="Logo">
    <w:name w:val="Logo"/>
    <w:semiHidden/>
    <w:rsid w:val="00035C00"/>
    <w:rPr>
      <w:rFonts w:ascii="Times" w:hAnsi="Times"/>
      <w:sz w:val="24"/>
    </w:rPr>
  </w:style>
  <w:style w:type="paragraph" w:styleId="TableofFigures">
    <w:name w:val="table of figures"/>
    <w:uiPriority w:val="99"/>
    <w:rsid w:val="00457E7D"/>
    <w:pPr>
      <w:spacing w:line="480" w:lineRule="auto"/>
    </w:pPr>
    <w:rPr>
      <w:rFonts w:ascii="Arial Narrow" w:hAnsi="Arial Narrow"/>
      <w:sz w:val="24"/>
    </w:rPr>
  </w:style>
  <w:style w:type="paragraph" w:customStyle="1" w:styleId="BOTPOffice">
    <w:name w:val="BOTPOffice"/>
    <w:basedOn w:val="Normal"/>
    <w:semiHidden/>
    <w:rsid w:val="00E71AD6"/>
    <w:pPr>
      <w:spacing w:line="320" w:lineRule="exact"/>
      <w:ind w:left="2520"/>
    </w:pPr>
    <w:rPr>
      <w:rFonts w:ascii="Arial Narrow" w:hAnsi="Arial Narrow"/>
      <w:b/>
      <w:sz w:val="28"/>
      <w:szCs w:val="28"/>
    </w:rPr>
  </w:style>
  <w:style w:type="paragraph" w:customStyle="1" w:styleId="BOTPOfficial">
    <w:name w:val="BOTPOfficial"/>
    <w:basedOn w:val="Normal"/>
    <w:semiHidden/>
    <w:rsid w:val="00E71AD6"/>
    <w:pPr>
      <w:spacing w:after="240" w:line="320" w:lineRule="atLeast"/>
      <w:ind w:left="2520"/>
    </w:pPr>
    <w:rPr>
      <w:rFonts w:ascii="Arial Narrow" w:hAnsi="Arial Narrow"/>
      <w:sz w:val="28"/>
      <w:szCs w:val="28"/>
    </w:rPr>
  </w:style>
  <w:style w:type="paragraph" w:customStyle="1" w:styleId="Publisher">
    <w:name w:val="Publisher"/>
    <w:basedOn w:val="Normal"/>
    <w:semiHidden/>
    <w:rsid w:val="00E71AD6"/>
    <w:pPr>
      <w:spacing w:before="480" w:line="260" w:lineRule="exact"/>
      <w:ind w:left="2520"/>
    </w:pPr>
    <w:rPr>
      <w:rFonts w:ascii="Arial Narrow" w:hAnsi="Arial Narrow"/>
    </w:rPr>
  </w:style>
  <w:style w:type="paragraph" w:customStyle="1" w:styleId="BOTPNotes">
    <w:name w:val="BOTPNotes"/>
    <w:basedOn w:val="Normal"/>
    <w:link w:val="BOTPNotesChar"/>
    <w:semiHidden/>
    <w:rsid w:val="00E71AD6"/>
    <w:pPr>
      <w:spacing w:before="2280" w:line="220" w:lineRule="exact"/>
      <w:ind w:left="2520"/>
    </w:pPr>
    <w:rPr>
      <w:rFonts w:ascii="Arial Narrow" w:hAnsi="Arial Narrow"/>
      <w:sz w:val="18"/>
      <w:szCs w:val="18"/>
    </w:rPr>
  </w:style>
  <w:style w:type="character" w:customStyle="1" w:styleId="BOTPNotesChar">
    <w:name w:val="BOTPNotes Char"/>
    <w:basedOn w:val="DefaultParagraphFont"/>
    <w:link w:val="BOTPNotes"/>
    <w:rsid w:val="00E71AD6"/>
    <w:rPr>
      <w:rFonts w:ascii="Arial Narrow" w:hAnsi="Arial Narrow"/>
      <w:sz w:val="18"/>
      <w:szCs w:val="18"/>
      <w:lang w:val="en-US" w:eastAsia="en-US" w:bidi="ar-SA"/>
    </w:rPr>
  </w:style>
  <w:style w:type="paragraph" w:customStyle="1" w:styleId="BOTPNotes2">
    <w:name w:val="BOTPNotes2"/>
    <w:basedOn w:val="BOTPNotes"/>
    <w:semiHidden/>
    <w:rsid w:val="00F2798F"/>
    <w:pPr>
      <w:spacing w:before="480"/>
    </w:pPr>
  </w:style>
  <w:style w:type="paragraph" w:styleId="Footer">
    <w:name w:val="footer"/>
    <w:basedOn w:val="Normal"/>
    <w:link w:val="FooterChar"/>
    <w:uiPriority w:val="99"/>
    <w:rsid w:val="00712F8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qFormat/>
    <w:rsid w:val="00114842"/>
    <w:rPr>
      <w:i/>
      <w:color w:val="auto"/>
      <w:u w:val="none"/>
    </w:rPr>
  </w:style>
  <w:style w:type="paragraph" w:styleId="ListNumber">
    <w:name w:val="List Number"/>
    <w:basedOn w:val="Normal"/>
    <w:qFormat/>
    <w:rsid w:val="00DF6B9F"/>
    <w:pPr>
      <w:numPr>
        <w:numId w:val="41"/>
      </w:numPr>
      <w:spacing w:before="80" w:after="80"/>
    </w:pPr>
  </w:style>
  <w:style w:type="paragraph" w:styleId="ListNumber2">
    <w:name w:val="List Number 2"/>
    <w:basedOn w:val="Normal"/>
    <w:qFormat/>
    <w:rsid w:val="00DF6B9F"/>
    <w:pPr>
      <w:numPr>
        <w:numId w:val="29"/>
      </w:numPr>
      <w:spacing w:before="80" w:after="80"/>
    </w:pPr>
  </w:style>
  <w:style w:type="paragraph" w:styleId="ListNumber3">
    <w:name w:val="List Number 3"/>
    <w:basedOn w:val="Normal"/>
    <w:qFormat/>
    <w:rsid w:val="00DF6B9F"/>
    <w:pPr>
      <w:numPr>
        <w:numId w:val="30"/>
      </w:numPr>
      <w:spacing w:before="80" w:after="80"/>
    </w:pPr>
  </w:style>
  <w:style w:type="paragraph" w:styleId="CommentText">
    <w:name w:val="annotation text"/>
    <w:basedOn w:val="Normal"/>
    <w:link w:val="CommentTextChar"/>
    <w:rsid w:val="0096175C"/>
  </w:style>
  <w:style w:type="character" w:styleId="PageNumber">
    <w:name w:val="page number"/>
    <w:basedOn w:val="DefaultParagraphFont"/>
    <w:rsid w:val="00712F82"/>
  </w:style>
  <w:style w:type="paragraph" w:styleId="Signature">
    <w:name w:val="Signature"/>
    <w:basedOn w:val="Normal"/>
    <w:semiHidden/>
    <w:rsid w:val="00712F82"/>
    <w:pPr>
      <w:ind w:left="4320"/>
    </w:pPr>
  </w:style>
  <w:style w:type="table" w:styleId="Table3Deffects1">
    <w:name w:val="Table 3D effects 1"/>
    <w:basedOn w:val="TableNormal"/>
    <w:semiHidden/>
    <w:rsid w:val="00712F8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12F8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12F8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712F8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12F8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12F82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12F82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712F82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12F82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12F82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712F82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12F82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12F8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12F82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12F82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712F8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712F82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712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712F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12F82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12F8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12F82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12F82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12F8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712F82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12F82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12F82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12F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12F8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12F82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12F8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712F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712F82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712F8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712F8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12F8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712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712F82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12F82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12F82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">
    <w:name w:val="List Bullet"/>
    <w:basedOn w:val="Normal"/>
    <w:qFormat/>
    <w:rsid w:val="00B83521"/>
    <w:pPr>
      <w:numPr>
        <w:numId w:val="3"/>
      </w:numPr>
    </w:pPr>
  </w:style>
  <w:style w:type="paragraph" w:styleId="ListBullet2">
    <w:name w:val="List Bullet 2"/>
    <w:basedOn w:val="Normal"/>
    <w:qFormat/>
    <w:rsid w:val="00B83521"/>
    <w:pPr>
      <w:numPr>
        <w:numId w:val="1"/>
      </w:numPr>
    </w:pPr>
  </w:style>
  <w:style w:type="paragraph" w:styleId="ListBullet3">
    <w:name w:val="List Bullet 3"/>
    <w:basedOn w:val="Normal"/>
    <w:qFormat/>
    <w:rsid w:val="00405331"/>
    <w:pPr>
      <w:numPr>
        <w:numId w:val="2"/>
      </w:numPr>
    </w:pPr>
  </w:style>
  <w:style w:type="character" w:styleId="FootnoteReference">
    <w:name w:val="footnote reference"/>
    <w:basedOn w:val="DefaultParagraphFont"/>
    <w:semiHidden/>
    <w:rsid w:val="00114842"/>
    <w:rPr>
      <w:vertAlign w:val="superscript"/>
    </w:rPr>
  </w:style>
  <w:style w:type="character" w:customStyle="1" w:styleId="MultipartFigCap">
    <w:name w:val="MultipartFigCap"/>
    <w:basedOn w:val="DefaultParagraphFont"/>
    <w:qFormat/>
    <w:rsid w:val="000B41C2"/>
    <w:rPr>
      <w:rFonts w:ascii="Arial Narrow" w:hAnsi="Arial Narrow"/>
      <w:i/>
    </w:rPr>
  </w:style>
  <w:style w:type="character" w:customStyle="1" w:styleId="Run-inHead">
    <w:name w:val="Run-inHead"/>
    <w:basedOn w:val="DefaultParagraphFont"/>
    <w:qFormat/>
    <w:rsid w:val="0014667E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basedOn w:val="DefaultParagraphFont"/>
    <w:qFormat/>
    <w:rsid w:val="00CB1024"/>
    <w:rPr>
      <w:vertAlign w:val="subscript"/>
    </w:rPr>
  </w:style>
  <w:style w:type="character" w:customStyle="1" w:styleId="Superscript">
    <w:name w:val="Superscript"/>
    <w:basedOn w:val="DefaultParagraphFont"/>
    <w:qFormat/>
    <w:rsid w:val="00622B95"/>
    <w:rPr>
      <w:vertAlign w:val="superscript"/>
    </w:rPr>
  </w:style>
  <w:style w:type="character" w:customStyle="1" w:styleId="BodyTextChar">
    <w:name w:val="Body Text Char"/>
    <w:basedOn w:val="DefaultParagraphFont"/>
    <w:link w:val="BodyText"/>
    <w:rsid w:val="009B0384"/>
    <w:rPr>
      <w:sz w:val="24"/>
    </w:rPr>
  </w:style>
  <w:style w:type="paragraph" w:customStyle="1" w:styleId="Series">
    <w:name w:val="Series"/>
    <w:semiHidden/>
    <w:rsid w:val="00A00109"/>
    <w:pPr>
      <w:spacing w:before="1440" w:after="1440"/>
    </w:pPr>
    <w:rPr>
      <w:rFonts w:ascii="Arial Narrow" w:hAnsi="Arial Narrow" w:cs="Arial"/>
      <w:bCs/>
      <w:kern w:val="32"/>
      <w:sz w:val="28"/>
      <w:szCs w:val="32"/>
    </w:rPr>
  </w:style>
  <w:style w:type="paragraph" w:customStyle="1" w:styleId="DBID">
    <w:name w:val="DBID"/>
    <w:semiHidden/>
    <w:rsid w:val="00A00109"/>
    <w:rPr>
      <w:rFonts w:ascii="Arial Narrow" w:hAnsi="Arial Narrow" w:cs="Arial"/>
      <w:b/>
      <w:bCs/>
      <w:kern w:val="32"/>
      <w:sz w:val="24"/>
      <w:szCs w:val="32"/>
    </w:rPr>
  </w:style>
  <w:style w:type="paragraph" w:customStyle="1" w:styleId="GlossaryDefinition">
    <w:name w:val="GlossaryDefinition"/>
    <w:basedOn w:val="BodyText"/>
    <w:qFormat/>
    <w:rsid w:val="00982693"/>
    <w:pPr>
      <w:ind w:firstLine="0"/>
    </w:pPr>
  </w:style>
  <w:style w:type="character" w:customStyle="1" w:styleId="GlossaryTerm">
    <w:name w:val="GlossaryTerm"/>
    <w:basedOn w:val="DefaultParagraphFont"/>
    <w:qFormat/>
    <w:rsid w:val="00BB684A"/>
    <w:rPr>
      <w:rFonts w:ascii="Arial Narrow" w:hAnsi="Arial Narrow"/>
      <w:b/>
    </w:rPr>
  </w:style>
  <w:style w:type="character" w:styleId="Emphasis">
    <w:name w:val="Emphasis"/>
    <w:basedOn w:val="DefaultParagraphFont"/>
    <w:uiPriority w:val="20"/>
    <w:qFormat/>
    <w:rsid w:val="0014667E"/>
    <w:rPr>
      <w:rFonts w:ascii="Times New Roman" w:hAnsi="Times New Roman"/>
      <w:i/>
      <w:iCs/>
    </w:rPr>
  </w:style>
  <w:style w:type="character" w:styleId="Strong">
    <w:name w:val="Strong"/>
    <w:basedOn w:val="DefaultParagraphFont"/>
    <w:uiPriority w:val="22"/>
    <w:qFormat/>
    <w:rsid w:val="0014667E"/>
    <w:rPr>
      <w:rFonts w:ascii="Times New Roman" w:hAnsi="Times New Roman"/>
      <w:b/>
      <w:bCs/>
    </w:rPr>
  </w:style>
  <w:style w:type="character" w:customStyle="1" w:styleId="EmphStrong">
    <w:name w:val="EmphStrong"/>
    <w:basedOn w:val="DefaultParagraphFont"/>
    <w:qFormat/>
    <w:rsid w:val="0014667E"/>
    <w:rPr>
      <w:rFonts w:ascii="Times New Roman" w:hAnsi="Times New Roman"/>
      <w:b/>
      <w:i/>
    </w:rPr>
  </w:style>
  <w:style w:type="paragraph" w:customStyle="1" w:styleId="TOCHeading1">
    <w:name w:val="TOCHeading1"/>
    <w:basedOn w:val="Heading1"/>
    <w:qFormat/>
    <w:rsid w:val="00251FD1"/>
  </w:style>
  <w:style w:type="paragraph" w:customStyle="1" w:styleId="ConvFactorBody">
    <w:name w:val="ConvFactorBody"/>
    <w:basedOn w:val="Normal"/>
    <w:semiHidden/>
    <w:rsid w:val="00362C3E"/>
    <w:pPr>
      <w:tabs>
        <w:tab w:val="left" w:pos="540"/>
      </w:tabs>
      <w:autoSpaceDE w:val="0"/>
      <w:autoSpaceDN w:val="0"/>
      <w:adjustRightInd w:val="0"/>
      <w:textAlignment w:val="baseline"/>
    </w:pPr>
    <w:rPr>
      <w:rFonts w:ascii="Univers 57 Condensed" w:hAnsi="Univers 57 Condensed" w:cs="Univers 57 Condensed"/>
      <w:color w:val="000000"/>
    </w:rPr>
  </w:style>
  <w:style w:type="paragraph" w:customStyle="1" w:styleId="Noparagraphstyle">
    <w:name w:val="[No paragraph style]"/>
    <w:semiHidden/>
    <w:rsid w:val="00A914A4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sz w:val="24"/>
      <w:szCs w:val="24"/>
    </w:rPr>
  </w:style>
  <w:style w:type="paragraph" w:customStyle="1" w:styleId="TableCellBody">
    <w:name w:val="TableCellBody"/>
    <w:basedOn w:val="BodyText"/>
    <w:qFormat/>
    <w:rsid w:val="00982693"/>
    <w:pPr>
      <w:spacing w:line="240" w:lineRule="auto"/>
      <w:ind w:firstLine="0"/>
    </w:pPr>
    <w:rPr>
      <w:sz w:val="20"/>
    </w:rPr>
  </w:style>
  <w:style w:type="paragraph" w:customStyle="1" w:styleId="TableCellDecAlign">
    <w:name w:val="TableCellDecAlign"/>
    <w:basedOn w:val="BodyText"/>
    <w:qFormat/>
    <w:rsid w:val="00982693"/>
    <w:pPr>
      <w:tabs>
        <w:tab w:val="decimal" w:pos="720"/>
      </w:tabs>
      <w:spacing w:line="240" w:lineRule="auto"/>
      <w:ind w:firstLine="0"/>
    </w:pPr>
    <w:rPr>
      <w:sz w:val="20"/>
    </w:rPr>
  </w:style>
  <w:style w:type="paragraph" w:styleId="TOC2">
    <w:name w:val="toc 2"/>
    <w:basedOn w:val="Normal"/>
    <w:next w:val="Normal"/>
    <w:autoRedefine/>
    <w:uiPriority w:val="39"/>
    <w:rsid w:val="000B41C2"/>
    <w:pPr>
      <w:tabs>
        <w:tab w:val="right" w:leader="dot" w:pos="10260"/>
      </w:tabs>
      <w:ind w:left="202"/>
    </w:pPr>
    <w:rPr>
      <w:rFonts w:ascii="Arial Narrow" w:hAnsi="Arial Narrow"/>
    </w:rPr>
  </w:style>
  <w:style w:type="paragraph" w:styleId="TOC3">
    <w:name w:val="toc 3"/>
    <w:basedOn w:val="Normal"/>
    <w:next w:val="Normal"/>
    <w:autoRedefine/>
    <w:uiPriority w:val="39"/>
    <w:rsid w:val="004B7140"/>
    <w:pPr>
      <w:tabs>
        <w:tab w:val="right" w:leader="dot" w:pos="10260"/>
      </w:tabs>
      <w:ind w:left="403"/>
    </w:pPr>
    <w:rPr>
      <w:rFonts w:ascii="Arial Narrow" w:hAnsi="Arial Narrow"/>
    </w:rPr>
  </w:style>
  <w:style w:type="paragraph" w:styleId="TOC4">
    <w:name w:val="toc 4"/>
    <w:basedOn w:val="Normal"/>
    <w:next w:val="Normal"/>
    <w:autoRedefine/>
    <w:uiPriority w:val="39"/>
    <w:rsid w:val="004B7140"/>
    <w:pPr>
      <w:tabs>
        <w:tab w:val="right" w:leader="dot" w:pos="10260"/>
      </w:tabs>
      <w:ind w:left="605"/>
    </w:pPr>
    <w:rPr>
      <w:rFonts w:ascii="Arial Narrow" w:hAnsi="Arial Narrow"/>
    </w:rPr>
  </w:style>
  <w:style w:type="paragraph" w:styleId="TOC5">
    <w:name w:val="toc 5"/>
    <w:basedOn w:val="Normal"/>
    <w:next w:val="Normal"/>
    <w:autoRedefine/>
    <w:uiPriority w:val="39"/>
    <w:rsid w:val="004B7140"/>
    <w:pPr>
      <w:tabs>
        <w:tab w:val="right" w:leader="dot" w:pos="10260"/>
      </w:tabs>
      <w:ind w:left="806"/>
    </w:pPr>
    <w:rPr>
      <w:rFonts w:ascii="Arial Narrow" w:hAnsi="Arial Narrow"/>
    </w:rPr>
  </w:style>
  <w:style w:type="character" w:customStyle="1" w:styleId="SuperEmphasis">
    <w:name w:val="SuperEmphasis"/>
    <w:basedOn w:val="DefaultParagraphFont"/>
    <w:qFormat/>
    <w:rsid w:val="0014667E"/>
    <w:rPr>
      <w:rFonts w:ascii="Times New Roman" w:hAnsi="Times New Roman"/>
      <w:i/>
      <w:vertAlign w:val="superscript"/>
    </w:rPr>
  </w:style>
  <w:style w:type="character" w:customStyle="1" w:styleId="SubEmphasis">
    <w:name w:val="SubEmphasis"/>
    <w:basedOn w:val="DefaultParagraphFont"/>
    <w:qFormat/>
    <w:rsid w:val="0014667E"/>
    <w:rPr>
      <w:rFonts w:ascii="Times New Roman" w:hAnsi="Times New Roman"/>
      <w:i/>
      <w:vertAlign w:val="subscript"/>
    </w:rPr>
  </w:style>
  <w:style w:type="paragraph" w:styleId="CommentSubject">
    <w:name w:val="annotation subject"/>
    <w:basedOn w:val="CommentText"/>
    <w:next w:val="CommentText"/>
    <w:semiHidden/>
    <w:rsid w:val="0096175C"/>
    <w:rPr>
      <w:b/>
      <w:bCs/>
    </w:rPr>
  </w:style>
  <w:style w:type="paragraph" w:customStyle="1" w:styleId="TOCHeading2">
    <w:name w:val="TOCHeading2"/>
    <w:basedOn w:val="TOCHeading1"/>
    <w:qFormat/>
    <w:rsid w:val="00960981"/>
    <w:rPr>
      <w:sz w:val="24"/>
    </w:rPr>
  </w:style>
  <w:style w:type="paragraph" w:customStyle="1" w:styleId="EquationNumbered">
    <w:name w:val="Equation (Numbered)"/>
    <w:basedOn w:val="BodyText"/>
    <w:next w:val="BodyText"/>
    <w:qFormat/>
    <w:rsid w:val="00E44D2C"/>
    <w:pPr>
      <w:tabs>
        <w:tab w:val="center" w:pos="4680"/>
        <w:tab w:val="right" w:pos="10080"/>
      </w:tabs>
      <w:spacing w:before="120" w:after="120"/>
      <w:ind w:firstLine="0"/>
    </w:pPr>
  </w:style>
  <w:style w:type="character" w:customStyle="1" w:styleId="BalloonTextChar">
    <w:name w:val="Balloon Text Char"/>
    <w:basedOn w:val="DefaultParagraphFont"/>
    <w:link w:val="BalloonText"/>
    <w:rsid w:val="00B354A3"/>
    <w:rPr>
      <w:rFonts w:ascii="Tahoma" w:hAnsi="Tahoma" w:cs="Tahoma"/>
      <w:sz w:val="16"/>
      <w:szCs w:val="16"/>
    </w:rPr>
  </w:style>
  <w:style w:type="paragraph" w:customStyle="1" w:styleId="EquationWhere">
    <w:name w:val="EquationWhere"/>
    <w:qFormat/>
    <w:rsid w:val="0096278C"/>
    <w:pPr>
      <w:tabs>
        <w:tab w:val="right" w:pos="1080"/>
        <w:tab w:val="left" w:pos="1800"/>
      </w:tabs>
      <w:spacing w:line="480" w:lineRule="auto"/>
      <w:ind w:left="1800" w:hanging="1800"/>
    </w:pPr>
    <w:rPr>
      <w:sz w:val="24"/>
    </w:rPr>
  </w:style>
  <w:style w:type="paragraph" w:customStyle="1" w:styleId="EquationWhere2">
    <w:name w:val="EquationWhere2"/>
    <w:basedOn w:val="EquationWhere"/>
    <w:qFormat/>
    <w:rsid w:val="0096278C"/>
    <w:pPr>
      <w:ind w:hanging="720"/>
    </w:pPr>
  </w:style>
  <w:style w:type="character" w:customStyle="1" w:styleId="EmphasisUC">
    <w:name w:val="EmphasisUC"/>
    <w:basedOn w:val="DefaultParagraphFont"/>
    <w:uiPriority w:val="1"/>
    <w:qFormat/>
    <w:rsid w:val="006F6C31"/>
    <w:rPr>
      <w:rFonts w:ascii="Arial Narrow" w:hAnsi="Arial Narrow"/>
      <w:i/>
    </w:rPr>
  </w:style>
  <w:style w:type="character" w:customStyle="1" w:styleId="EmphasisStrongUC">
    <w:name w:val="EmphasisStrongUC"/>
    <w:basedOn w:val="EmphasisUC"/>
    <w:uiPriority w:val="1"/>
    <w:qFormat/>
    <w:rsid w:val="00141D48"/>
    <w:rPr>
      <w:rFonts w:ascii="Arial Narrow" w:hAnsi="Arial Narrow"/>
      <w:i/>
    </w:rPr>
  </w:style>
  <w:style w:type="character" w:customStyle="1" w:styleId="SubEmphasisUC">
    <w:name w:val="SubEmphasisUC"/>
    <w:basedOn w:val="EmphasisUC"/>
    <w:uiPriority w:val="1"/>
    <w:qFormat/>
    <w:rsid w:val="006F6C31"/>
    <w:rPr>
      <w:rFonts w:ascii="Arial Narrow" w:hAnsi="Arial Narrow"/>
      <w:i/>
      <w:vertAlign w:val="subscript"/>
    </w:rPr>
  </w:style>
  <w:style w:type="character" w:customStyle="1" w:styleId="SuperEmphasisUC">
    <w:name w:val="SuperEmphasisUC"/>
    <w:basedOn w:val="EmphasisUC"/>
    <w:uiPriority w:val="1"/>
    <w:qFormat/>
    <w:rsid w:val="00FA0A70"/>
    <w:rPr>
      <w:rFonts w:ascii="Arial Narrow" w:hAnsi="Arial Narrow"/>
      <w:i w:val="0"/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7B03C0"/>
    <w:rPr>
      <w:rFonts w:ascii="Arial Narrow" w:hAnsi="Arial Narrow"/>
      <w:b/>
      <w:bCs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2311D"/>
    <w:rPr>
      <w:rFonts w:ascii="Arial Narrow" w:hAnsi="Arial Narrow" w:cs="Arial"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2311D"/>
    <w:rPr>
      <w:rFonts w:ascii="Arial Narrow" w:hAnsi="Arial Narrow"/>
      <w:b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2311D"/>
    <w:rPr>
      <w:rFonts w:ascii="Arial Narrow" w:hAnsi="Arial Narrow"/>
      <w:bCs/>
      <w:i/>
      <w:iCs/>
      <w:spacing w:val="3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2311D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A2311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A2311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A2311D"/>
    <w:rPr>
      <w:rFonts w:ascii="Arial Narrow" w:hAnsi="Arial Narrow" w:cs="Arial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3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hAnsi="Courier New" w:cs="Courier New"/>
      <w:lang w:bidi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311D"/>
    <w:rPr>
      <w:rFonts w:ascii="Courier New" w:hAnsi="Courier New" w:cs="Courier New"/>
      <w:lang w:bidi="en-US"/>
    </w:rPr>
  </w:style>
  <w:style w:type="paragraph" w:styleId="Caption">
    <w:name w:val="caption"/>
    <w:basedOn w:val="Normal"/>
    <w:next w:val="Normal"/>
    <w:unhideWhenUsed/>
    <w:qFormat/>
    <w:rsid w:val="00A2311D"/>
    <w:pPr>
      <w:spacing w:after="200" w:line="276" w:lineRule="auto"/>
      <w:jc w:val="both"/>
    </w:pPr>
    <w:rPr>
      <w:rFonts w:eastAsiaTheme="minorEastAsia" w:cstheme="minorBidi"/>
      <w:b/>
      <w:bCs/>
      <w:caps/>
      <w:sz w:val="16"/>
      <w:szCs w:val="18"/>
      <w:lang w:bidi="en-US"/>
    </w:rPr>
  </w:style>
  <w:style w:type="paragraph" w:styleId="ListParagraph">
    <w:name w:val="List Paragraph"/>
    <w:basedOn w:val="Normal"/>
    <w:uiPriority w:val="34"/>
    <w:qFormat/>
    <w:rsid w:val="00A2311D"/>
    <w:pPr>
      <w:spacing w:after="200" w:line="276" w:lineRule="auto"/>
      <w:ind w:left="720"/>
      <w:contextualSpacing/>
      <w:jc w:val="both"/>
    </w:pPr>
    <w:rPr>
      <w:rFonts w:eastAsiaTheme="minorEastAsia" w:cstheme="minorBidi"/>
      <w:sz w:val="22"/>
      <w:lang w:bidi="en-US"/>
    </w:rPr>
  </w:style>
  <w:style w:type="character" w:customStyle="1" w:styleId="EndnoteTextChar">
    <w:name w:val="Endnote Text Char"/>
    <w:basedOn w:val="DefaultParagraphFont"/>
    <w:link w:val="EndnoteText"/>
    <w:semiHidden/>
    <w:rsid w:val="00A2311D"/>
    <w:rPr>
      <w:sz w:val="24"/>
      <w:lang w:eastAsia="en-AU"/>
    </w:rPr>
  </w:style>
  <w:style w:type="paragraph" w:styleId="EndnoteText">
    <w:name w:val="endnote text"/>
    <w:basedOn w:val="Normal"/>
    <w:link w:val="EndnoteTextChar"/>
    <w:semiHidden/>
    <w:rsid w:val="00A2311D"/>
    <w:pPr>
      <w:widowControl w:val="0"/>
      <w:spacing w:before="120" w:after="120"/>
      <w:jc w:val="both"/>
    </w:pPr>
    <w:rPr>
      <w:lang w:eastAsia="en-AU"/>
    </w:rPr>
  </w:style>
  <w:style w:type="character" w:customStyle="1" w:styleId="EndnoteTextChar1">
    <w:name w:val="Endnote Text Char1"/>
    <w:basedOn w:val="DefaultParagraphFont"/>
    <w:semiHidden/>
    <w:rsid w:val="00A2311D"/>
  </w:style>
  <w:style w:type="character" w:customStyle="1" w:styleId="FootnoteTextChar">
    <w:name w:val="Footnote Text Char"/>
    <w:basedOn w:val="DefaultParagraphFont"/>
    <w:link w:val="FootnoteText"/>
    <w:uiPriority w:val="99"/>
    <w:rsid w:val="00A2311D"/>
    <w:rPr>
      <w:sz w:val="24"/>
      <w:lang w:eastAsia="en-AU"/>
    </w:rPr>
  </w:style>
  <w:style w:type="paragraph" w:styleId="FootnoteText">
    <w:name w:val="footnote text"/>
    <w:basedOn w:val="Normal"/>
    <w:link w:val="FootnoteTextChar"/>
    <w:uiPriority w:val="99"/>
    <w:rsid w:val="00A2311D"/>
    <w:pPr>
      <w:widowControl w:val="0"/>
      <w:spacing w:before="120" w:after="120"/>
      <w:jc w:val="both"/>
    </w:pPr>
    <w:rPr>
      <w:lang w:eastAsia="en-AU"/>
    </w:rPr>
  </w:style>
  <w:style w:type="character" w:customStyle="1" w:styleId="FootnoteTextChar1">
    <w:name w:val="Footnote Text Char1"/>
    <w:basedOn w:val="DefaultParagraphFont"/>
    <w:rsid w:val="00A2311D"/>
  </w:style>
  <w:style w:type="character" w:customStyle="1" w:styleId="Document8">
    <w:name w:val="Document 8"/>
    <w:basedOn w:val="DefaultParagraphFont"/>
    <w:rsid w:val="00A2311D"/>
  </w:style>
  <w:style w:type="character" w:customStyle="1" w:styleId="Document4">
    <w:name w:val="Document 4"/>
    <w:basedOn w:val="DefaultParagraphFont"/>
    <w:rsid w:val="00A2311D"/>
    <w:rPr>
      <w:b/>
      <w:i/>
      <w:sz w:val="24"/>
    </w:rPr>
  </w:style>
  <w:style w:type="character" w:customStyle="1" w:styleId="Document6">
    <w:name w:val="Document 6"/>
    <w:basedOn w:val="DefaultParagraphFont"/>
    <w:rsid w:val="00A2311D"/>
  </w:style>
  <w:style w:type="character" w:customStyle="1" w:styleId="Document5">
    <w:name w:val="Document 5"/>
    <w:basedOn w:val="DefaultParagraphFont"/>
    <w:rsid w:val="00A2311D"/>
  </w:style>
  <w:style w:type="character" w:customStyle="1" w:styleId="Document2">
    <w:name w:val="Document 2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Document7">
    <w:name w:val="Document 7"/>
    <w:basedOn w:val="DefaultParagraphFont"/>
    <w:rsid w:val="00A2311D"/>
  </w:style>
  <w:style w:type="character" w:customStyle="1" w:styleId="Bibliogrphy">
    <w:name w:val="Bibliogrphy"/>
    <w:basedOn w:val="DefaultParagraphFont"/>
    <w:rsid w:val="00A2311D"/>
  </w:style>
  <w:style w:type="character" w:customStyle="1" w:styleId="RightPar1">
    <w:name w:val="Right Par 1"/>
    <w:basedOn w:val="DefaultParagraphFont"/>
    <w:rsid w:val="00A2311D"/>
  </w:style>
  <w:style w:type="character" w:customStyle="1" w:styleId="RightPar2">
    <w:name w:val="Right Par 2"/>
    <w:basedOn w:val="DefaultParagraphFont"/>
    <w:rsid w:val="00A2311D"/>
  </w:style>
  <w:style w:type="character" w:customStyle="1" w:styleId="Document3">
    <w:name w:val="Document 3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RightPar3">
    <w:name w:val="Right Par 3"/>
    <w:basedOn w:val="DefaultParagraphFont"/>
    <w:rsid w:val="00A2311D"/>
  </w:style>
  <w:style w:type="character" w:customStyle="1" w:styleId="RightPar4">
    <w:name w:val="Right Par 4"/>
    <w:basedOn w:val="DefaultParagraphFont"/>
    <w:rsid w:val="00A2311D"/>
  </w:style>
  <w:style w:type="character" w:customStyle="1" w:styleId="RightPar5">
    <w:name w:val="Right Par 5"/>
    <w:basedOn w:val="DefaultParagraphFont"/>
    <w:rsid w:val="00A2311D"/>
  </w:style>
  <w:style w:type="character" w:customStyle="1" w:styleId="RightPar6">
    <w:name w:val="Right Par 6"/>
    <w:basedOn w:val="DefaultParagraphFont"/>
    <w:rsid w:val="00A2311D"/>
  </w:style>
  <w:style w:type="character" w:customStyle="1" w:styleId="RightPar7">
    <w:name w:val="Right Par 7"/>
    <w:basedOn w:val="DefaultParagraphFont"/>
    <w:rsid w:val="00A2311D"/>
  </w:style>
  <w:style w:type="character" w:customStyle="1" w:styleId="RightPar8">
    <w:name w:val="Right Par 8"/>
    <w:basedOn w:val="DefaultParagraphFont"/>
    <w:rsid w:val="00A2311D"/>
  </w:style>
  <w:style w:type="character" w:customStyle="1" w:styleId="TechInit">
    <w:name w:val="Tech Init"/>
    <w:basedOn w:val="DefaultParagraphFont"/>
    <w:rsid w:val="00A2311D"/>
    <w:rPr>
      <w:rFonts w:ascii="Courier" w:hAnsi="Courier"/>
      <w:noProof w:val="0"/>
      <w:sz w:val="24"/>
      <w:lang w:val="en-US"/>
    </w:rPr>
  </w:style>
  <w:style w:type="paragraph" w:customStyle="1" w:styleId="Document1">
    <w:name w:val="Document 1"/>
    <w:rsid w:val="00A2311D"/>
    <w:pPr>
      <w:keepNext/>
      <w:keepLines/>
      <w:widowControl w:val="0"/>
      <w:tabs>
        <w:tab w:val="left" w:pos="-720"/>
      </w:tabs>
      <w:suppressAutoHyphens/>
      <w:jc w:val="both"/>
    </w:pPr>
    <w:rPr>
      <w:rFonts w:ascii="Courier" w:hAnsi="Courier"/>
      <w:sz w:val="24"/>
      <w:lang w:eastAsia="en-AU" w:bidi="en-US"/>
    </w:rPr>
  </w:style>
  <w:style w:type="character" w:customStyle="1" w:styleId="Technical5">
    <w:name w:val="Technical 5"/>
    <w:basedOn w:val="DefaultParagraphFont"/>
    <w:rsid w:val="00A2311D"/>
  </w:style>
  <w:style w:type="character" w:customStyle="1" w:styleId="Technical6">
    <w:name w:val="Technical 6"/>
    <w:basedOn w:val="DefaultParagraphFont"/>
    <w:rsid w:val="00A2311D"/>
  </w:style>
  <w:style w:type="character" w:customStyle="1" w:styleId="Technical2">
    <w:name w:val="Technical 2"/>
    <w:basedOn w:val="DefaultParagraphFont"/>
    <w:rsid w:val="00A2311D"/>
    <w:rPr>
      <w:rFonts w:ascii="Courier" w:hAnsi="Courier"/>
      <w:noProof w:val="0"/>
      <w:sz w:val="20"/>
      <w:lang w:val="en-GB"/>
    </w:rPr>
  </w:style>
  <w:style w:type="character" w:customStyle="1" w:styleId="Technical3">
    <w:name w:val="Technical 3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Technical4">
    <w:name w:val="Technical 4"/>
    <w:basedOn w:val="DefaultParagraphFont"/>
    <w:rsid w:val="00A2311D"/>
  </w:style>
  <w:style w:type="character" w:customStyle="1" w:styleId="Technical1">
    <w:name w:val="Technical 1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Technical7">
    <w:name w:val="Technical 7"/>
    <w:basedOn w:val="DefaultParagraphFont"/>
    <w:rsid w:val="00A2311D"/>
  </w:style>
  <w:style w:type="character" w:customStyle="1" w:styleId="Technical8">
    <w:name w:val="Technical 8"/>
    <w:basedOn w:val="DefaultParagraphFont"/>
    <w:rsid w:val="00A2311D"/>
  </w:style>
  <w:style w:type="character" w:customStyle="1" w:styleId="BulletList">
    <w:name w:val="Bullet List"/>
    <w:basedOn w:val="DefaultParagraphFont"/>
    <w:rsid w:val="00A2311D"/>
  </w:style>
  <w:style w:type="character" w:customStyle="1" w:styleId="DocInit">
    <w:name w:val="Doc Init"/>
    <w:basedOn w:val="DefaultParagraphFont"/>
    <w:rsid w:val="00A2311D"/>
  </w:style>
  <w:style w:type="paragraph" w:styleId="TOC6">
    <w:name w:val="toc 6"/>
    <w:basedOn w:val="Normal"/>
    <w:next w:val="Normal"/>
    <w:uiPriority w:val="39"/>
    <w:rsid w:val="00A2311D"/>
    <w:pPr>
      <w:widowControl w:val="0"/>
      <w:ind w:left="960"/>
      <w:jc w:val="both"/>
    </w:pPr>
    <w:rPr>
      <w:lang w:eastAsia="en-AU" w:bidi="en-US"/>
    </w:rPr>
  </w:style>
  <w:style w:type="paragraph" w:styleId="TOC7">
    <w:name w:val="toc 7"/>
    <w:basedOn w:val="Normal"/>
    <w:next w:val="Normal"/>
    <w:uiPriority w:val="39"/>
    <w:rsid w:val="00A2311D"/>
    <w:pPr>
      <w:widowControl w:val="0"/>
      <w:ind w:left="1200"/>
      <w:jc w:val="both"/>
    </w:pPr>
    <w:rPr>
      <w:lang w:eastAsia="en-AU" w:bidi="en-US"/>
    </w:rPr>
  </w:style>
  <w:style w:type="paragraph" w:styleId="TOC8">
    <w:name w:val="toc 8"/>
    <w:basedOn w:val="Normal"/>
    <w:next w:val="Normal"/>
    <w:uiPriority w:val="39"/>
    <w:rsid w:val="00A2311D"/>
    <w:pPr>
      <w:widowControl w:val="0"/>
      <w:ind w:left="1440"/>
      <w:jc w:val="both"/>
    </w:pPr>
    <w:rPr>
      <w:lang w:eastAsia="en-AU" w:bidi="en-US"/>
    </w:rPr>
  </w:style>
  <w:style w:type="paragraph" w:styleId="TOC9">
    <w:name w:val="toc 9"/>
    <w:basedOn w:val="Normal"/>
    <w:next w:val="Normal"/>
    <w:uiPriority w:val="39"/>
    <w:rsid w:val="00A2311D"/>
    <w:pPr>
      <w:widowControl w:val="0"/>
      <w:ind w:left="1680"/>
      <w:jc w:val="both"/>
    </w:pPr>
    <w:rPr>
      <w:lang w:eastAsia="en-AU" w:bidi="en-US"/>
    </w:rPr>
  </w:style>
  <w:style w:type="character" w:customStyle="1" w:styleId="EquationCaption">
    <w:name w:val="_Equation Caption"/>
    <w:rsid w:val="00A2311D"/>
  </w:style>
  <w:style w:type="paragraph" w:styleId="Header">
    <w:name w:val="header"/>
    <w:basedOn w:val="Normal"/>
    <w:link w:val="HeaderChar"/>
    <w:rsid w:val="00A2311D"/>
    <w:pPr>
      <w:widowControl w:val="0"/>
      <w:tabs>
        <w:tab w:val="center" w:pos="4320"/>
        <w:tab w:val="right" w:pos="8640"/>
      </w:tabs>
      <w:spacing w:before="120" w:after="120"/>
      <w:jc w:val="both"/>
    </w:pPr>
    <w:rPr>
      <w:i/>
      <w:lang w:eastAsia="en-AU" w:bidi="en-US"/>
    </w:rPr>
  </w:style>
  <w:style w:type="character" w:customStyle="1" w:styleId="HeaderChar">
    <w:name w:val="Header Char"/>
    <w:basedOn w:val="DefaultParagraphFont"/>
    <w:link w:val="Header"/>
    <w:rsid w:val="00A2311D"/>
    <w:rPr>
      <w:i/>
      <w:sz w:val="24"/>
      <w:lang w:eastAsia="en-AU" w:bidi="en-US"/>
    </w:rPr>
  </w:style>
  <w:style w:type="character" w:customStyle="1" w:styleId="FooterChar">
    <w:name w:val="Footer Char"/>
    <w:basedOn w:val="DefaultParagraphFont"/>
    <w:link w:val="Footer"/>
    <w:uiPriority w:val="99"/>
    <w:rsid w:val="00A2311D"/>
  </w:style>
  <w:style w:type="paragraph" w:customStyle="1" w:styleId="filetyping">
    <w:name w:val="file_typing"/>
    <w:basedOn w:val="Normal"/>
    <w:rsid w:val="00A2311D"/>
    <w:pPr>
      <w:widowControl w:val="0"/>
      <w:spacing w:before="20" w:after="20"/>
      <w:jc w:val="both"/>
    </w:pPr>
    <w:rPr>
      <w:rFonts w:ascii="Courier New" w:hAnsi="Courier New"/>
      <w:lang w:eastAsia="en-AU" w:bidi="en-US"/>
    </w:rPr>
  </w:style>
  <w:style w:type="character" w:customStyle="1" w:styleId="DocumentMapChar">
    <w:name w:val="Document Map Char"/>
    <w:basedOn w:val="DefaultParagraphFont"/>
    <w:link w:val="DocumentMap"/>
    <w:semiHidden/>
    <w:rsid w:val="00A2311D"/>
    <w:rPr>
      <w:rFonts w:ascii="Tahoma" w:hAnsi="Tahoma"/>
      <w:sz w:val="24"/>
      <w:shd w:val="clear" w:color="auto" w:fill="000080"/>
      <w:lang w:eastAsia="en-AU"/>
    </w:rPr>
  </w:style>
  <w:style w:type="paragraph" w:styleId="DocumentMap">
    <w:name w:val="Document Map"/>
    <w:basedOn w:val="Normal"/>
    <w:link w:val="DocumentMapChar"/>
    <w:semiHidden/>
    <w:rsid w:val="00A2311D"/>
    <w:pPr>
      <w:widowControl w:val="0"/>
      <w:shd w:val="clear" w:color="auto" w:fill="000080"/>
      <w:spacing w:before="120" w:after="120"/>
      <w:jc w:val="both"/>
    </w:pPr>
    <w:rPr>
      <w:rFonts w:ascii="Tahoma" w:hAnsi="Tahoma"/>
      <w:lang w:eastAsia="en-AU"/>
    </w:rPr>
  </w:style>
  <w:style w:type="character" w:customStyle="1" w:styleId="DocumentMapChar1">
    <w:name w:val="Document Map Char1"/>
    <w:basedOn w:val="DefaultParagraphFont"/>
    <w:semiHidden/>
    <w:rsid w:val="00A2311D"/>
    <w:rPr>
      <w:rFonts w:ascii="Tahoma" w:hAnsi="Tahoma" w:cs="Tahoma"/>
      <w:sz w:val="16"/>
      <w:szCs w:val="16"/>
    </w:rPr>
  </w:style>
  <w:style w:type="paragraph" w:customStyle="1" w:styleId="computerCharChar">
    <w:name w:val="computer Char Char"/>
    <w:basedOn w:val="Normal"/>
    <w:link w:val="computerCharCharChar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computerCharCharChar">
    <w:name w:val="computer Char Char Char"/>
    <w:basedOn w:val="DefaultParagraphFont"/>
    <w:link w:val="computerCharChar"/>
    <w:rsid w:val="00A2311D"/>
    <w:rPr>
      <w:rFonts w:ascii="Courier New" w:hAnsi="Courier New"/>
      <w:lang w:val="en-GB" w:eastAsia="en-AU" w:bidi="en-US"/>
    </w:rPr>
  </w:style>
  <w:style w:type="paragraph" w:customStyle="1" w:styleId="internalcaption">
    <w:name w:val="internal_caption"/>
    <w:basedOn w:val="Normal"/>
    <w:rsid w:val="00A2311D"/>
    <w:pPr>
      <w:framePr w:w="8712" w:h="5021" w:hSpace="180" w:wrap="auto" w:vAnchor="text" w:hAnchor="text" w:x="-72" w:y="1612"/>
      <w:shd w:val="solid" w:color="FFFFFF" w:fill="FFFFFF"/>
      <w:spacing w:before="60" w:after="120"/>
      <w:jc w:val="both"/>
    </w:pPr>
    <w:rPr>
      <w:b/>
      <w:lang w:val="en-GB" w:eastAsia="en-AU" w:bidi="en-US"/>
    </w:rPr>
  </w:style>
  <w:style w:type="paragraph" w:styleId="PlainText">
    <w:name w:val="Plain Text"/>
    <w:basedOn w:val="Normal"/>
    <w:link w:val="PlainTextChar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PlainTextChar">
    <w:name w:val="Plain Text Char"/>
    <w:basedOn w:val="DefaultParagraphFont"/>
    <w:link w:val="PlainText"/>
    <w:rsid w:val="00A2311D"/>
    <w:rPr>
      <w:rFonts w:ascii="Courier New" w:hAnsi="Courier New"/>
      <w:lang w:val="en-GB" w:eastAsia="en-AU" w:bidi="en-US"/>
    </w:rPr>
  </w:style>
  <w:style w:type="paragraph" w:customStyle="1" w:styleId="prompt">
    <w:name w:val="prompt"/>
    <w:basedOn w:val="Normal"/>
    <w:rsid w:val="00A2311D"/>
    <w:pPr>
      <w:spacing w:before="120" w:after="120"/>
      <w:jc w:val="both"/>
    </w:pPr>
    <w:rPr>
      <w:rFonts w:ascii="Courier" w:hAnsi="Courier"/>
      <w:lang w:val="en-GB" w:eastAsia="en-AU" w:bidi="en-US"/>
    </w:rPr>
  </w:style>
  <w:style w:type="paragraph" w:customStyle="1" w:styleId="Style1">
    <w:name w:val="Style1"/>
    <w:basedOn w:val="Normal"/>
    <w:rsid w:val="00A2311D"/>
    <w:pPr>
      <w:spacing w:before="120" w:after="120"/>
      <w:jc w:val="both"/>
    </w:pPr>
    <w:rPr>
      <w:lang w:val="en-GB" w:eastAsia="en-AU" w:bidi="en-US"/>
    </w:rPr>
  </w:style>
  <w:style w:type="paragraph" w:customStyle="1" w:styleId="StyleHeading1Left0cmFirstline0cm">
    <w:name w:val="Style Heading 1 + Left:  0 cm First line:  0 cm"/>
    <w:basedOn w:val="Heading1"/>
    <w:rsid w:val="00A2311D"/>
    <w:pPr>
      <w:keepNext w:val="0"/>
      <w:spacing w:before="300" w:after="40" w:line="276" w:lineRule="auto"/>
    </w:pPr>
    <w:rPr>
      <w:rFonts w:ascii="Times New Roman" w:eastAsiaTheme="minorEastAsia" w:hAnsi="Times New Roman" w:cstheme="minorBidi"/>
      <w:spacing w:val="5"/>
      <w:kern w:val="0"/>
      <w:lang w:bidi="en-US"/>
    </w:rPr>
  </w:style>
  <w:style w:type="paragraph" w:customStyle="1" w:styleId="Caption1">
    <w:name w:val="Caption1"/>
    <w:basedOn w:val="Normal"/>
    <w:next w:val="Normal"/>
    <w:rsid w:val="00A2311D"/>
    <w:pPr>
      <w:widowControl w:val="0"/>
      <w:spacing w:after="120"/>
      <w:jc w:val="both"/>
    </w:pPr>
    <w:rPr>
      <w:b/>
      <w:lang w:val="en-AU" w:eastAsia="en-AU" w:bidi="en-US"/>
    </w:rPr>
  </w:style>
  <w:style w:type="paragraph" w:styleId="List">
    <w:name w:val="List"/>
    <w:basedOn w:val="Normal"/>
    <w:rsid w:val="00A2311D"/>
    <w:pPr>
      <w:ind w:left="360" w:hanging="360"/>
      <w:jc w:val="both"/>
    </w:pPr>
    <w:rPr>
      <w:rFonts w:ascii="Times" w:hAnsi="Times"/>
      <w:lang w:bidi="en-US"/>
    </w:rPr>
  </w:style>
  <w:style w:type="paragraph" w:styleId="List2">
    <w:name w:val="List 2"/>
    <w:basedOn w:val="Normal"/>
    <w:rsid w:val="00A2311D"/>
    <w:pPr>
      <w:spacing w:line="360" w:lineRule="auto"/>
      <w:ind w:left="720" w:hanging="360"/>
      <w:jc w:val="both"/>
    </w:pPr>
    <w:rPr>
      <w:rFonts w:ascii="Times" w:hAnsi="Times"/>
      <w:lang w:bidi="en-US"/>
    </w:rPr>
  </w:style>
  <w:style w:type="character" w:customStyle="1" w:styleId="TableNumber">
    <w:name w:val="TableNumber"/>
    <w:basedOn w:val="DefaultParagraphFont"/>
    <w:rsid w:val="00A2311D"/>
    <w:rPr>
      <w:rFonts w:ascii="Univers 47 CondensedLight" w:hAnsi="Univers 47 CondensedLight"/>
      <w:b/>
    </w:rPr>
  </w:style>
  <w:style w:type="paragraph" w:styleId="BodyText3">
    <w:name w:val="Body Text 3"/>
    <w:basedOn w:val="Normal"/>
    <w:link w:val="BodyText3Char"/>
    <w:rsid w:val="00A2311D"/>
    <w:pPr>
      <w:widowControl w:val="0"/>
      <w:spacing w:before="120" w:after="120"/>
      <w:jc w:val="both"/>
    </w:pPr>
    <w:rPr>
      <w:sz w:val="16"/>
      <w:szCs w:val="16"/>
      <w:lang w:eastAsia="en-AU" w:bidi="en-US"/>
    </w:rPr>
  </w:style>
  <w:style w:type="character" w:customStyle="1" w:styleId="BodyText3Char">
    <w:name w:val="Body Text 3 Char"/>
    <w:basedOn w:val="DefaultParagraphFont"/>
    <w:link w:val="BodyText3"/>
    <w:rsid w:val="00A2311D"/>
    <w:rPr>
      <w:sz w:val="16"/>
      <w:szCs w:val="16"/>
      <w:lang w:eastAsia="en-AU" w:bidi="en-US"/>
    </w:rPr>
  </w:style>
  <w:style w:type="character" w:customStyle="1" w:styleId="ti">
    <w:name w:val="ti"/>
    <w:basedOn w:val="DefaultParagraphFont"/>
    <w:rsid w:val="00A2311D"/>
  </w:style>
  <w:style w:type="paragraph" w:customStyle="1" w:styleId="computerChar">
    <w:name w:val="computer Char"/>
    <w:basedOn w:val="Normal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CharChar">
    <w:name w:val="Char Char"/>
    <w:basedOn w:val="DefaultParagraphFont"/>
    <w:rsid w:val="00A2311D"/>
    <w:rPr>
      <w:rFonts w:ascii="Courier New" w:hAnsi="Courier New"/>
      <w:lang w:val="en-AU" w:eastAsia="en-AU" w:bidi="ar-SA"/>
    </w:rPr>
  </w:style>
  <w:style w:type="character" w:customStyle="1" w:styleId="CommentTextChar">
    <w:name w:val="Comment Text Char"/>
    <w:basedOn w:val="DefaultParagraphFont"/>
    <w:link w:val="CommentText"/>
    <w:rsid w:val="00A2311D"/>
  </w:style>
  <w:style w:type="paragraph" w:styleId="TOCHeading">
    <w:name w:val="TOC Heading"/>
    <w:basedOn w:val="Heading1"/>
    <w:next w:val="Normal"/>
    <w:uiPriority w:val="39"/>
    <w:unhideWhenUsed/>
    <w:qFormat/>
    <w:rsid w:val="00A2311D"/>
    <w:pPr>
      <w:keepNext w:val="0"/>
      <w:spacing w:before="300" w:after="40" w:line="276" w:lineRule="auto"/>
      <w:outlineLvl w:val="9"/>
    </w:pPr>
    <w:rPr>
      <w:rFonts w:ascii="Times New Roman" w:eastAsiaTheme="minorEastAsia" w:hAnsi="Times New Roman" w:cstheme="minorBidi"/>
      <w:bCs w:val="0"/>
      <w:spacing w:val="5"/>
      <w:kern w:val="0"/>
      <w:lang w:bidi="en-US"/>
    </w:rPr>
  </w:style>
  <w:style w:type="paragraph" w:customStyle="1" w:styleId="DecimalAligned">
    <w:name w:val="Decimal Aligned"/>
    <w:basedOn w:val="Normal"/>
    <w:uiPriority w:val="40"/>
    <w:rsid w:val="00A2311D"/>
    <w:pPr>
      <w:tabs>
        <w:tab w:val="decimal" w:pos="360"/>
      </w:tabs>
      <w:spacing w:after="200" w:line="276" w:lineRule="auto"/>
      <w:jc w:val="both"/>
    </w:pPr>
    <w:rPr>
      <w:rFonts w:eastAsiaTheme="minorEastAsia" w:cstheme="minorBidi"/>
      <w:sz w:val="22"/>
      <w:lang w:bidi="en-US"/>
    </w:rPr>
  </w:style>
  <w:style w:type="character" w:styleId="SubtleEmphasis">
    <w:name w:val="Subtle Emphasis"/>
    <w:uiPriority w:val="19"/>
    <w:qFormat/>
    <w:rsid w:val="00A2311D"/>
    <w:rPr>
      <w:i/>
    </w:rPr>
  </w:style>
  <w:style w:type="table" w:styleId="MediumShading2-Accent5">
    <w:name w:val="Medium Shading 2 Accent 5"/>
    <w:basedOn w:val="TableNormal"/>
    <w:uiPriority w:val="64"/>
    <w:rsid w:val="00A2311D"/>
    <w:pPr>
      <w:jc w:val="both"/>
    </w:pPr>
    <w:rPr>
      <w:rFonts w:asciiTheme="minorHAnsi" w:eastAsiaTheme="minorEastAsia" w:hAnsiTheme="minorHAnsi" w:cstheme="minorBidi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A2311D"/>
    <w:rPr>
      <w:rFonts w:ascii="Arial Narrow" w:hAnsi="Arial Narrow" w:cs="Arial"/>
      <w:b/>
      <w:bCs/>
      <w:kern w:val="28"/>
      <w:sz w:val="44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11D"/>
    <w:pPr>
      <w:spacing w:after="720"/>
      <w:jc w:val="right"/>
    </w:pPr>
    <w:rPr>
      <w:rFonts w:asciiTheme="majorHAnsi" w:eastAsiaTheme="majorEastAsia" w:hAnsiTheme="majorHAnsi" w:cstheme="majorBidi"/>
      <w:sz w:val="22"/>
      <w:szCs w:val="22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A2311D"/>
    <w:rPr>
      <w:rFonts w:asciiTheme="majorHAnsi" w:eastAsiaTheme="majorEastAsia" w:hAnsiTheme="majorHAnsi" w:cstheme="majorBidi"/>
      <w:sz w:val="22"/>
      <w:szCs w:val="22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A2311D"/>
    <w:pPr>
      <w:jc w:val="both"/>
    </w:pPr>
    <w:rPr>
      <w:rFonts w:eastAsiaTheme="minorEastAsia" w:cstheme="minorBidi"/>
      <w:sz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311D"/>
    <w:rPr>
      <w:rFonts w:eastAsiaTheme="minorEastAsia" w:cstheme="minorBidi"/>
      <w:sz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A2311D"/>
    <w:pPr>
      <w:spacing w:after="200" w:line="276" w:lineRule="auto"/>
      <w:jc w:val="both"/>
    </w:pPr>
    <w:rPr>
      <w:rFonts w:eastAsiaTheme="minorEastAsia" w:cstheme="minorBidi"/>
      <w:i/>
      <w:sz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A2311D"/>
    <w:rPr>
      <w:rFonts w:eastAsiaTheme="minorEastAsia" w:cstheme="minorBidi"/>
      <w:i/>
      <w:sz w:val="22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11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 w:line="276" w:lineRule="auto"/>
      <w:ind w:left="1440" w:right="1440"/>
      <w:jc w:val="both"/>
    </w:pPr>
    <w:rPr>
      <w:rFonts w:eastAsiaTheme="minorEastAsia" w:cstheme="minorBidi"/>
      <w:b/>
      <w:i/>
      <w:color w:val="FFFFFF" w:themeColor="background1"/>
      <w:sz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11D"/>
    <w:rPr>
      <w:rFonts w:eastAsiaTheme="minorEastAsia" w:cstheme="minorBidi"/>
      <w:b/>
      <w:i/>
      <w:color w:val="FFFFFF" w:themeColor="background1"/>
      <w:sz w:val="22"/>
      <w:shd w:val="clear" w:color="auto" w:fill="C0504D" w:themeFill="accent2"/>
      <w:lang w:bidi="en-US"/>
    </w:rPr>
  </w:style>
  <w:style w:type="character" w:styleId="IntenseEmphasis">
    <w:name w:val="Intense Emphasis"/>
    <w:uiPriority w:val="21"/>
    <w:qFormat/>
    <w:rsid w:val="00A2311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A2311D"/>
    <w:rPr>
      <w:b/>
    </w:rPr>
  </w:style>
  <w:style w:type="character" w:styleId="IntenseReference">
    <w:name w:val="Intense Reference"/>
    <w:uiPriority w:val="32"/>
    <w:qFormat/>
    <w:rsid w:val="00A2311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2311D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left">
    <w:name w:val="left"/>
    <w:basedOn w:val="DefaultParagraphFont"/>
    <w:rsid w:val="00A2311D"/>
  </w:style>
  <w:style w:type="paragraph" w:styleId="NormalWeb">
    <w:name w:val="Normal (Web)"/>
    <w:basedOn w:val="Normal"/>
    <w:uiPriority w:val="99"/>
    <w:unhideWhenUsed/>
    <w:rsid w:val="00A2311D"/>
    <w:pPr>
      <w:spacing w:before="100" w:beforeAutospacing="1"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A2311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2311D"/>
    <w:rPr>
      <w:i/>
      <w:iCs/>
      <w:sz w:val="24"/>
      <w:szCs w:val="24"/>
    </w:rPr>
  </w:style>
  <w:style w:type="paragraph" w:customStyle="1" w:styleId="computer">
    <w:name w:val="computer"/>
    <w:basedOn w:val="Normal"/>
    <w:rsid w:val="00A2311D"/>
    <w:pPr>
      <w:jc w:val="both"/>
    </w:pPr>
    <w:rPr>
      <w:rFonts w:ascii="Courier" w:hAnsi="Courier"/>
      <w:lang w:val="en-AU" w:eastAsia="en-AU"/>
    </w:rPr>
  </w:style>
  <w:style w:type="character" w:styleId="CommentReference">
    <w:name w:val="annotation reference"/>
    <w:basedOn w:val="DefaultParagraphFont"/>
    <w:semiHidden/>
    <w:rsid w:val="00C275DD"/>
    <w:rPr>
      <w:sz w:val="16"/>
      <w:szCs w:val="16"/>
    </w:rPr>
  </w:style>
  <w:style w:type="paragraph" w:styleId="Revision">
    <w:name w:val="Revision"/>
    <w:hidden/>
    <w:uiPriority w:val="99"/>
    <w:semiHidden/>
    <w:rsid w:val="003570A0"/>
    <w:rPr>
      <w:sz w:val="24"/>
      <w:szCs w:val="24"/>
    </w:rPr>
  </w:style>
  <w:style w:type="paragraph" w:customStyle="1" w:styleId="Default">
    <w:name w:val="Default"/>
    <w:rsid w:val="005F043D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jhunt\AppData\Local\Temp\2\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A1217-380F-4B59-AA74-5A03E5EDB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Manuscript.dotx</Template>
  <TotalTime>583</TotalTime>
  <Pages>17</Pages>
  <Words>2436</Words>
  <Characters>13891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16295</CharactersWithSpaces>
  <SharedDoc>false</SharedDoc>
  <HLinks>
    <vt:vector size="18" baseType="variant">
      <vt:variant>
        <vt:i4>5701697</vt:i4>
      </vt:variant>
      <vt:variant>
        <vt:i4>57</vt:i4>
      </vt:variant>
      <vt:variant>
        <vt:i4>0</vt:i4>
      </vt:variant>
      <vt:variant>
        <vt:i4>5</vt:i4>
      </vt:variant>
      <vt:variant>
        <vt:lpwstr>http://www.usgs.gov/</vt:lpwstr>
      </vt:variant>
      <vt:variant>
        <vt:lpwstr/>
      </vt:variant>
      <vt:variant>
        <vt:i4>262218</vt:i4>
      </vt:variant>
      <vt:variant>
        <vt:i4>3</vt:i4>
      </vt:variant>
      <vt:variant>
        <vt:i4>0</vt:i4>
      </vt:variant>
      <vt:variant>
        <vt:i4>5</vt:i4>
      </vt:variant>
      <vt:variant>
        <vt:lpwstr>http://internal.usgs.gov/publishing/toolboxes/author.html</vt:lpwstr>
      </vt:variant>
      <vt:variant>
        <vt:lpwstr/>
      </vt:variant>
      <vt:variant>
        <vt:i4>2687101</vt:i4>
      </vt:variant>
      <vt:variant>
        <vt:i4>0</vt:i4>
      </vt:variant>
      <vt:variant>
        <vt:i4>0</vt:i4>
      </vt:variant>
      <vt:variant>
        <vt:i4>5</vt:i4>
      </vt:variant>
      <vt:variant>
        <vt:lpwstr>http://internal.usgs.gov/visual/manuscripts/index.html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Hunt, Randall J.</dc:creator>
  <cp:lastModifiedBy>Dave</cp:lastModifiedBy>
  <cp:revision>42</cp:revision>
  <cp:lastPrinted>2014-08-27T01:22:00Z</cp:lastPrinted>
  <dcterms:created xsi:type="dcterms:W3CDTF">2013-03-17T21:35:00Z</dcterms:created>
  <dcterms:modified xsi:type="dcterms:W3CDTF">2014-09-24T01:20:00Z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