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12162" w14:textId="6CEE9AC8" w:rsidR="001D1CDF" w:rsidRDefault="001D1CDF">
      <w:pPr>
        <w:spacing w:after="600"/>
      </w:pPr>
    </w:p>
    <w:p w14:paraId="18B4D056" w14:textId="77777777" w:rsidR="00072C3E" w:rsidRDefault="00072C3E">
      <w:pPr>
        <w:spacing w:after="600"/>
      </w:pPr>
      <w:bookmarkStart w:id="0" w:name="_GoBack"/>
      <w:bookmarkEnd w:id="0"/>
    </w:p>
    <w:p w14:paraId="182A9DF9" w14:textId="77777777" w:rsidR="001D1CDF" w:rsidRDefault="00357841">
      <w:pPr>
        <w:spacing w:after="60"/>
        <w:jc w:val="center"/>
      </w:pPr>
      <w:r>
        <w:rPr>
          <w:b/>
          <w:bCs/>
        </w:rPr>
        <w:t>MUKESH PATEL SCHOOL OF TECHNOLOGY MANAGEMENT &amp; ENGINEERING</w:t>
      </w:r>
    </w:p>
    <w:p w14:paraId="35FB0631" w14:textId="77777777" w:rsidR="001D1CDF" w:rsidRDefault="00357841">
      <w:pPr>
        <w:spacing w:after="300"/>
        <w:jc w:val="center"/>
      </w:pPr>
      <w:r>
        <w:rPr>
          <w:sz w:val="22"/>
          <w:szCs w:val="22"/>
        </w:rPr>
        <w:t>SVKM's NMIMS University, Hyderabad</w:t>
      </w:r>
    </w:p>
    <w:p w14:paraId="7A294A22" w14:textId="77777777" w:rsidR="001D1CDF" w:rsidRDefault="00357841">
      <w:pPr>
        <w:spacing w:after="200"/>
        <w:jc w:val="center"/>
      </w:pPr>
      <w:r>
        <w:rPr>
          <w:b/>
          <w:bCs/>
          <w:sz w:val="26"/>
          <w:szCs w:val="26"/>
        </w:rPr>
        <w:t>DETAILED PROJECT REPORT &amp; EXECUTION PLAN</w:t>
      </w:r>
    </w:p>
    <w:p w14:paraId="1D0DED5E" w14:textId="77777777" w:rsidR="001D1CDF" w:rsidRDefault="00357841">
      <w:pPr>
        <w:spacing w:after="100"/>
        <w:jc w:val="center"/>
      </w:pPr>
      <w:proofErr w:type="spellStart"/>
      <w:r>
        <w:rPr>
          <w:b/>
          <w:bCs/>
          <w:sz w:val="40"/>
          <w:szCs w:val="40"/>
        </w:rPr>
        <w:t>Svara</w:t>
      </w:r>
      <w:proofErr w:type="spellEnd"/>
    </w:p>
    <w:p w14:paraId="3A580218" w14:textId="77777777" w:rsidR="001D1CDF" w:rsidRDefault="00357841">
      <w:pPr>
        <w:spacing w:after="500"/>
        <w:jc w:val="center"/>
      </w:pPr>
      <w:r>
        <w:rPr>
          <w:i/>
          <w:iCs/>
        </w:rPr>
        <w:t>Personalized Voice-Preserving Speech Correction for Cleft Lip and Palate Patients</w:t>
      </w:r>
    </w:p>
    <w:p w14:paraId="5D552F7A" w14:textId="77777777" w:rsidR="001D1CDF" w:rsidRDefault="00357841">
      <w:pPr>
        <w:spacing w:after="40"/>
        <w:jc w:val="center"/>
      </w:pPr>
      <w:r>
        <w:rPr>
          <w:b/>
          <w:bCs/>
          <w:sz w:val="22"/>
          <w:szCs w:val="22"/>
        </w:rPr>
        <w:t>Team</w:t>
      </w:r>
    </w:p>
    <w:p w14:paraId="280B5694" w14:textId="7B1B8ACC" w:rsidR="001D1CDF" w:rsidRDefault="00357841">
      <w:pPr>
        <w:spacing w:after="30"/>
        <w:jc w:val="center"/>
      </w:pPr>
      <w:r>
        <w:rPr>
          <w:sz w:val="22"/>
          <w:szCs w:val="22"/>
        </w:rPr>
        <w:t xml:space="preserve">Ashi Sharma — 70572400085 </w:t>
      </w:r>
    </w:p>
    <w:p w14:paraId="56053DE3" w14:textId="77777777" w:rsidR="001D1CDF" w:rsidRDefault="00357841">
      <w:pPr>
        <w:spacing w:after="30"/>
        <w:jc w:val="center"/>
      </w:pPr>
      <w:r>
        <w:rPr>
          <w:sz w:val="22"/>
          <w:szCs w:val="22"/>
        </w:rPr>
        <w:t xml:space="preserve">SV. </w:t>
      </w:r>
      <w:proofErr w:type="spellStart"/>
      <w:r>
        <w:rPr>
          <w:sz w:val="22"/>
          <w:szCs w:val="22"/>
        </w:rPr>
        <w:t>Sathwika</w:t>
      </w:r>
      <w:proofErr w:type="spellEnd"/>
      <w:r>
        <w:rPr>
          <w:sz w:val="22"/>
          <w:szCs w:val="22"/>
        </w:rPr>
        <w:t xml:space="preserve"> — 70572300054</w:t>
      </w:r>
    </w:p>
    <w:p w14:paraId="22240A4E" w14:textId="77777777" w:rsidR="001D1CDF" w:rsidRDefault="00357841">
      <w:pPr>
        <w:spacing w:after="40"/>
        <w:jc w:val="center"/>
      </w:pPr>
      <w:r>
        <w:rPr>
          <w:sz w:val="22"/>
          <w:szCs w:val="22"/>
        </w:rPr>
        <w:t xml:space="preserve">K. </w:t>
      </w:r>
      <w:proofErr w:type="spellStart"/>
      <w:r>
        <w:rPr>
          <w:sz w:val="22"/>
          <w:szCs w:val="22"/>
        </w:rPr>
        <w:t>Pravalika</w:t>
      </w:r>
      <w:proofErr w:type="spellEnd"/>
      <w:r>
        <w:rPr>
          <w:sz w:val="22"/>
          <w:szCs w:val="22"/>
        </w:rPr>
        <w:t xml:space="preserve"> — 70572300070</w:t>
      </w:r>
    </w:p>
    <w:p w14:paraId="5BAC07D5" w14:textId="77777777" w:rsidR="001D1CDF" w:rsidRDefault="00357841">
      <w:pPr>
        <w:spacing w:before="200" w:after="30"/>
        <w:jc w:val="center"/>
      </w:pPr>
      <w:r>
        <w:rPr>
          <w:b/>
          <w:bCs/>
          <w:sz w:val="22"/>
          <w:szCs w:val="22"/>
        </w:rPr>
        <w:t>Faculty Mentors</w:t>
      </w:r>
    </w:p>
    <w:p w14:paraId="57CCD83C" w14:textId="19EE6D6A" w:rsidR="001D1CDF" w:rsidRDefault="00357841" w:rsidP="00357841">
      <w:pPr>
        <w:spacing w:after="30"/>
        <w:jc w:val="center"/>
      </w:pPr>
      <w:r>
        <w:rPr>
          <w:sz w:val="22"/>
          <w:szCs w:val="22"/>
        </w:rPr>
        <w:t xml:space="preserve">Prof. </w:t>
      </w:r>
      <w:proofErr w:type="spellStart"/>
      <w:r>
        <w:rPr>
          <w:sz w:val="22"/>
          <w:szCs w:val="22"/>
        </w:rPr>
        <w:t>Wasiha</w:t>
      </w:r>
      <w:proofErr w:type="spellEnd"/>
      <w:r>
        <w:rPr>
          <w:sz w:val="22"/>
          <w:szCs w:val="22"/>
        </w:rPr>
        <w:t xml:space="preserve"> Tasneem</w:t>
      </w:r>
      <w:r>
        <w:t xml:space="preserve"> &amp; </w:t>
      </w:r>
      <w:r>
        <w:rPr>
          <w:sz w:val="22"/>
          <w:szCs w:val="22"/>
        </w:rPr>
        <w:t>Dr. Rohit R</w:t>
      </w:r>
    </w:p>
    <w:p w14:paraId="68904E23" w14:textId="77777777" w:rsidR="001D1CDF" w:rsidRDefault="00357841">
      <w:pPr>
        <w:spacing w:before="200" w:after="30"/>
        <w:jc w:val="center"/>
      </w:pPr>
      <w:proofErr w:type="spellStart"/>
      <w:proofErr w:type="gramStart"/>
      <w:r>
        <w:rPr>
          <w:sz w:val="20"/>
          <w:szCs w:val="20"/>
        </w:rPr>
        <w:t>B.Tech</w:t>
      </w:r>
      <w:proofErr w:type="spellEnd"/>
      <w:proofErr w:type="gramEnd"/>
      <w:r>
        <w:rPr>
          <w:sz w:val="20"/>
          <w:szCs w:val="20"/>
        </w:rPr>
        <w:t xml:space="preserve"> CSE (Data Science), Batch 2023-2027</w:t>
      </w:r>
    </w:p>
    <w:p w14:paraId="0312747A" w14:textId="77777777" w:rsidR="001D1CDF" w:rsidRDefault="00357841">
      <w:r>
        <w:br w:type="page"/>
      </w:r>
    </w:p>
    <w:p w14:paraId="760B250A" w14:textId="77777777" w:rsidR="001D1CDF" w:rsidRDefault="00357841">
      <w:pPr>
        <w:pStyle w:val="Heading1"/>
      </w:pPr>
      <w:r>
        <w:lastRenderedPageBreak/>
        <w:t>Abstract</w:t>
      </w:r>
    </w:p>
    <w:p w14:paraId="2498DDBC" w14:textId="77777777" w:rsidR="001D1CDF" w:rsidRDefault="00357841">
      <w:pPr>
        <w:spacing w:after="160" w:line="360" w:lineRule="auto"/>
      </w:pPr>
      <w:r>
        <w:t xml:space="preserve">Cleft lip and palate (CLP) </w:t>
      </w:r>
      <w:proofErr w:type="gramStart"/>
      <w:r>
        <w:t>is</w:t>
      </w:r>
      <w:proofErr w:type="gramEnd"/>
      <w:r>
        <w:t xml:space="preserve"> among the most common congenital conditions worldwide, affecting approximately 1 in 700 live births. Despite surgical correction, many patients continue to experience persistent speech intelligibility challenges, including hypernasality, compensatory articulation, and consonant distortion. Existing speech recognition and assistive-communication tools are trained predominantly on typical speech and perform poorly on CLP-affected speech; further, no existing system corrects disordered speech while preserving the speaker's own vocal identity, and clinical CLP datasets remain inaccessible to independent researchers.</w:t>
      </w:r>
    </w:p>
    <w:p w14:paraId="177F2B79" w14:textId="77777777" w:rsidR="001D1CDF" w:rsidRDefault="00357841">
      <w:pPr>
        <w:spacing w:after="160" w:line="360" w:lineRule="auto"/>
      </w:pPr>
      <w:r>
        <w:t xml:space="preserve">This project, </w:t>
      </w:r>
      <w:proofErr w:type="spellStart"/>
      <w:r>
        <w:t>Svara</w:t>
      </w:r>
      <w:proofErr w:type="spellEnd"/>
      <w:r>
        <w:t>, builds a personalized, voice-preserving speech correction system validated on a self-collected dataset of 360 paired recordings. Using parameter-efficient fine-tuning (</w:t>
      </w:r>
      <w:proofErr w:type="spellStart"/>
      <w:r>
        <w:t>LoRA</w:t>
      </w:r>
      <w:proofErr w:type="spellEnd"/>
      <w:r>
        <w:t>) combined with data augmentation, Word Error Rate on held-out validation data was reduced from 80.5% (unmodified baseline) to 23.7% after personalization — a 71% relative reduction. This report documents the complete research gap analysis, system architecture, dataset, methodology, current limitations, equal three-way division of project and research-paper responsibilities, and the full week-by-week execution plan.</w:t>
      </w:r>
    </w:p>
    <w:p w14:paraId="04B380F3" w14:textId="77777777" w:rsidR="001D1CDF" w:rsidRDefault="00357841">
      <w:r>
        <w:br w:type="page"/>
      </w:r>
    </w:p>
    <w:p w14:paraId="7566A265" w14:textId="77777777" w:rsidR="001D1CDF" w:rsidRDefault="00357841">
      <w:pPr>
        <w:pStyle w:val="Heading1"/>
      </w:pPr>
      <w:r>
        <w:lastRenderedPageBreak/>
        <w:t>Chapter 1: Introduction</w:t>
      </w:r>
    </w:p>
    <w:p w14:paraId="7D70FEC3" w14:textId="77777777" w:rsidR="001D1CDF" w:rsidRDefault="00357841">
      <w:pPr>
        <w:pStyle w:val="Heading2"/>
      </w:pPr>
      <w:r>
        <w:t>1.1 Problem Statement</w:t>
      </w:r>
    </w:p>
    <w:p w14:paraId="72EA8BA1" w14:textId="77777777" w:rsidR="001D1CDF" w:rsidRDefault="00357841">
      <w:pPr>
        <w:spacing w:after="160" w:line="360" w:lineRule="auto"/>
      </w:pPr>
      <w:r>
        <w:t>Cleft-affected speech is frequently misunderstood by listeners unfamiliar with the speaker's specific articulation patterns, creating real communication barriers in education, work, and daily life. Existing speech-recognition and assistive-communication tools do not adapt to the systematic, individual-specific error patterns seen in cleft speech, and no widely available tool corrects disordered speech while preserving the speaker's own voice identity.</w:t>
      </w:r>
    </w:p>
    <w:p w14:paraId="2AFB8505" w14:textId="77777777" w:rsidR="001D1CDF" w:rsidRDefault="00357841">
      <w:pPr>
        <w:pStyle w:val="Heading2"/>
      </w:pPr>
      <w:r>
        <w:t>1.2 Motivation</w:t>
      </w:r>
    </w:p>
    <w:p w14:paraId="0E2AC917" w14:textId="77777777" w:rsidR="001D1CDF" w:rsidRDefault="00357841">
      <w:pPr>
        <w:spacing w:after="160" w:line="360" w:lineRule="auto"/>
      </w:pPr>
      <w:r>
        <w:t>As a cleft patient herself, the lead researcher has first-hand insight into the articulation challenges involved, and can generate a clean, ethically uncomplicated paired dataset without the consent and access barriers that gate multi-patient clinical datasets such as those from AIISH and NMCPC.</w:t>
      </w:r>
    </w:p>
    <w:p w14:paraId="1A713AA5" w14:textId="77777777" w:rsidR="001D1CDF" w:rsidRDefault="00357841">
      <w:pPr>
        <w:pStyle w:val="Heading2"/>
      </w:pPr>
      <w:r>
        <w:t>1.3 Objectives</w:t>
      </w:r>
    </w:p>
    <w:p w14:paraId="04E383C4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>Build a personalized ASR model that recognizes cleft-affected speech accurately.</w:t>
      </w:r>
    </w:p>
    <w:p w14:paraId="2742B60B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>Preserve the speaker's own voice identity through voice-cloned correction.</w:t>
      </w:r>
    </w:p>
    <w:p w14:paraId="454E948B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>Validate the approach with real, measurable results — Word Error Rate and listener testing.</w:t>
      </w:r>
    </w:p>
    <w:p w14:paraId="72A57C73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>Deliver a working prototype demonstrating the core pipeline.</w:t>
      </w:r>
    </w:p>
    <w:p w14:paraId="51A42D74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>Document an honest, defensible scope with a clear path to future multi-patient generalization.</w:t>
      </w:r>
    </w:p>
    <w:p w14:paraId="2270A7B7" w14:textId="77777777" w:rsidR="001D1CDF" w:rsidRDefault="00357841">
      <w:pPr>
        <w:pStyle w:val="Heading1"/>
      </w:pPr>
      <w:r>
        <w:t>Chapter 2: Literature Review &amp; Research Gaps</w:t>
      </w:r>
    </w:p>
    <w:p w14:paraId="56DED286" w14:textId="77777777" w:rsidR="001D1CDF" w:rsidRDefault="00357841">
      <w:pPr>
        <w:pStyle w:val="Heading2"/>
      </w:pPr>
      <w:r>
        <w:t>2.1 Related Work Summary</w:t>
      </w:r>
    </w:p>
    <w:p w14:paraId="3D3F3D9D" w14:textId="77777777" w:rsidR="001D1CDF" w:rsidRDefault="00357841">
      <w:pPr>
        <w:spacing w:after="160" w:line="360" w:lineRule="auto"/>
      </w:pPr>
      <w:r>
        <w:t>Personalized speech recognition for atypical speech has precedent in Google's Project Euphonia, which built individualized ASR models using small, patient-specific datasets. Cleft-specific ASR research (</w:t>
      </w:r>
      <w:proofErr w:type="spellStart"/>
      <w:r>
        <w:t>Sudro</w:t>
      </w:r>
      <w:proofErr w:type="spellEnd"/>
      <w:r>
        <w:t xml:space="preserve"> et al., 2021; Bhattacharjee et al., 2025) has examined data augmentation and fairness of ASR systems on CLP speech, while complementary work on voice conversion (Bhattacharjee &amp; Sinha, 2022) and hypernasality assessment (</w:t>
      </w:r>
      <w:proofErr w:type="spellStart"/>
      <w:r>
        <w:t>Mathad</w:t>
      </w:r>
      <w:proofErr w:type="spellEnd"/>
      <w:r>
        <w:t xml:space="preserve"> et al., 2020; Dubey et al., 2019) demonstrates active research interest but leaves specific gaps unaddressed.</w:t>
      </w:r>
    </w:p>
    <w:p w14:paraId="3E2B8F32" w14:textId="77777777" w:rsidR="001D1CDF" w:rsidRDefault="00357841">
      <w:pPr>
        <w:pStyle w:val="Heading2"/>
      </w:pPr>
      <w:r>
        <w:t>2.2 Research Gaps Identified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400"/>
      </w:tblGrid>
      <w:tr w:rsidR="001D1CDF" w14:paraId="1E882B60" w14:textId="77777777">
        <w:trPr>
          <w:tblHeader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13EDE" w14:textId="77777777" w:rsidR="001D1CDF" w:rsidRDefault="00357841">
            <w:r>
              <w:rPr>
                <w:b/>
                <w:bCs/>
              </w:rPr>
              <w:lastRenderedPageBreak/>
              <w:t>Gap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758BFD" w14:textId="77777777" w:rsidR="001D1CDF" w:rsidRDefault="00357841">
            <w:r>
              <w:rPr>
                <w:b/>
                <w:bCs/>
              </w:rPr>
              <w:t xml:space="preserve">How </w:t>
            </w:r>
            <w:proofErr w:type="spellStart"/>
            <w:r>
              <w:rPr>
                <w:b/>
                <w:bCs/>
              </w:rPr>
              <w:t>Svara</w:t>
            </w:r>
            <w:proofErr w:type="spellEnd"/>
            <w:r>
              <w:rPr>
                <w:b/>
                <w:bCs/>
              </w:rPr>
              <w:t xml:space="preserve"> Addresses It</w:t>
            </w:r>
          </w:p>
        </w:tc>
      </w:tr>
      <w:tr w:rsidR="001D1CDF" w14:paraId="623ACA16" w14:textId="77777777"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4B9C5" w14:textId="77777777" w:rsidR="001D1CDF" w:rsidRDefault="00357841">
            <w:r>
              <w:t>No existing tool combines speech correction with voice identity preservation for CLP speech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7A7BD" w14:textId="77777777" w:rsidR="001D1CDF" w:rsidRDefault="00357841">
            <w:r>
              <w:t>Voice-cloned TTS stage is designed explicitly to preserve the patient's own voice, not just produce corrected text</w:t>
            </w:r>
          </w:p>
        </w:tc>
      </w:tr>
      <w:tr w:rsidR="001D1CDF" w14:paraId="09D35CCF" w14:textId="77777777"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79253" w14:textId="77777777" w:rsidR="001D1CDF" w:rsidRDefault="00357841">
            <w:r>
              <w:t>Existing CLP speech datasets are clinically gated and inaccessible for independent research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535F3" w14:textId="77777777" w:rsidR="001D1CDF" w:rsidRDefault="00357841">
            <w:r>
              <w:t>Self-collected, self-consented dataset removes this barrier entirely</w:t>
            </w:r>
          </w:p>
        </w:tc>
      </w:tr>
      <w:tr w:rsidR="001D1CDF" w14:paraId="78A7B818" w14:textId="77777777"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C2727" w14:textId="77777777" w:rsidR="001D1CDF" w:rsidRDefault="00357841">
            <w:r>
              <w:t>Prior CLP ASR work uses full fine-tuning or traditional classifiers, not parameter-efficient methods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6AE40" w14:textId="77777777" w:rsidR="001D1CDF" w:rsidRDefault="00357841">
            <w:r>
              <w:t xml:space="preserve">Applies </w:t>
            </w:r>
            <w:proofErr w:type="spellStart"/>
            <w:r>
              <w:t>LoRA</w:t>
            </w:r>
            <w:proofErr w:type="spellEnd"/>
            <w:r>
              <w:t>, well-suited to small personal datasets and limited compute</w:t>
            </w:r>
          </w:p>
        </w:tc>
      </w:tr>
      <w:tr w:rsidR="001D1CDF" w14:paraId="64A074F2" w14:textId="77777777"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E71AB" w14:textId="77777777" w:rsidR="001D1CDF" w:rsidRDefault="00357841">
            <w:r>
              <w:t>Personalized correction systems are rarely validated with a real before/after quantitative comparison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B9E30" w14:textId="77777777" w:rsidR="001D1CDF" w:rsidRDefault="00357841">
            <w:r>
              <w:t>Reports a held-out validation WER comparison (80.5% to 23.7%)</w:t>
            </w:r>
          </w:p>
        </w:tc>
      </w:tr>
    </w:tbl>
    <w:p w14:paraId="7AB35C20" w14:textId="77777777" w:rsidR="001D1CDF" w:rsidRDefault="00357841">
      <w:pPr>
        <w:pStyle w:val="Heading1"/>
      </w:pPr>
      <w:r>
        <w:t>Chapter 3: Limitations</w:t>
      </w:r>
    </w:p>
    <w:p w14:paraId="4DE22D43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>Validated on a single speaker (the lead researcher) — generalization to other CLP patients has not yet been tested.</w:t>
      </w:r>
    </w:p>
    <w:p w14:paraId="78EF4412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>Dataset limited to approximately 360 English-language utterances; no multi-language or code-switched speech coverage.</w:t>
      </w:r>
    </w:p>
    <w:p w14:paraId="0E13537D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>Training constrained to free-tier GPU compute, limiting model scale and training duration compared to production-grade systems.</w:t>
      </w:r>
    </w:p>
    <w:p w14:paraId="16769A16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>Text correction and voice-cloning stages are not yet fully integrated at the time of this report.</w:t>
      </w:r>
    </w:p>
    <w:p w14:paraId="5F01EFE5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>No formal clinical validation with speech-language pathologists has been conducted.</w:t>
      </w:r>
    </w:p>
    <w:p w14:paraId="685CFCFB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>Held-out validation set is small (54 utterances); the resulting WER estimate has a correspondingly wide confidence interval.</w:t>
      </w:r>
    </w:p>
    <w:p w14:paraId="52620C63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>Current WER (23.7%) indicates roughly one in four words may still require correction — not yet suitable for unsupervised real-world deployment.</w:t>
      </w:r>
    </w:p>
    <w:p w14:paraId="16821EB0" w14:textId="77777777" w:rsidR="001D1CDF" w:rsidRDefault="00357841">
      <w:pPr>
        <w:pStyle w:val="Heading1"/>
      </w:pPr>
      <w:r>
        <w:t>Chapter 4: System Architecture &amp; Methodology</w:t>
      </w:r>
    </w:p>
    <w:p w14:paraId="18E00EEC" w14:textId="77777777" w:rsidR="001D1CDF" w:rsidRDefault="00357841">
      <w:pPr>
        <w:pStyle w:val="Heading2"/>
      </w:pPr>
      <w:r>
        <w:t>4.1 Four-Stage Pipeline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00"/>
        <w:gridCol w:w="3000"/>
        <w:gridCol w:w="1840"/>
      </w:tblGrid>
      <w:tr w:rsidR="001D1CDF" w14:paraId="7A90CD47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92410" w14:textId="77777777" w:rsidR="001D1CDF" w:rsidRDefault="00357841">
            <w:r>
              <w:rPr>
                <w:b/>
                <w:bCs/>
              </w:rPr>
              <w:t>Stage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959BA" w14:textId="77777777" w:rsidR="001D1CDF" w:rsidRDefault="00357841">
            <w:r>
              <w:rPr>
                <w:b/>
                <w:bCs/>
              </w:rPr>
              <w:t>Function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3D4DE" w14:textId="77777777" w:rsidR="001D1CDF" w:rsidRDefault="00357841">
            <w:r>
              <w:rPr>
                <w:b/>
                <w:bCs/>
              </w:rPr>
              <w:t>Approach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A0724" w14:textId="77777777" w:rsidR="001D1CDF" w:rsidRDefault="00357841">
            <w:r>
              <w:rPr>
                <w:b/>
                <w:bCs/>
              </w:rPr>
              <w:t>Status</w:t>
            </w:r>
          </w:p>
        </w:tc>
      </w:tr>
      <w:tr w:rsidR="001D1CDF" w14:paraId="0426716F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00C37" w14:textId="77777777" w:rsidR="001D1CDF" w:rsidRDefault="00357841">
            <w:r>
              <w:t>1. Capture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1515B" w14:textId="77777777" w:rsidR="001D1CDF" w:rsidRDefault="00357841">
            <w:r>
              <w:t>Record patient speech input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ACC73" w14:textId="77777777" w:rsidR="001D1CDF" w:rsidRDefault="00357841">
            <w:r>
              <w:t>Browser-based recording tool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2410C" w14:textId="77777777" w:rsidR="001D1CDF" w:rsidRDefault="00357841">
            <w:r>
              <w:t>Working prototype</w:t>
            </w:r>
          </w:p>
        </w:tc>
      </w:tr>
      <w:tr w:rsidR="001D1CDF" w14:paraId="6C42E07E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A5D68" w14:textId="77777777" w:rsidR="001D1CDF" w:rsidRDefault="00357841">
            <w:r>
              <w:lastRenderedPageBreak/>
              <w:t>2. Personalized ASR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E2D75" w14:textId="77777777" w:rsidR="001D1CDF" w:rsidRDefault="00357841">
            <w:r>
              <w:t>Recognize intended words despite mispronunciation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2B0B5" w14:textId="77777777" w:rsidR="001D1CDF" w:rsidRDefault="00357841">
            <w:r>
              <w:t xml:space="preserve">Whisper-small fine-tuned with </w:t>
            </w:r>
            <w:proofErr w:type="spellStart"/>
            <w:r>
              <w:t>LoRA</w:t>
            </w:r>
            <w:proofErr w:type="spellEnd"/>
            <w:r>
              <w:t xml:space="preserve"> + augmentation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1C302" w14:textId="77777777" w:rsidR="001D1CDF" w:rsidRDefault="00357841">
            <w:r>
              <w:t>Achieved: 23.7% WER</w:t>
            </w:r>
          </w:p>
        </w:tc>
      </w:tr>
      <w:tr w:rsidR="001D1CDF" w14:paraId="3EC068F3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B2786" w14:textId="77777777" w:rsidR="001D1CDF" w:rsidRDefault="00357841">
            <w:r>
              <w:t>3. Text correction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8334C" w14:textId="77777777" w:rsidR="001D1CDF" w:rsidRDefault="00357841">
            <w:r>
              <w:t>Clean up residual recognition errors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4A881" w14:textId="77777777" w:rsidR="001D1CDF" w:rsidRDefault="00357841">
            <w:r>
              <w:t>Lightweight post-processing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111B0" w14:textId="77777777" w:rsidR="001D1CDF" w:rsidRDefault="00357841">
            <w:r>
              <w:t>In progress</w:t>
            </w:r>
          </w:p>
        </w:tc>
      </w:tr>
      <w:tr w:rsidR="001D1CDF" w14:paraId="3359A74E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870E36" w14:textId="77777777" w:rsidR="001D1CDF" w:rsidRDefault="00357841">
            <w:r>
              <w:t>4. Voice-cloned TTS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928F3" w14:textId="77777777" w:rsidR="001D1CDF" w:rsidRDefault="00357841">
            <w:r>
              <w:t>Resynthesize corrected text in patient's own voice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4CB84" w14:textId="77777777" w:rsidR="001D1CDF" w:rsidRDefault="00357841">
            <w:r>
              <w:t xml:space="preserve">Coqui XTTS v2 / </w:t>
            </w:r>
            <w:proofErr w:type="spellStart"/>
            <w:r>
              <w:t>OpenVoice</w:t>
            </w:r>
            <w:proofErr w:type="spellEnd"/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606D9A" w14:textId="77777777" w:rsidR="001D1CDF" w:rsidRDefault="00357841">
            <w:r>
              <w:t>Planned</w:t>
            </w:r>
          </w:p>
        </w:tc>
      </w:tr>
    </w:tbl>
    <w:p w14:paraId="11742691" w14:textId="77777777" w:rsidR="001D1CDF" w:rsidRDefault="00357841">
      <w:pPr>
        <w:pStyle w:val="Heading2"/>
      </w:pPr>
      <w:r>
        <w:t>4.2 Methodology</w:t>
      </w:r>
    </w:p>
    <w:p w14:paraId="2FF84A3D" w14:textId="77777777" w:rsidR="001D1CDF" w:rsidRDefault="00357841">
      <w:pPr>
        <w:spacing w:after="160" w:line="360" w:lineRule="auto"/>
      </w:pPr>
      <w:r>
        <w:t>A pretrained Whisper-small model is adapted using Low-Rank Adaptation (</w:t>
      </w:r>
      <w:proofErr w:type="spellStart"/>
      <w:r>
        <w:t>LoRA</w:t>
      </w:r>
      <w:proofErr w:type="spellEnd"/>
      <w:r>
        <w:t>), which freezes the original weights and trains only small adapter matrices (under 1% of total parameters), chosen for its resistance to overfitting on a small dataset and its feasibility on free-tier GPU hardware. Data augmentation (speed perturbation and pitch shifting) expands the effective training set; the held-out validation split is never augmented or trained on, ensuring an honest evaluation.</w:t>
      </w:r>
    </w:p>
    <w:p w14:paraId="6344DD86" w14:textId="77777777" w:rsidR="001D1CDF" w:rsidRDefault="00357841">
      <w:pPr>
        <w:pStyle w:val="Heading1"/>
      </w:pPr>
      <w:r>
        <w:t>Chapter 5: Preliminary Results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800"/>
        <w:gridCol w:w="2600"/>
      </w:tblGrid>
      <w:tr w:rsidR="001D1CDF" w14:paraId="06F36B86" w14:textId="77777777">
        <w:trPr>
          <w:tblHeader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F355F0" w14:textId="77777777" w:rsidR="001D1CDF" w:rsidRDefault="00357841">
            <w:r>
              <w:rPr>
                <w:b/>
                <w:bCs/>
              </w:rPr>
              <w:t>Model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4C67C" w14:textId="77777777" w:rsidR="001D1CDF" w:rsidRDefault="00357841">
            <w:r>
              <w:rPr>
                <w:b/>
                <w:bCs/>
              </w:rPr>
              <w:t>Held-out Validation WER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F44E9" w14:textId="77777777" w:rsidR="001D1CDF" w:rsidRDefault="00357841">
            <w:r>
              <w:rPr>
                <w:b/>
                <w:bCs/>
              </w:rPr>
              <w:t>Notes</w:t>
            </w:r>
          </w:p>
        </w:tc>
      </w:tr>
      <w:tr w:rsidR="001D1CDF" w14:paraId="35620519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0B518" w14:textId="77777777" w:rsidR="001D1CDF" w:rsidRDefault="00357841">
            <w:r>
              <w:t>Baseline (unmodified Whisper-small)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02326" w14:textId="77777777" w:rsidR="001D1CDF" w:rsidRDefault="00357841">
            <w:r>
              <w:t>80.5%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142F2" w14:textId="77777777" w:rsidR="001D1CDF" w:rsidRDefault="00357841">
            <w:r>
              <w:t>General-purpose model, no personalization</w:t>
            </w:r>
          </w:p>
        </w:tc>
      </w:tr>
      <w:tr w:rsidR="001D1CDF" w14:paraId="2B26DF63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A58FE" w14:textId="77777777" w:rsidR="001D1CDF" w:rsidRDefault="00357841">
            <w:r>
              <w:t>Fine-tuned (</w:t>
            </w:r>
            <w:proofErr w:type="spellStart"/>
            <w:r>
              <w:t>LoRA</w:t>
            </w:r>
            <w:proofErr w:type="spellEnd"/>
            <w:r>
              <w:t xml:space="preserve"> + data augmentation)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4B1A2" w14:textId="77777777" w:rsidR="001D1CDF" w:rsidRDefault="00357841">
            <w:r>
              <w:t>23.7%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F77E1" w14:textId="77777777" w:rsidR="001D1CDF" w:rsidRDefault="00357841">
            <w:r>
              <w:t>Personalized on 360 self-recorded utterances</w:t>
            </w:r>
          </w:p>
        </w:tc>
      </w:tr>
      <w:tr w:rsidR="001D1CDF" w14:paraId="3A1CA98D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49B21" w14:textId="77777777" w:rsidR="001D1CDF" w:rsidRDefault="00357841">
            <w:r>
              <w:t>Relative improvement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00361" w14:textId="77777777" w:rsidR="001D1CDF" w:rsidRDefault="00357841">
            <w:r>
              <w:t>~71% reduction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E512B" w14:textId="77777777" w:rsidR="001D1CDF" w:rsidRDefault="00357841">
            <w:r>
              <w:t>Measured on speech never seen during training</w:t>
            </w:r>
          </w:p>
        </w:tc>
      </w:tr>
    </w:tbl>
    <w:p w14:paraId="78A16946" w14:textId="77777777" w:rsidR="001D1CDF" w:rsidRDefault="00357841">
      <w:pPr>
        <w:pStyle w:val="Heading1"/>
      </w:pPr>
      <w:r>
        <w:t>Chapter 6: Division of Work (Project + Research Paper)</w:t>
      </w:r>
    </w:p>
    <w:p w14:paraId="6350A793" w14:textId="77777777" w:rsidR="001D1CDF" w:rsidRDefault="00357841">
      <w:pPr>
        <w:spacing w:after="160" w:line="360" w:lineRule="auto"/>
      </w:pPr>
      <w:r>
        <w:t>Project and research-paper responsibilities are divided equally across all three team members, so that each person owns a substantive technical area and a substantive paper-writing area.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600"/>
      </w:tblGrid>
      <w:tr w:rsidR="001D1CDF" w14:paraId="349C1983" w14:textId="77777777"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9AA11" w14:textId="77777777" w:rsidR="001D1CDF" w:rsidRDefault="00357841">
            <w:r>
              <w:rPr>
                <w:b/>
                <w:bCs/>
              </w:rPr>
              <w:lastRenderedPageBreak/>
              <w:t>Member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E04B9" w14:textId="77777777" w:rsidR="001D1CDF" w:rsidRDefault="00357841">
            <w:r>
              <w:rPr>
                <w:b/>
                <w:bCs/>
              </w:rPr>
              <w:t>Project Responsibility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8100A" w14:textId="77777777" w:rsidR="001D1CDF" w:rsidRDefault="00357841">
            <w:r>
              <w:rPr>
                <w:b/>
                <w:bCs/>
              </w:rPr>
              <w:t>Research Paper Responsibility</w:t>
            </w:r>
          </w:p>
        </w:tc>
      </w:tr>
      <w:tr w:rsidR="001D1CDF" w14:paraId="284EA7F7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B942C" w14:textId="77777777" w:rsidR="001D1CDF" w:rsidRDefault="00357841">
            <w:r>
              <w:t>Ashi Sharma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0572A" w14:textId="77777777" w:rsidR="001D1CDF" w:rsidRDefault="00357841">
            <w:r>
              <w:t>Model improvement (WER reduction), fine-tuning experiments, technical validation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CD7C5" w14:textId="77777777" w:rsidR="001D1CDF" w:rsidRDefault="00357841">
            <w:r>
              <w:t>Methodology and Results sections; final technical review pass</w:t>
            </w:r>
          </w:p>
        </w:tc>
      </w:tr>
      <w:tr w:rsidR="001D1CDF" w14:paraId="1DF7A5E6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E6AE5" w14:textId="77777777" w:rsidR="001D1CDF" w:rsidRDefault="00357841">
            <w:r>
              <w:t xml:space="preserve">SV. </w:t>
            </w:r>
            <w:proofErr w:type="spellStart"/>
            <w:r>
              <w:t>Sathwika</w:t>
            </w:r>
            <w:proofErr w:type="spellEnd"/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7CDED" w14:textId="77777777" w:rsidR="001D1CDF" w:rsidRDefault="00357841">
            <w:r>
              <w:t>Evaluation design (listener testing), dataset augmentation, WER analysis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3C4F3" w14:textId="77777777" w:rsidR="001D1CDF" w:rsidRDefault="00357841">
            <w:r>
              <w:t>Introduction and Related Work sections</w:t>
            </w:r>
          </w:p>
        </w:tc>
      </w:tr>
      <w:tr w:rsidR="001D1CDF" w14:paraId="63EC1820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439B4" w14:textId="77777777" w:rsidR="001D1CDF" w:rsidRDefault="00357841">
            <w:r>
              <w:t xml:space="preserve">K. </w:t>
            </w:r>
            <w:proofErr w:type="spellStart"/>
            <w:r>
              <w:t>Pravalika</w:t>
            </w:r>
            <w:proofErr w:type="spellEnd"/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67D5D" w14:textId="77777777" w:rsidR="001D1CDF" w:rsidRDefault="00357841">
            <w:r>
              <w:t xml:space="preserve">Frontend and backend integration (React + </w:t>
            </w:r>
            <w:proofErr w:type="spellStart"/>
            <w:r>
              <w:t>FastAPI</w:t>
            </w:r>
            <w:proofErr w:type="spellEnd"/>
            <w:r>
              <w:t>), voice cloning setup support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443DB" w14:textId="77777777" w:rsidR="001D1CDF" w:rsidRDefault="00357841">
            <w:r>
              <w:t>Conclusion, Future Work, and Reference management (Overleaf/Zotero)</w:t>
            </w:r>
          </w:p>
        </w:tc>
      </w:tr>
    </w:tbl>
    <w:p w14:paraId="73666F38" w14:textId="77777777" w:rsidR="001D1CDF" w:rsidRDefault="00357841">
      <w:pPr>
        <w:pStyle w:val="Heading1"/>
      </w:pPr>
      <w:r>
        <w:t>Chapter 7: Week-by-Week Execution Plan (12 Weeks)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"/>
        <w:gridCol w:w="3979"/>
        <w:gridCol w:w="3048"/>
        <w:gridCol w:w="1427"/>
      </w:tblGrid>
      <w:tr w:rsidR="001D1CDF" w14:paraId="279E2134" w14:textId="77777777">
        <w:trPr>
          <w:tblHeader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5B141" w14:textId="77777777" w:rsidR="001D1CDF" w:rsidRDefault="00357841">
            <w:r>
              <w:rPr>
                <w:b/>
                <w:bCs/>
              </w:rPr>
              <w:t>Week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DD279" w14:textId="77777777" w:rsidR="001D1CDF" w:rsidRDefault="00357841">
            <w:r>
              <w:rPr>
                <w:b/>
                <w:bCs/>
              </w:rPr>
              <w:t>Project Work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026DA" w14:textId="77777777" w:rsidR="001D1CDF" w:rsidRDefault="00357841">
            <w:r>
              <w:rPr>
                <w:b/>
                <w:bCs/>
              </w:rPr>
              <w:t>Research Paper Work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F4A32" w14:textId="77777777" w:rsidR="001D1CDF" w:rsidRDefault="00357841">
            <w:r>
              <w:rPr>
                <w:b/>
                <w:bCs/>
              </w:rPr>
              <w:t>Checkpoint</w:t>
            </w:r>
          </w:p>
        </w:tc>
      </w:tr>
      <w:tr w:rsidR="001D1CDF" w14:paraId="2B75958D" w14:textId="77777777"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C94D7" w14:textId="77777777" w:rsidR="001D1CDF" w:rsidRDefault="00357841">
            <w:r>
              <w:t>1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6EAD9" w14:textId="77777777" w:rsidR="001D1CDF" w:rsidRDefault="00357841">
            <w:r>
              <w:t>Dataset recording, environment setup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C72A7" w14:textId="77777777" w:rsidR="001D1CDF" w:rsidRDefault="00357841">
            <w:r>
              <w:t>Literature review reading and summarizing begins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75931" w14:textId="77777777" w:rsidR="001D1CDF" w:rsidRDefault="00357841">
            <w:r>
              <w:t>-</w:t>
            </w:r>
          </w:p>
        </w:tc>
      </w:tr>
      <w:tr w:rsidR="001D1CDF" w14:paraId="57000D37" w14:textId="77777777"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71983" w14:textId="77777777" w:rsidR="001D1CDF" w:rsidRDefault="00357841">
            <w:r>
              <w:t>2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AA7E2" w14:textId="77777777" w:rsidR="001D1CDF" w:rsidRDefault="00357841">
            <w:r>
              <w:t>Review 1 preparation, feasibility finalized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75528" w14:textId="77777777" w:rsidR="001D1CDF" w:rsidRDefault="00357841">
            <w:r>
              <w:t>Venue shortlist started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AA106" w14:textId="77777777" w:rsidR="001D1CDF" w:rsidRDefault="00357841">
            <w:r>
              <w:t>Review 1</w:t>
            </w:r>
          </w:p>
        </w:tc>
      </w:tr>
      <w:tr w:rsidR="001D1CDF" w14:paraId="64EF6053" w14:textId="77777777"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7CD00" w14:textId="77777777" w:rsidR="001D1CDF" w:rsidRDefault="00357841">
            <w:r>
              <w:t>3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0408F" w14:textId="77777777" w:rsidR="001D1CDF" w:rsidRDefault="00357841">
            <w:r>
              <w:t>Baseline WER established and debugged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97356" w14:textId="77777777" w:rsidR="001D1CDF" w:rsidRDefault="00357841">
            <w:r>
              <w:t>Venue selected; Overleaf project created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A655C" w14:textId="77777777" w:rsidR="001D1CDF" w:rsidRDefault="00357841">
            <w:r>
              <w:t>-</w:t>
            </w:r>
          </w:p>
        </w:tc>
      </w:tr>
      <w:tr w:rsidR="001D1CDF" w14:paraId="61A83EF8" w14:textId="77777777"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F2B31" w14:textId="77777777" w:rsidR="001D1CDF" w:rsidRDefault="00357841">
            <w:r>
              <w:t>4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8C4E0" w14:textId="77777777" w:rsidR="001D1CDF" w:rsidRDefault="00357841">
            <w:proofErr w:type="spellStart"/>
            <w:r>
              <w:t>LoRA</w:t>
            </w:r>
            <w:proofErr w:type="spellEnd"/>
            <w:r>
              <w:t xml:space="preserve"> fine-tuning completed and verified (23.7% WER achieved)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5A98D" w14:textId="77777777" w:rsidR="001D1CDF" w:rsidRDefault="00357841">
            <w:r>
              <w:t>Related Work outline drafted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680CE" w14:textId="77777777" w:rsidR="001D1CDF" w:rsidRDefault="00357841">
            <w:r>
              <w:t>Floor tier achieved</w:t>
            </w:r>
          </w:p>
        </w:tc>
      </w:tr>
      <w:tr w:rsidR="001D1CDF" w14:paraId="0A7C44AE" w14:textId="77777777"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48BBC" w14:textId="77777777" w:rsidR="001D1CDF" w:rsidRDefault="00357841">
            <w:r>
              <w:t>5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16465" w14:textId="77777777" w:rsidR="001D1CDF" w:rsidRDefault="00357841">
            <w:r>
              <w:t>WER improvement experiments begin (data, hyperparameters)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539E8" w14:textId="77777777" w:rsidR="001D1CDF" w:rsidRDefault="00357841">
            <w:r>
              <w:t>Introduction section drafted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B2A22" w14:textId="77777777" w:rsidR="001D1CDF" w:rsidRDefault="00357841">
            <w:r>
              <w:t>-</w:t>
            </w:r>
          </w:p>
        </w:tc>
      </w:tr>
      <w:tr w:rsidR="001D1CDF" w14:paraId="60FF591C" w14:textId="77777777"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637C7C" w14:textId="77777777" w:rsidR="001D1CDF" w:rsidRDefault="00357841">
            <w:r>
              <w:t>6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B8081" w14:textId="77777777" w:rsidR="001D1CDF" w:rsidRDefault="00357841">
            <w:r>
              <w:t>Text correction layer development begins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DBE70" w14:textId="77777777" w:rsidR="001D1CDF" w:rsidRDefault="00357841">
            <w:r>
              <w:t>Related Work section drafted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FA5FC" w14:textId="77777777" w:rsidR="001D1CDF" w:rsidRDefault="00357841">
            <w:r>
              <w:t>-</w:t>
            </w:r>
          </w:p>
        </w:tc>
      </w:tr>
      <w:tr w:rsidR="001D1CDF" w14:paraId="2CC9A82E" w14:textId="77777777"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A7996" w14:textId="77777777" w:rsidR="001D1CDF" w:rsidRDefault="00357841">
            <w:r>
              <w:t>7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75759" w14:textId="77777777" w:rsidR="001D1CDF" w:rsidRDefault="00357841">
            <w:r>
              <w:t>Midterm review: baseline vs. fine-tuned comparison presented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E9B5E" w14:textId="77777777" w:rsidR="001D1CDF" w:rsidRDefault="00357841">
            <w:r>
              <w:t>Methodology section drafted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B3B2C" w14:textId="77777777" w:rsidR="001D1CDF" w:rsidRDefault="00357841">
            <w:r>
              <w:t>Review 2</w:t>
            </w:r>
          </w:p>
        </w:tc>
      </w:tr>
      <w:tr w:rsidR="001D1CDF" w14:paraId="1B2DC326" w14:textId="77777777"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45B218" w14:textId="77777777" w:rsidR="001D1CDF" w:rsidRDefault="00357841">
            <w:r>
              <w:t>8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E2FB4" w14:textId="77777777" w:rsidR="001D1CDF" w:rsidRDefault="00357841">
            <w:r>
              <w:t>Text correction integrated; voice cloning setup begins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8DA9D" w14:textId="77777777" w:rsidR="001D1CDF" w:rsidRDefault="00357841">
            <w:r>
              <w:t>Results section drafted (initial)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7AB27" w14:textId="77777777" w:rsidR="001D1CDF" w:rsidRDefault="00357841">
            <w:r>
              <w:t>-</w:t>
            </w:r>
          </w:p>
        </w:tc>
      </w:tr>
      <w:tr w:rsidR="001D1CDF" w14:paraId="6BB9922A" w14:textId="77777777"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44353" w14:textId="77777777" w:rsidR="001D1CDF" w:rsidRDefault="00357841">
            <w:r>
              <w:t>9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79BAC" w14:textId="77777777" w:rsidR="001D1CDF" w:rsidRDefault="00357841">
            <w:r>
              <w:t>Voice cloning integrated with corrected text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BEB21" w14:textId="77777777" w:rsidR="001D1CDF" w:rsidRDefault="00357841">
            <w:r>
              <w:t>Results section finalized with updated WER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81C11" w14:textId="77777777" w:rsidR="001D1CDF" w:rsidRDefault="00357841">
            <w:r>
              <w:t>Target tier</w:t>
            </w:r>
          </w:p>
        </w:tc>
      </w:tr>
      <w:tr w:rsidR="001D1CDF" w14:paraId="32E79899" w14:textId="77777777"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934DE" w14:textId="77777777" w:rsidR="001D1CDF" w:rsidRDefault="00357841">
            <w:r>
              <w:t>10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DF9CC" w14:textId="77777777" w:rsidR="001D1CDF" w:rsidRDefault="00357841">
            <w:r>
              <w:t>Frontend + backend fully connected (end-to-end demo)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4D615" w14:textId="77777777" w:rsidR="001D1CDF" w:rsidRDefault="00357841">
            <w:r>
              <w:t>Conclusion and Future Work drafted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5CEB3" w14:textId="77777777" w:rsidR="001D1CDF" w:rsidRDefault="00357841">
            <w:r>
              <w:t>-</w:t>
            </w:r>
          </w:p>
        </w:tc>
      </w:tr>
      <w:tr w:rsidR="001D1CDF" w14:paraId="5D27C6C3" w14:textId="77777777"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5EAE3" w14:textId="77777777" w:rsidR="001D1CDF" w:rsidRDefault="00357841">
            <w:r>
              <w:t>11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10758" w14:textId="77777777" w:rsidR="001D1CDF" w:rsidRDefault="00357841">
            <w:r>
              <w:t>Listener evaluation test run and compiled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37EA2" w14:textId="77777777" w:rsidR="001D1CDF" w:rsidRDefault="00357841">
            <w:r>
              <w:t>Full draft assembled; internal review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DC126" w14:textId="77777777" w:rsidR="001D1CDF" w:rsidRDefault="00357841">
            <w:r>
              <w:t>-</w:t>
            </w:r>
          </w:p>
        </w:tc>
      </w:tr>
      <w:tr w:rsidR="001D1CDF" w14:paraId="774B0976" w14:textId="77777777"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11FB3" w14:textId="77777777" w:rsidR="001D1CDF" w:rsidRDefault="00357841">
            <w:r>
              <w:lastRenderedPageBreak/>
              <w:t>12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9EF57" w14:textId="77777777" w:rsidR="001D1CDF" w:rsidRDefault="00357841">
            <w:r>
              <w:t>Final report and demo rehearsal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FCA39" w14:textId="77777777" w:rsidR="001D1CDF" w:rsidRDefault="00357841">
            <w:r>
              <w:t>Research paper submitted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DE304" w14:textId="77777777" w:rsidR="001D1CDF" w:rsidRDefault="00357841">
            <w:r>
              <w:t>Review 3 + Paper</w:t>
            </w:r>
          </w:p>
        </w:tc>
      </w:tr>
    </w:tbl>
    <w:p w14:paraId="14B6DB32" w14:textId="77777777" w:rsidR="001D1CDF" w:rsidRDefault="00357841">
      <w:pPr>
        <w:pStyle w:val="Heading1"/>
      </w:pPr>
      <w:r>
        <w:t>Chapter 8: Future Scope</w:t>
      </w:r>
    </w:p>
    <w:p w14:paraId="4603D339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>Generalization to other cleft patients, requiring a multi-patient dataset and clinical partnerships.</w:t>
      </w:r>
    </w:p>
    <w:p w14:paraId="1BCB052E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>Few-shot onboarding for new patients using lightweight adapters, reducing per-patient retraining cost.</w:t>
      </w:r>
    </w:p>
    <w:p w14:paraId="56927686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>Native mobile application once the pipeline is fully validated.</w:t>
      </w:r>
    </w:p>
    <w:p w14:paraId="4BD9D117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>Real-time streaming correction, requiring low-latency ASR/TTS engineering.</w:t>
      </w:r>
    </w:p>
    <w:p w14:paraId="7E373419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>Formal clinical validation with speech-language pathologists.</w:t>
      </w:r>
    </w:p>
    <w:p w14:paraId="26D68DA2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>Multi-language and code-switched speech support.</w:t>
      </w:r>
    </w:p>
    <w:p w14:paraId="10043EB8" w14:textId="77777777" w:rsidR="001D1CDF" w:rsidRDefault="00357841">
      <w:pPr>
        <w:pStyle w:val="Heading1"/>
      </w:pPr>
      <w:r>
        <w:t>References</w:t>
      </w:r>
    </w:p>
    <w:p w14:paraId="0DE6DB89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>Radford, A. et al. (2022). Robust Speech Recognition via Large-Scale Weak Supervision. arXiv:2212.04356.</w:t>
      </w:r>
    </w:p>
    <w:p w14:paraId="6C80BD35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 xml:space="preserve">Hu, E. J. et al. (2021). </w:t>
      </w:r>
      <w:proofErr w:type="spellStart"/>
      <w:r>
        <w:t>LoRA</w:t>
      </w:r>
      <w:proofErr w:type="spellEnd"/>
      <w:r>
        <w:t>: Low-Rank Adaptation of Large Language Models. arXiv:2106.09685.</w:t>
      </w:r>
    </w:p>
    <w:p w14:paraId="21E77B10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>Bhattacharjee, S. et al. (2025). Fairness of Automatic Speech Recognition in Cleft Lip and Palate Speech. arXiv:2505.03697.</w:t>
      </w:r>
    </w:p>
    <w:p w14:paraId="4868E25D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>Bhattacharjee, S. et al. (2025). Parameter-Efficient Fine-Tuning of Foundation Models for CLP Speech Classification.</w:t>
      </w:r>
    </w:p>
    <w:p w14:paraId="7AC0E38C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proofErr w:type="spellStart"/>
      <w:r>
        <w:t>Sudro</w:t>
      </w:r>
      <w:proofErr w:type="spellEnd"/>
      <w:r>
        <w:t>, P. N. et al. (2021). Enhancing the Intelligibility of CLP Speech Using Cycle-Consistent Adversarial Networks.</w:t>
      </w:r>
    </w:p>
    <w:p w14:paraId="54E662ED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 xml:space="preserve">Bhattacharjee, S. &amp; Sinha, R. (2022). Sensitivity Analysis of </w:t>
      </w:r>
      <w:proofErr w:type="spellStart"/>
      <w:r>
        <w:t>MaskCycleGAN</w:t>
      </w:r>
      <w:proofErr w:type="spellEnd"/>
      <w:r>
        <w:t>-Based Voice Conversion for CLP Speech.</w:t>
      </w:r>
    </w:p>
    <w:p w14:paraId="256DFBAF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r>
        <w:t>Wang, D. et al. (2023). Global, Regional and National Burden of Orofacial Clefts from 1990 to 2019.</w:t>
      </w:r>
    </w:p>
    <w:p w14:paraId="075D3D66" w14:textId="77777777" w:rsidR="001D1CDF" w:rsidRDefault="00357841">
      <w:pPr>
        <w:pStyle w:val="ListParagraph"/>
        <w:numPr>
          <w:ilvl w:val="0"/>
          <w:numId w:val="1"/>
        </w:numPr>
        <w:spacing w:after="90" w:line="300" w:lineRule="auto"/>
      </w:pPr>
      <w:proofErr w:type="spellStart"/>
      <w:r>
        <w:t>Kummer</w:t>
      </w:r>
      <w:proofErr w:type="spellEnd"/>
      <w:r>
        <w:t>, A. W. (2020). Cleft Palate Speech and Velopharyngeal Dysfunction: Assessment and Treatment.</w:t>
      </w:r>
    </w:p>
    <w:sectPr w:rsidR="001D1CDF">
      <w:pgSz w:w="12240" w:h="15840"/>
      <w:pgMar w:top="1080" w:right="108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BE5981"/>
    <w:multiLevelType w:val="hybridMultilevel"/>
    <w:tmpl w:val="038C8CA2"/>
    <w:lvl w:ilvl="0" w:tplc="A0C08ED6">
      <w:start w:val="1"/>
      <w:numFmt w:val="bullet"/>
      <w:lvlText w:val="●"/>
      <w:lvlJc w:val="left"/>
      <w:pPr>
        <w:ind w:left="720" w:hanging="360"/>
      </w:pPr>
    </w:lvl>
    <w:lvl w:ilvl="1" w:tplc="1E9A4984">
      <w:start w:val="1"/>
      <w:numFmt w:val="bullet"/>
      <w:lvlText w:val="○"/>
      <w:lvlJc w:val="left"/>
      <w:pPr>
        <w:ind w:left="1440" w:hanging="360"/>
      </w:pPr>
    </w:lvl>
    <w:lvl w:ilvl="2" w:tplc="BDB6A59A">
      <w:start w:val="1"/>
      <w:numFmt w:val="bullet"/>
      <w:lvlText w:val="■"/>
      <w:lvlJc w:val="left"/>
      <w:pPr>
        <w:ind w:left="2160" w:hanging="360"/>
      </w:pPr>
    </w:lvl>
    <w:lvl w:ilvl="3" w:tplc="9740FF3C">
      <w:start w:val="1"/>
      <w:numFmt w:val="bullet"/>
      <w:lvlText w:val="●"/>
      <w:lvlJc w:val="left"/>
      <w:pPr>
        <w:ind w:left="2880" w:hanging="360"/>
      </w:pPr>
    </w:lvl>
    <w:lvl w:ilvl="4" w:tplc="47062DFC">
      <w:start w:val="1"/>
      <w:numFmt w:val="bullet"/>
      <w:lvlText w:val="○"/>
      <w:lvlJc w:val="left"/>
      <w:pPr>
        <w:ind w:left="3600" w:hanging="360"/>
      </w:pPr>
    </w:lvl>
    <w:lvl w:ilvl="5" w:tplc="68BA32B6">
      <w:start w:val="1"/>
      <w:numFmt w:val="bullet"/>
      <w:lvlText w:val="■"/>
      <w:lvlJc w:val="left"/>
      <w:pPr>
        <w:ind w:left="4320" w:hanging="360"/>
      </w:pPr>
    </w:lvl>
    <w:lvl w:ilvl="6" w:tplc="EC2E5004">
      <w:start w:val="1"/>
      <w:numFmt w:val="bullet"/>
      <w:lvlText w:val="●"/>
      <w:lvlJc w:val="left"/>
      <w:pPr>
        <w:ind w:left="5040" w:hanging="360"/>
      </w:pPr>
    </w:lvl>
    <w:lvl w:ilvl="7" w:tplc="3D64B47C">
      <w:start w:val="1"/>
      <w:numFmt w:val="bullet"/>
      <w:lvlText w:val="●"/>
      <w:lvlJc w:val="left"/>
      <w:pPr>
        <w:ind w:left="5760" w:hanging="360"/>
      </w:pPr>
    </w:lvl>
    <w:lvl w:ilvl="8" w:tplc="767870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CDF"/>
    <w:rsid w:val="00072C3E"/>
    <w:rsid w:val="001D1CDF"/>
    <w:rsid w:val="00357841"/>
    <w:rsid w:val="0044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E3D6D"/>
  <w15:docId w15:val="{51D567E5-DB76-456C-879D-B77482222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8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1460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Ashi</cp:lastModifiedBy>
  <cp:revision>4</cp:revision>
  <dcterms:created xsi:type="dcterms:W3CDTF">2026-08-11T04:01:00Z</dcterms:created>
  <dcterms:modified xsi:type="dcterms:W3CDTF">2026-08-11T13:59:00Z</dcterms:modified>
</cp:coreProperties>
</file>