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81D72" w14:textId="5A8D4E25" w:rsidR="009D5B0D" w:rsidRPr="00DC1366" w:rsidRDefault="009D5B0D" w:rsidP="00564C56">
      <w:pPr>
        <w:spacing w:line="360" w:lineRule="auto"/>
        <w:jc w:val="center"/>
        <w:rPr>
          <w:rFonts w:ascii="Times New Roman" w:hAnsi="Times New Roman" w:cs="Times New Roman"/>
          <w:sz w:val="24"/>
          <w:szCs w:val="24"/>
          <w:lang w:val="en-US"/>
        </w:rPr>
      </w:pPr>
      <w:r w:rsidRPr="00DC1366">
        <w:rPr>
          <w:rFonts w:ascii="Times New Roman" w:hAnsi="Times New Roman" w:cs="Times New Roman"/>
          <w:noProof/>
          <w:lang w:eastAsia="en-IN"/>
        </w:rPr>
        <w:drawing>
          <wp:anchor distT="0" distB="0" distL="114300" distR="114300" simplePos="0" relativeHeight="251660288" behindDoc="0" locked="0" layoutInCell="1" allowOverlap="1" wp14:anchorId="0BCED132" wp14:editId="40607825">
            <wp:simplePos x="0" y="0"/>
            <wp:positionH relativeFrom="page">
              <wp:posOffset>675640</wp:posOffset>
            </wp:positionH>
            <wp:positionV relativeFrom="paragraph">
              <wp:posOffset>134620</wp:posOffset>
            </wp:positionV>
            <wp:extent cx="1892300" cy="834390"/>
            <wp:effectExtent l="0" t="0" r="0" b="3810"/>
            <wp:wrapTopAndBottom/>
            <wp:docPr id="877705375" name="Picture 1" descr="The Official Microsoft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Official Microsoft Blo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92300" cy="8343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C1366">
        <w:rPr>
          <w:rFonts w:ascii="Times New Roman" w:hAnsi="Times New Roman" w:cs="Times New Roman"/>
          <w:noProof/>
          <w:lang w:eastAsia="en-IN"/>
        </w:rPr>
        <w:drawing>
          <wp:anchor distT="0" distB="0" distL="114300" distR="114300" simplePos="0" relativeHeight="251659264" behindDoc="0" locked="0" layoutInCell="1" allowOverlap="1" wp14:anchorId="7A459482" wp14:editId="305B27FE">
            <wp:simplePos x="0" y="0"/>
            <wp:positionH relativeFrom="column">
              <wp:posOffset>3892550</wp:posOffset>
            </wp:positionH>
            <wp:positionV relativeFrom="paragraph">
              <wp:posOffset>285750</wp:posOffset>
            </wp:positionV>
            <wp:extent cx="1681906" cy="547280"/>
            <wp:effectExtent l="0" t="0" r="0" b="5715"/>
            <wp:wrapTopAndBottom/>
            <wp:docPr id="3" name="Picture 3" descr="Edunet Foundation-Delhi- CSR Organization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dunet Foundation-Delhi- CSR Organization profil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681906" cy="547280"/>
                    </a:xfrm>
                    <a:prstGeom prst="rect">
                      <a:avLst/>
                    </a:prstGeom>
                    <a:noFill/>
                    <a:ln>
                      <a:noFill/>
                    </a:ln>
                  </pic:spPr>
                </pic:pic>
              </a:graphicData>
            </a:graphic>
          </wp:anchor>
        </w:drawing>
      </w:r>
      <w:r w:rsidRPr="00DC1366">
        <w:rPr>
          <w:rFonts w:ascii="Times New Roman" w:hAnsi="Times New Roman" w:cs="Times New Roman"/>
          <w:noProof/>
          <w:lang w:eastAsia="en-IN"/>
        </w:rPr>
        <w:drawing>
          <wp:anchor distT="0" distB="0" distL="114300" distR="114300" simplePos="0" relativeHeight="251658240" behindDoc="0" locked="0" layoutInCell="1" allowOverlap="1" wp14:anchorId="4BE78BAD" wp14:editId="1664B407">
            <wp:simplePos x="0" y="0"/>
            <wp:positionH relativeFrom="column">
              <wp:posOffset>2082800</wp:posOffset>
            </wp:positionH>
            <wp:positionV relativeFrom="paragraph">
              <wp:posOffset>0</wp:posOffset>
            </wp:positionV>
            <wp:extent cx="1390650" cy="1138126"/>
            <wp:effectExtent l="0" t="0" r="0" b="5080"/>
            <wp:wrapThrough wrapText="bothSides">
              <wp:wrapPolygon edited="0">
                <wp:start x="0" y="0"/>
                <wp:lineTo x="0" y="21335"/>
                <wp:lineTo x="21304" y="21335"/>
                <wp:lineTo x="21304" y="0"/>
                <wp:lineTo x="0" y="0"/>
              </wp:wrapPolygon>
            </wp:wrapThrough>
            <wp:docPr id="1" name="Picture 1" descr="DGT introduces high end diploma courses - digitalLEARNING Magaz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GT introduces high end diploma courses - digitalLEARNING Magazin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90650" cy="1138126"/>
                    </a:xfrm>
                    <a:prstGeom prst="rect">
                      <a:avLst/>
                    </a:prstGeom>
                    <a:noFill/>
                    <a:ln>
                      <a:noFill/>
                    </a:ln>
                  </pic:spPr>
                </pic:pic>
              </a:graphicData>
            </a:graphic>
          </wp:anchor>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9D5B0D" w:rsidRPr="00DC1366" w14:paraId="2D9F1B50" w14:textId="77777777" w:rsidTr="00A5147B">
        <w:tc>
          <w:tcPr>
            <w:tcW w:w="3005" w:type="dxa"/>
          </w:tcPr>
          <w:p w14:paraId="73A8CB9A" w14:textId="77777777" w:rsidR="009D5B0D" w:rsidRPr="00DC1366" w:rsidRDefault="009D5B0D" w:rsidP="00A5147B">
            <w:pPr>
              <w:jc w:val="center"/>
              <w:rPr>
                <w:rFonts w:ascii="Times New Roman" w:hAnsi="Times New Roman" w:cs="Times New Roman"/>
              </w:rPr>
            </w:pPr>
          </w:p>
        </w:tc>
        <w:tc>
          <w:tcPr>
            <w:tcW w:w="3005" w:type="dxa"/>
          </w:tcPr>
          <w:p w14:paraId="2D97D1E0" w14:textId="5A5C70BD" w:rsidR="009D5B0D" w:rsidRPr="00DC1366" w:rsidRDefault="009D5B0D" w:rsidP="00A5147B">
            <w:pPr>
              <w:jc w:val="center"/>
              <w:rPr>
                <w:rFonts w:ascii="Times New Roman" w:hAnsi="Times New Roman" w:cs="Times New Roman"/>
                <w:b/>
                <w:bCs/>
                <w:sz w:val="24"/>
                <w:szCs w:val="24"/>
                <w:lang w:val="en-US"/>
              </w:rPr>
            </w:pPr>
          </w:p>
        </w:tc>
        <w:tc>
          <w:tcPr>
            <w:tcW w:w="3006" w:type="dxa"/>
          </w:tcPr>
          <w:p w14:paraId="345B4CD3" w14:textId="3B9822EC" w:rsidR="009D5B0D" w:rsidRPr="00DC1366" w:rsidRDefault="009D5B0D" w:rsidP="00A5147B">
            <w:pPr>
              <w:jc w:val="center"/>
              <w:rPr>
                <w:rFonts w:ascii="Times New Roman" w:hAnsi="Times New Roman" w:cs="Times New Roman"/>
                <w:b/>
                <w:bCs/>
                <w:sz w:val="24"/>
                <w:szCs w:val="24"/>
                <w:lang w:val="en-US"/>
              </w:rPr>
            </w:pPr>
          </w:p>
        </w:tc>
      </w:tr>
    </w:tbl>
    <w:p w14:paraId="194B2A77" w14:textId="77777777" w:rsidR="009D5B0D" w:rsidRPr="00DC1366" w:rsidRDefault="009D5B0D" w:rsidP="00564C56">
      <w:pPr>
        <w:spacing w:line="360" w:lineRule="auto"/>
        <w:jc w:val="center"/>
        <w:rPr>
          <w:rFonts w:ascii="Times New Roman" w:hAnsi="Times New Roman" w:cs="Times New Roman"/>
          <w:sz w:val="24"/>
          <w:szCs w:val="24"/>
          <w:lang w:val="en-US"/>
        </w:rPr>
      </w:pPr>
    </w:p>
    <w:p w14:paraId="6C69F1D7" w14:textId="24CE4C20" w:rsidR="00F67EA8" w:rsidRPr="00DC1366" w:rsidRDefault="00564C56" w:rsidP="00564C56">
      <w:pPr>
        <w:spacing w:line="360" w:lineRule="auto"/>
        <w:jc w:val="center"/>
        <w:rPr>
          <w:rFonts w:ascii="Times New Roman" w:hAnsi="Times New Roman" w:cs="Times New Roman"/>
          <w:sz w:val="28"/>
          <w:szCs w:val="24"/>
          <w:lang w:val="en-US"/>
        </w:rPr>
      </w:pPr>
      <w:r w:rsidRPr="00DC1366">
        <w:rPr>
          <w:rFonts w:ascii="Times New Roman" w:hAnsi="Times New Roman" w:cs="Times New Roman"/>
          <w:sz w:val="28"/>
          <w:szCs w:val="24"/>
          <w:lang w:val="en-US"/>
        </w:rPr>
        <w:t xml:space="preserve">A </w:t>
      </w:r>
    </w:p>
    <w:p w14:paraId="0C3C0BA0" w14:textId="4C36C680" w:rsidR="004E4841" w:rsidRPr="00DC1366" w:rsidRDefault="611006C8" w:rsidP="00564C56">
      <w:pPr>
        <w:spacing w:line="360" w:lineRule="auto"/>
        <w:jc w:val="center"/>
        <w:rPr>
          <w:rFonts w:ascii="Times New Roman" w:hAnsi="Times New Roman" w:cs="Times New Roman"/>
          <w:sz w:val="28"/>
          <w:szCs w:val="24"/>
          <w:lang w:val="en-US"/>
        </w:rPr>
      </w:pPr>
      <w:r w:rsidRPr="00DC1366">
        <w:rPr>
          <w:rFonts w:ascii="Times New Roman" w:hAnsi="Times New Roman" w:cs="Times New Roman"/>
          <w:sz w:val="28"/>
          <w:szCs w:val="24"/>
          <w:lang w:val="en-US"/>
        </w:rPr>
        <w:t>Project Report on</w:t>
      </w:r>
    </w:p>
    <w:p w14:paraId="42DED0CB" w14:textId="78FCC21A" w:rsidR="00E5127F" w:rsidRPr="00016C76" w:rsidRDefault="004404D7" w:rsidP="00E5127F">
      <w:pPr>
        <w:spacing w:line="360" w:lineRule="auto"/>
        <w:jc w:val="center"/>
        <w:rPr>
          <w:rFonts w:ascii="Times New Roman" w:hAnsi="Times New Roman" w:cs="Times New Roman"/>
          <w:b/>
          <w:color w:val="002060"/>
          <w:sz w:val="52"/>
          <w:szCs w:val="36"/>
        </w:rPr>
      </w:pPr>
      <w:r w:rsidRPr="00016C76">
        <w:rPr>
          <w:rFonts w:ascii="Times New Roman" w:hAnsi="Times New Roman" w:cs="Times New Roman"/>
          <w:b/>
          <w:color w:val="002060"/>
          <w:sz w:val="52"/>
          <w:szCs w:val="36"/>
        </w:rPr>
        <w:t>PERSONAL F</w:t>
      </w:r>
      <w:r w:rsidR="00D73332" w:rsidRPr="00016C76">
        <w:rPr>
          <w:rFonts w:ascii="Times New Roman" w:hAnsi="Times New Roman" w:cs="Times New Roman"/>
          <w:b/>
          <w:color w:val="002060"/>
          <w:sz w:val="52"/>
          <w:szCs w:val="36"/>
        </w:rPr>
        <w:t>INANCE TRACKER</w:t>
      </w:r>
      <w:r w:rsidR="00661929" w:rsidRPr="00016C76">
        <w:rPr>
          <w:rFonts w:ascii="Times New Roman" w:hAnsi="Times New Roman" w:cs="Times New Roman"/>
          <w:b/>
          <w:color w:val="002060"/>
          <w:sz w:val="52"/>
          <w:szCs w:val="36"/>
        </w:rPr>
        <w:t xml:space="preserve"> DASHBOARD</w:t>
      </w:r>
    </w:p>
    <w:p w14:paraId="48957F80" w14:textId="71D241C8" w:rsidR="00564C56" w:rsidRPr="00DC1366" w:rsidRDefault="00564C56" w:rsidP="00564C56">
      <w:pPr>
        <w:spacing w:line="360" w:lineRule="auto"/>
        <w:jc w:val="center"/>
        <w:rPr>
          <w:rFonts w:ascii="Times New Roman" w:hAnsi="Times New Roman" w:cs="Times New Roman"/>
          <w:sz w:val="28"/>
          <w:szCs w:val="24"/>
          <w:lang w:val="en-US"/>
        </w:rPr>
      </w:pPr>
      <w:proofErr w:type="gramStart"/>
      <w:r w:rsidRPr="00DC1366">
        <w:rPr>
          <w:rFonts w:ascii="Times New Roman" w:hAnsi="Times New Roman" w:cs="Times New Roman"/>
          <w:sz w:val="28"/>
          <w:szCs w:val="24"/>
          <w:lang w:val="en-US"/>
        </w:rPr>
        <w:t>Submitted in</w:t>
      </w:r>
      <w:proofErr w:type="gramEnd"/>
      <w:r w:rsidRPr="00DC1366">
        <w:rPr>
          <w:rFonts w:ascii="Times New Roman" w:hAnsi="Times New Roman" w:cs="Times New Roman"/>
          <w:sz w:val="28"/>
          <w:szCs w:val="24"/>
          <w:lang w:val="en-US"/>
        </w:rPr>
        <w:t xml:space="preserve"> partial fulfillment of completion of the course</w:t>
      </w:r>
    </w:p>
    <w:p w14:paraId="413F1879" w14:textId="2FAC83B7" w:rsidR="00564C56" w:rsidRPr="00016C76" w:rsidRDefault="00564C56" w:rsidP="00564C56">
      <w:pPr>
        <w:spacing w:line="360" w:lineRule="auto"/>
        <w:jc w:val="center"/>
        <w:rPr>
          <w:rFonts w:ascii="Times New Roman" w:hAnsi="Times New Roman" w:cs="Times New Roman"/>
          <w:sz w:val="48"/>
          <w:szCs w:val="48"/>
          <w:lang w:val="en-US"/>
        </w:rPr>
      </w:pPr>
      <w:r w:rsidRPr="00016C76">
        <w:rPr>
          <w:rFonts w:ascii="Times New Roman" w:hAnsi="Times New Roman" w:cs="Times New Roman"/>
          <w:sz w:val="48"/>
          <w:szCs w:val="48"/>
          <w:lang w:val="en-US"/>
        </w:rPr>
        <w:t>A</w:t>
      </w:r>
      <w:r w:rsidR="2B7F3680" w:rsidRPr="00016C76">
        <w:rPr>
          <w:rFonts w:ascii="Times New Roman" w:hAnsi="Times New Roman" w:cs="Times New Roman"/>
          <w:sz w:val="48"/>
          <w:szCs w:val="48"/>
          <w:lang w:val="en-US"/>
        </w:rPr>
        <w:t xml:space="preserve">I </w:t>
      </w:r>
      <w:r w:rsidR="00FD4287" w:rsidRPr="00016C76">
        <w:rPr>
          <w:rFonts w:ascii="Times New Roman" w:hAnsi="Times New Roman" w:cs="Times New Roman"/>
          <w:sz w:val="48"/>
          <w:szCs w:val="48"/>
          <w:lang w:val="en-US"/>
        </w:rPr>
        <w:t>Micro Degree</w:t>
      </w:r>
    </w:p>
    <w:p w14:paraId="48570AC1" w14:textId="7A968910" w:rsidR="009D5B0D" w:rsidRPr="00DC1366" w:rsidRDefault="009D5B0D" w:rsidP="0028459C">
      <w:pPr>
        <w:jc w:val="center"/>
        <w:rPr>
          <w:rFonts w:ascii="Times New Roman" w:hAnsi="Times New Roman" w:cs="Times New Roman"/>
          <w:sz w:val="28"/>
          <w:szCs w:val="28"/>
          <w:lang w:val="en-US"/>
        </w:rPr>
      </w:pPr>
      <w:r w:rsidRPr="00DC1366">
        <w:rPr>
          <w:rFonts w:ascii="Times New Roman" w:hAnsi="Times New Roman" w:cs="Times New Roman"/>
          <w:sz w:val="28"/>
          <w:szCs w:val="28"/>
          <w:lang w:val="en-US"/>
        </w:rPr>
        <w:t>Year 2026</w:t>
      </w:r>
    </w:p>
    <w:p w14:paraId="7C153101" w14:textId="77777777" w:rsidR="0028459C" w:rsidRDefault="0028459C" w:rsidP="0028459C">
      <w:pPr>
        <w:spacing w:line="259" w:lineRule="auto"/>
        <w:jc w:val="center"/>
        <w:rPr>
          <w:rFonts w:ascii="Times New Roman" w:hAnsi="Times New Roman" w:cs="Times New Roman"/>
          <w:sz w:val="28"/>
          <w:szCs w:val="28"/>
          <w:lang w:val="en-US"/>
        </w:rPr>
      </w:pPr>
    </w:p>
    <w:p w14:paraId="4C2F2642" w14:textId="5735F08A" w:rsidR="00564C56" w:rsidRPr="00016C76" w:rsidRDefault="00564C56" w:rsidP="00564C56">
      <w:pPr>
        <w:spacing w:line="360" w:lineRule="auto"/>
        <w:jc w:val="center"/>
        <w:rPr>
          <w:rFonts w:ascii="Times New Roman" w:hAnsi="Times New Roman" w:cs="Times New Roman"/>
          <w:sz w:val="32"/>
          <w:szCs w:val="32"/>
          <w:lang w:val="en-US"/>
        </w:rPr>
      </w:pPr>
      <w:r w:rsidRPr="00016C76">
        <w:rPr>
          <w:rFonts w:ascii="Times New Roman" w:hAnsi="Times New Roman" w:cs="Times New Roman"/>
          <w:sz w:val="32"/>
          <w:szCs w:val="32"/>
          <w:lang w:val="en-US"/>
        </w:rPr>
        <w:t>Submitted by:</w:t>
      </w:r>
    </w:p>
    <w:p w14:paraId="5F58EF32" w14:textId="77777777" w:rsidR="00B1084B" w:rsidRPr="00DC1366" w:rsidRDefault="00B1084B" w:rsidP="00564C56">
      <w:pPr>
        <w:spacing w:line="360" w:lineRule="auto"/>
        <w:jc w:val="center"/>
        <w:rPr>
          <w:rFonts w:ascii="Times New Roman" w:hAnsi="Times New Roman" w:cs="Times New Roman"/>
          <w:b/>
          <w:bCs/>
          <w:sz w:val="28"/>
          <w:szCs w:val="28"/>
          <w:lang w:val="en-US"/>
        </w:rPr>
      </w:pPr>
      <w:r w:rsidRPr="00DC1366">
        <w:rPr>
          <w:rFonts w:ascii="Times New Roman" w:hAnsi="Times New Roman" w:cs="Times New Roman"/>
          <w:b/>
          <w:bCs/>
          <w:sz w:val="28"/>
          <w:szCs w:val="28"/>
          <w:lang w:val="en-US"/>
        </w:rPr>
        <w:t xml:space="preserve">Ashi </w:t>
      </w:r>
    </w:p>
    <w:p w14:paraId="6F9B8355" w14:textId="77777777" w:rsidR="00E04DAB" w:rsidRPr="00DC1366" w:rsidRDefault="00E04DAB" w:rsidP="00564C56">
      <w:pPr>
        <w:spacing w:line="360" w:lineRule="auto"/>
        <w:jc w:val="center"/>
        <w:rPr>
          <w:rFonts w:ascii="Times New Roman" w:hAnsi="Times New Roman" w:cs="Times New Roman"/>
          <w:b/>
          <w:bCs/>
          <w:sz w:val="28"/>
          <w:szCs w:val="28"/>
          <w:lang w:val="en-US"/>
        </w:rPr>
      </w:pPr>
      <w:r w:rsidRPr="00DC1366">
        <w:rPr>
          <w:rFonts w:ascii="Times New Roman" w:hAnsi="Times New Roman" w:cs="Times New Roman"/>
          <w:b/>
          <w:bCs/>
          <w:sz w:val="28"/>
          <w:szCs w:val="28"/>
          <w:lang w:val="en-US"/>
        </w:rPr>
        <w:t>Kashish Gautam</w:t>
      </w:r>
    </w:p>
    <w:p w14:paraId="1FB54C94" w14:textId="7112F929" w:rsidR="00390BD9" w:rsidRPr="00DC1366" w:rsidRDefault="00BC22F9" w:rsidP="00564C56">
      <w:pPr>
        <w:spacing w:line="360" w:lineRule="auto"/>
        <w:jc w:val="center"/>
        <w:rPr>
          <w:rFonts w:ascii="Times New Roman" w:hAnsi="Times New Roman" w:cs="Times New Roman"/>
          <w:b/>
          <w:bCs/>
          <w:sz w:val="28"/>
          <w:szCs w:val="28"/>
          <w:lang w:val="en-US"/>
        </w:rPr>
      </w:pPr>
      <w:r w:rsidRPr="00DC1366">
        <w:rPr>
          <w:rFonts w:ascii="Times New Roman" w:hAnsi="Times New Roman" w:cs="Times New Roman"/>
          <w:b/>
          <w:bCs/>
          <w:sz w:val="28"/>
          <w:szCs w:val="28"/>
          <w:lang w:val="en-US"/>
        </w:rPr>
        <w:t>Bhoomi</w:t>
      </w:r>
    </w:p>
    <w:p w14:paraId="343A4FEE" w14:textId="19136E9F" w:rsidR="00384400" w:rsidRDefault="00012009" w:rsidP="0043440E">
      <w:pPr>
        <w:spacing w:line="360" w:lineRule="auto"/>
        <w:jc w:val="center"/>
        <w:rPr>
          <w:rFonts w:ascii="Times New Roman" w:hAnsi="Times New Roman" w:cs="Times New Roman"/>
          <w:b/>
          <w:bCs/>
          <w:sz w:val="28"/>
          <w:szCs w:val="28"/>
          <w:lang w:val="en-US"/>
        </w:rPr>
      </w:pPr>
      <w:r w:rsidRPr="00DC1366">
        <w:rPr>
          <w:rFonts w:ascii="Times New Roman" w:hAnsi="Times New Roman" w:cs="Times New Roman"/>
          <w:b/>
          <w:bCs/>
          <w:sz w:val="28"/>
          <w:szCs w:val="28"/>
          <w:lang w:val="en-US"/>
        </w:rPr>
        <w:t xml:space="preserve">Khushi </w:t>
      </w:r>
      <w:r w:rsidR="00327D90">
        <w:rPr>
          <w:rFonts w:ascii="Times New Roman" w:hAnsi="Times New Roman" w:cs="Times New Roman"/>
          <w:b/>
          <w:bCs/>
          <w:sz w:val="28"/>
          <w:szCs w:val="28"/>
          <w:lang w:val="en-US"/>
        </w:rPr>
        <w:t>Kashyap</w:t>
      </w:r>
    </w:p>
    <w:p w14:paraId="12BB9B6C" w14:textId="77777777" w:rsidR="00327D90" w:rsidRPr="00DC1366" w:rsidRDefault="00327D90" w:rsidP="0043440E">
      <w:pPr>
        <w:spacing w:line="360" w:lineRule="auto"/>
        <w:jc w:val="center"/>
        <w:rPr>
          <w:rFonts w:ascii="Times New Roman" w:hAnsi="Times New Roman" w:cs="Times New Roman"/>
          <w:b/>
          <w:bCs/>
          <w:sz w:val="28"/>
          <w:szCs w:val="28"/>
          <w:lang w:val="en-US"/>
        </w:rPr>
      </w:pPr>
    </w:p>
    <w:p w14:paraId="6B553B95" w14:textId="6B18DF45" w:rsidR="008004DD" w:rsidRPr="00016C76" w:rsidRDefault="008004DD" w:rsidP="00564C56">
      <w:pPr>
        <w:spacing w:line="360" w:lineRule="auto"/>
        <w:jc w:val="center"/>
        <w:rPr>
          <w:rFonts w:ascii="Times New Roman" w:hAnsi="Times New Roman" w:cs="Times New Roman"/>
          <w:sz w:val="32"/>
          <w:szCs w:val="32"/>
          <w:lang w:val="en-US"/>
        </w:rPr>
      </w:pPr>
      <w:r w:rsidRPr="00016C76">
        <w:rPr>
          <w:rFonts w:ascii="Times New Roman" w:hAnsi="Times New Roman" w:cs="Times New Roman"/>
          <w:sz w:val="32"/>
          <w:szCs w:val="32"/>
          <w:lang w:val="en-US"/>
        </w:rPr>
        <w:t>Under Guidance of:</w:t>
      </w:r>
    </w:p>
    <w:p w14:paraId="1AEA573F" w14:textId="6B650364" w:rsidR="008004DD" w:rsidRPr="00DC1366" w:rsidRDefault="0025573E" w:rsidP="00564C56">
      <w:pPr>
        <w:spacing w:line="360" w:lineRule="auto"/>
        <w:jc w:val="center"/>
        <w:rPr>
          <w:rFonts w:ascii="Times New Roman" w:hAnsi="Times New Roman" w:cs="Times New Roman"/>
          <w:b/>
          <w:bCs/>
          <w:sz w:val="32"/>
          <w:szCs w:val="28"/>
          <w:lang w:val="en-US"/>
        </w:rPr>
      </w:pPr>
      <w:r w:rsidRPr="00DC1366">
        <w:rPr>
          <w:rFonts w:ascii="Times New Roman" w:hAnsi="Times New Roman" w:cs="Times New Roman"/>
          <w:b/>
          <w:bCs/>
          <w:sz w:val="32"/>
          <w:szCs w:val="28"/>
          <w:lang w:val="en-US"/>
        </w:rPr>
        <w:t xml:space="preserve">Deepika </w:t>
      </w:r>
      <w:r w:rsidR="009D67E5" w:rsidRPr="00DC1366">
        <w:rPr>
          <w:rFonts w:ascii="Times New Roman" w:hAnsi="Times New Roman" w:cs="Times New Roman"/>
          <w:b/>
          <w:bCs/>
          <w:sz w:val="32"/>
          <w:szCs w:val="28"/>
          <w:lang w:val="en-US"/>
        </w:rPr>
        <w:t>Singh (</w:t>
      </w:r>
      <w:r w:rsidR="008004DD" w:rsidRPr="00DC1366">
        <w:rPr>
          <w:rFonts w:ascii="Times New Roman" w:hAnsi="Times New Roman" w:cs="Times New Roman"/>
          <w:b/>
          <w:bCs/>
          <w:sz w:val="32"/>
          <w:szCs w:val="28"/>
          <w:lang w:val="en-US"/>
        </w:rPr>
        <w:t>Edunet)</w:t>
      </w:r>
    </w:p>
    <w:p w14:paraId="22F05DA7" w14:textId="77777777" w:rsidR="00564C56" w:rsidRPr="00DC1366" w:rsidRDefault="00564C56" w:rsidP="00564C56">
      <w:pPr>
        <w:jc w:val="center"/>
        <w:rPr>
          <w:rFonts w:ascii="Times New Roman" w:hAnsi="Times New Roman" w:cs="Times New Roman"/>
          <w:b/>
          <w:bCs/>
          <w:sz w:val="28"/>
          <w:szCs w:val="24"/>
          <w:lang w:val="en-US"/>
        </w:rPr>
      </w:pPr>
    </w:p>
    <w:p w14:paraId="481FBF1B" w14:textId="40469E5E" w:rsidR="2FE68BF8" w:rsidRDefault="2FE68BF8" w:rsidP="2FE68BF8">
      <w:pPr>
        <w:jc w:val="both"/>
        <w:rPr>
          <w:rFonts w:ascii="Times New Roman" w:hAnsi="Times New Roman" w:cs="Times New Roman"/>
          <w:sz w:val="32"/>
          <w:szCs w:val="32"/>
          <w:lang w:val="en-US"/>
        </w:rPr>
      </w:pPr>
    </w:p>
    <w:p w14:paraId="7EBC94BE" w14:textId="77777777" w:rsidR="00327D90" w:rsidRDefault="00327D90" w:rsidP="2FE68BF8">
      <w:pPr>
        <w:jc w:val="both"/>
        <w:rPr>
          <w:rFonts w:ascii="Times New Roman" w:hAnsi="Times New Roman" w:cs="Times New Roman"/>
          <w:sz w:val="32"/>
          <w:szCs w:val="32"/>
          <w:lang w:val="en-US"/>
        </w:rPr>
      </w:pPr>
    </w:p>
    <w:p w14:paraId="4631C5AF" w14:textId="77777777" w:rsidR="00327D90" w:rsidRDefault="00327D90" w:rsidP="2FE68BF8">
      <w:pPr>
        <w:jc w:val="both"/>
        <w:rPr>
          <w:rFonts w:ascii="Times New Roman" w:hAnsi="Times New Roman" w:cs="Times New Roman"/>
          <w:sz w:val="32"/>
          <w:szCs w:val="32"/>
          <w:lang w:val="en-US"/>
        </w:rPr>
      </w:pPr>
    </w:p>
    <w:p w14:paraId="19A87F13" w14:textId="77777777" w:rsidR="00327D90" w:rsidRDefault="00327D90" w:rsidP="2FE68BF8">
      <w:pPr>
        <w:jc w:val="both"/>
        <w:rPr>
          <w:rFonts w:ascii="Times New Roman" w:hAnsi="Times New Roman" w:cs="Times New Roman"/>
          <w:sz w:val="32"/>
          <w:szCs w:val="32"/>
          <w:lang w:val="en-US"/>
        </w:rPr>
      </w:pPr>
    </w:p>
    <w:p w14:paraId="6B53DB54" w14:textId="77777777" w:rsidR="00B5035C" w:rsidRDefault="00B5035C" w:rsidP="00016C76">
      <w:pPr>
        <w:rPr>
          <w:rFonts w:ascii="Times New Roman" w:hAnsi="Times New Roman" w:cs="Times New Roman"/>
          <w:b/>
          <w:color w:val="4472C4" w:themeColor="accent1"/>
          <w:sz w:val="56"/>
          <w:szCs w:val="32"/>
          <w:lang w:val="en-US"/>
        </w:rPr>
      </w:pPr>
    </w:p>
    <w:p w14:paraId="1AEE0316" w14:textId="677414EE" w:rsidR="007E5453" w:rsidRPr="0012158A" w:rsidRDefault="008F335E" w:rsidP="00634DC5">
      <w:pPr>
        <w:jc w:val="center"/>
        <w:rPr>
          <w:rFonts w:ascii="Times New Roman" w:hAnsi="Times New Roman" w:cs="Times New Roman"/>
          <w:b/>
          <w:color w:val="0070C0"/>
          <w:sz w:val="56"/>
          <w:szCs w:val="32"/>
          <w:lang w:val="en-US"/>
        </w:rPr>
      </w:pPr>
      <w:r w:rsidRPr="0012158A">
        <w:rPr>
          <w:rFonts w:ascii="Times New Roman" w:hAnsi="Times New Roman" w:cs="Times New Roman"/>
          <w:b/>
          <w:color w:val="0070C0"/>
          <w:sz w:val="56"/>
          <w:szCs w:val="32"/>
          <w:lang w:val="en-US"/>
        </w:rPr>
        <w:lastRenderedPageBreak/>
        <w:t>Abstract</w:t>
      </w:r>
    </w:p>
    <w:p w14:paraId="03669654" w14:textId="77777777" w:rsidR="00B5035C" w:rsidRPr="00B5035C" w:rsidRDefault="00B5035C" w:rsidP="00B5035C">
      <w:pPr>
        <w:pStyle w:val="NormalWeb"/>
        <w:rPr>
          <w:sz w:val="32"/>
          <w:szCs w:val="32"/>
        </w:rPr>
      </w:pPr>
      <w:r w:rsidRPr="00B5035C">
        <w:rPr>
          <w:sz w:val="32"/>
          <w:szCs w:val="32"/>
        </w:rPr>
        <w:t>The Personal Finance Analysis Dashboard is an easy-to-use tool that tracks income, expenses, savings, and transactions. It shows clear insights through KPIs and simple charts to help users understand their spending habits. The dashboard helps in monitoring money, controlling expenses, and making better budgeting decisions. Overall, it makes financial management simple and more organized using Power BI.</w:t>
      </w:r>
    </w:p>
    <w:p w14:paraId="6A16A9C9" w14:textId="47D9921F" w:rsidR="00E35408" w:rsidRPr="00DC1366" w:rsidRDefault="00E35408" w:rsidP="000C3F1C">
      <w:pPr>
        <w:rPr>
          <w:rFonts w:ascii="Times New Roman" w:hAnsi="Times New Roman" w:cs="Times New Roman"/>
          <w:b/>
          <w:sz w:val="44"/>
          <w:szCs w:val="32"/>
          <w:lang w:val="en-US"/>
        </w:rPr>
      </w:pPr>
    </w:p>
    <w:p w14:paraId="0C58C4C6" w14:textId="708173ED" w:rsidR="008F0C0B" w:rsidRPr="00890D22" w:rsidRDefault="008F0C0B" w:rsidP="00A61569">
      <w:pPr>
        <w:jc w:val="center"/>
        <w:rPr>
          <w:rFonts w:ascii="Times New Roman" w:hAnsi="Times New Roman" w:cs="Times New Roman"/>
          <w:b/>
          <w:color w:val="4472C4" w:themeColor="accent1"/>
          <w:sz w:val="56"/>
          <w:szCs w:val="32"/>
          <w:lang w:val="en-US"/>
        </w:rPr>
      </w:pPr>
      <w:r w:rsidRPr="00890D22">
        <w:rPr>
          <w:rFonts w:ascii="Times New Roman" w:hAnsi="Times New Roman" w:cs="Times New Roman"/>
          <w:b/>
          <w:color w:val="4472C4" w:themeColor="accent1"/>
          <w:sz w:val="56"/>
          <w:szCs w:val="32"/>
          <w:lang w:val="en-US"/>
        </w:rPr>
        <w:t>Acknowledgement</w:t>
      </w:r>
    </w:p>
    <w:p w14:paraId="31CBA2C7" w14:textId="0241905E" w:rsidR="00435FE2" w:rsidRDefault="00B5035C" w:rsidP="00B5035C">
      <w:pPr>
        <w:spacing w:before="100" w:beforeAutospacing="1" w:after="100" w:afterAutospacing="1"/>
        <w:rPr>
          <w:rFonts w:ascii="Times New Roman" w:eastAsia="Times New Roman" w:hAnsi="Times New Roman" w:cs="Times New Roman"/>
          <w:sz w:val="32"/>
          <w:szCs w:val="32"/>
          <w:lang w:eastAsia="en-IN"/>
        </w:rPr>
      </w:pPr>
      <w:r w:rsidRPr="00B5035C">
        <w:rPr>
          <w:rFonts w:ascii="Times New Roman" w:eastAsia="Times New Roman" w:hAnsi="Times New Roman" w:cs="Times New Roman"/>
          <w:sz w:val="32"/>
          <w:szCs w:val="32"/>
          <w:lang w:eastAsia="en-IN"/>
        </w:rPr>
        <w:t>The Personal Finance Analysis Dashboard helps track income, expenses, and savings in a simple way. It uses clear charts and KPIs to show spending patterns. This dashboard helps users manage money better and make smart budgeting decisions using Power BI.</w:t>
      </w:r>
    </w:p>
    <w:p w14:paraId="284C223E" w14:textId="77777777" w:rsidR="00B5035C" w:rsidRPr="00B5035C" w:rsidRDefault="00B5035C" w:rsidP="00B5035C">
      <w:pPr>
        <w:spacing w:before="100" w:beforeAutospacing="1" w:after="100" w:afterAutospacing="1"/>
        <w:rPr>
          <w:rFonts w:ascii="Times New Roman" w:eastAsia="Times New Roman" w:hAnsi="Times New Roman" w:cs="Times New Roman"/>
          <w:sz w:val="32"/>
          <w:szCs w:val="32"/>
          <w:lang w:eastAsia="en-IN"/>
        </w:rPr>
      </w:pPr>
    </w:p>
    <w:p w14:paraId="28285E0A" w14:textId="0389181F" w:rsidR="00C23669" w:rsidRPr="00DC1366" w:rsidRDefault="00C23669" w:rsidP="00D71FC9">
      <w:pPr>
        <w:jc w:val="both"/>
        <w:rPr>
          <w:rFonts w:ascii="Times New Roman" w:hAnsi="Times New Roman" w:cs="Times New Roman"/>
          <w:b/>
          <w:sz w:val="36"/>
          <w:szCs w:val="32"/>
          <w:lang w:val="en-US"/>
        </w:rPr>
      </w:pPr>
    </w:p>
    <w:p w14:paraId="3D199C47" w14:textId="255C325F" w:rsidR="00D71FC9" w:rsidRPr="00457984" w:rsidRDefault="00D71FC9" w:rsidP="00DB59F4">
      <w:pPr>
        <w:jc w:val="center"/>
        <w:rPr>
          <w:rFonts w:ascii="Times New Roman" w:hAnsi="Times New Roman" w:cs="Times New Roman"/>
          <w:b/>
          <w:color w:val="4472C4" w:themeColor="accent1"/>
          <w:sz w:val="48"/>
          <w:szCs w:val="32"/>
          <w:lang w:val="en-US"/>
        </w:rPr>
      </w:pPr>
      <w:r w:rsidRPr="00457984">
        <w:rPr>
          <w:rFonts w:ascii="Times New Roman" w:hAnsi="Times New Roman" w:cs="Times New Roman"/>
          <w:b/>
          <w:color w:val="4472C4" w:themeColor="accent1"/>
          <w:sz w:val="48"/>
          <w:szCs w:val="32"/>
          <w:lang w:val="en-US"/>
        </w:rPr>
        <w:t>Team Composition and Workload Division</w:t>
      </w:r>
      <w:r w:rsidR="004517C1" w:rsidRPr="00457984">
        <w:rPr>
          <w:rFonts w:ascii="Times New Roman" w:hAnsi="Times New Roman" w:cs="Times New Roman"/>
          <w:b/>
          <w:color w:val="4472C4" w:themeColor="accent1"/>
          <w:sz w:val="48"/>
          <w:szCs w:val="32"/>
          <w:lang w:val="en-US"/>
        </w:rPr>
        <w:t>:</w:t>
      </w:r>
    </w:p>
    <w:p w14:paraId="5D053AF4" w14:textId="77777777" w:rsidR="00DB59F4" w:rsidRPr="00457984" w:rsidRDefault="00DB59F4" w:rsidP="00D71FC9">
      <w:pPr>
        <w:jc w:val="both"/>
        <w:rPr>
          <w:rFonts w:ascii="Times New Roman" w:hAnsi="Times New Roman" w:cs="Times New Roman"/>
          <w:b/>
          <w:sz w:val="32"/>
          <w:szCs w:val="32"/>
          <w:lang w:val="en-US"/>
        </w:rPr>
      </w:pPr>
    </w:p>
    <w:p w14:paraId="5D75B680" w14:textId="78E516CD" w:rsidR="00D82CDA" w:rsidRPr="00D86D18" w:rsidRDefault="00D82CDA" w:rsidP="00D82CDA">
      <w:pPr>
        <w:jc w:val="both"/>
        <w:rPr>
          <w:rFonts w:ascii="Times New Roman" w:hAnsi="Times New Roman" w:cs="Times New Roman"/>
          <w:sz w:val="36"/>
          <w:szCs w:val="32"/>
          <w:lang w:val="en-US"/>
        </w:rPr>
      </w:pPr>
      <w:r w:rsidRPr="00DC1366">
        <w:rPr>
          <w:rFonts w:ascii="Times New Roman" w:hAnsi="Times New Roman" w:cs="Times New Roman"/>
          <w:b/>
          <w:sz w:val="40"/>
          <w:szCs w:val="32"/>
          <w:lang w:val="en-US"/>
        </w:rPr>
        <w:t xml:space="preserve">Ashi: </w:t>
      </w:r>
      <w:r w:rsidRPr="00D86D18">
        <w:rPr>
          <w:rFonts w:ascii="Times New Roman" w:hAnsi="Times New Roman" w:cs="Times New Roman"/>
          <w:sz w:val="36"/>
          <w:szCs w:val="32"/>
          <w:lang w:val="en-US"/>
        </w:rPr>
        <w:t xml:space="preserve">Dashboard creation &amp; </w:t>
      </w:r>
      <w:r w:rsidR="00046B06">
        <w:rPr>
          <w:rFonts w:ascii="Times New Roman" w:hAnsi="Times New Roman" w:cs="Times New Roman"/>
          <w:sz w:val="36"/>
          <w:szCs w:val="32"/>
          <w:lang w:val="en-US"/>
        </w:rPr>
        <w:t>presentation,</w:t>
      </w:r>
      <w:r w:rsidR="00C23669" w:rsidRPr="00D86D18">
        <w:rPr>
          <w:rFonts w:ascii="Times New Roman" w:hAnsi="Times New Roman" w:cs="Times New Roman"/>
          <w:sz w:val="36"/>
          <w:szCs w:val="32"/>
          <w:lang w:val="en-US"/>
        </w:rPr>
        <w:t xml:space="preserve"> </w:t>
      </w:r>
      <w:r w:rsidR="00046B06">
        <w:rPr>
          <w:rFonts w:ascii="Times New Roman" w:hAnsi="Times New Roman" w:cs="Times New Roman"/>
          <w:sz w:val="36"/>
          <w:szCs w:val="32"/>
          <w:lang w:val="en-US"/>
        </w:rPr>
        <w:t>video making</w:t>
      </w:r>
    </w:p>
    <w:p w14:paraId="07E73960" w14:textId="7B8AFF36" w:rsidR="00D82CDA" w:rsidRPr="00D86D18" w:rsidRDefault="00D82CDA" w:rsidP="00D82CDA">
      <w:pPr>
        <w:jc w:val="both"/>
        <w:rPr>
          <w:rFonts w:ascii="Times New Roman" w:hAnsi="Times New Roman" w:cs="Times New Roman"/>
          <w:sz w:val="36"/>
          <w:szCs w:val="32"/>
          <w:lang w:val="en-US"/>
        </w:rPr>
      </w:pPr>
      <w:r w:rsidRPr="00DC1366">
        <w:rPr>
          <w:rFonts w:ascii="Times New Roman" w:hAnsi="Times New Roman" w:cs="Times New Roman"/>
          <w:b/>
          <w:sz w:val="40"/>
          <w:szCs w:val="32"/>
          <w:lang w:val="en-US"/>
        </w:rPr>
        <w:t xml:space="preserve">Bhoomi: </w:t>
      </w:r>
      <w:r w:rsidRPr="00D86D18">
        <w:rPr>
          <w:rFonts w:ascii="Times New Roman" w:hAnsi="Times New Roman" w:cs="Times New Roman"/>
          <w:sz w:val="36"/>
          <w:szCs w:val="32"/>
          <w:lang w:val="en-US"/>
        </w:rPr>
        <w:t>Dashboard support &amp; data handling</w:t>
      </w:r>
      <w:r w:rsidR="008E716D" w:rsidRPr="00D86D18">
        <w:rPr>
          <w:rFonts w:ascii="Times New Roman" w:hAnsi="Times New Roman" w:cs="Times New Roman"/>
          <w:sz w:val="36"/>
          <w:szCs w:val="32"/>
          <w:lang w:val="en-US"/>
        </w:rPr>
        <w:t xml:space="preserve">, </w:t>
      </w:r>
      <w:r w:rsidR="00046B06">
        <w:rPr>
          <w:rFonts w:ascii="Times New Roman" w:hAnsi="Times New Roman" w:cs="Times New Roman"/>
          <w:sz w:val="36"/>
          <w:szCs w:val="32"/>
          <w:lang w:val="en-US"/>
        </w:rPr>
        <w:t>video making</w:t>
      </w:r>
    </w:p>
    <w:p w14:paraId="4C90C86E" w14:textId="77929A07" w:rsidR="00D82CDA" w:rsidRPr="00DC1366" w:rsidRDefault="00D82CDA" w:rsidP="00D82CDA">
      <w:pPr>
        <w:jc w:val="both"/>
        <w:rPr>
          <w:rFonts w:ascii="Times New Roman" w:hAnsi="Times New Roman" w:cs="Times New Roman"/>
          <w:sz w:val="40"/>
          <w:szCs w:val="32"/>
          <w:lang w:val="en-US"/>
        </w:rPr>
      </w:pPr>
      <w:r w:rsidRPr="00DC1366">
        <w:rPr>
          <w:rFonts w:ascii="Times New Roman" w:hAnsi="Times New Roman" w:cs="Times New Roman"/>
          <w:b/>
          <w:sz w:val="40"/>
          <w:szCs w:val="32"/>
          <w:lang w:val="en-US"/>
        </w:rPr>
        <w:t>Kashish Gautam:</w:t>
      </w:r>
      <w:r w:rsidRPr="00D86D18">
        <w:rPr>
          <w:rFonts w:ascii="Times New Roman" w:hAnsi="Times New Roman" w:cs="Times New Roman"/>
          <w:sz w:val="36"/>
          <w:szCs w:val="32"/>
          <w:lang w:val="en-US"/>
        </w:rPr>
        <w:t xml:space="preserve"> </w:t>
      </w:r>
      <w:r w:rsidR="00072A0E" w:rsidRPr="00D86D18">
        <w:rPr>
          <w:rFonts w:ascii="Times New Roman" w:hAnsi="Times New Roman" w:cs="Times New Roman"/>
          <w:sz w:val="36"/>
          <w:szCs w:val="32"/>
          <w:lang w:val="en-US"/>
        </w:rPr>
        <w:t xml:space="preserve">Presentation </w:t>
      </w:r>
      <w:r w:rsidRPr="00D86D18">
        <w:rPr>
          <w:rFonts w:ascii="Times New Roman" w:hAnsi="Times New Roman" w:cs="Times New Roman"/>
          <w:sz w:val="36"/>
          <w:szCs w:val="32"/>
          <w:lang w:val="en-US"/>
        </w:rPr>
        <w:t>&amp; documentation</w:t>
      </w:r>
    </w:p>
    <w:p w14:paraId="48881BB8" w14:textId="4060F5EB" w:rsidR="004517C1" w:rsidRPr="00DC1366" w:rsidRDefault="00D82CDA" w:rsidP="00D82CDA">
      <w:pPr>
        <w:jc w:val="both"/>
        <w:rPr>
          <w:rFonts w:ascii="Times New Roman" w:hAnsi="Times New Roman" w:cs="Times New Roman"/>
          <w:sz w:val="40"/>
          <w:szCs w:val="32"/>
          <w:lang w:val="en-US"/>
        </w:rPr>
      </w:pPr>
      <w:r w:rsidRPr="00DC1366">
        <w:rPr>
          <w:rFonts w:ascii="Times New Roman" w:hAnsi="Times New Roman" w:cs="Times New Roman"/>
          <w:b/>
          <w:sz w:val="40"/>
          <w:szCs w:val="32"/>
          <w:lang w:val="en-US"/>
        </w:rPr>
        <w:t xml:space="preserve">Khushi </w:t>
      </w:r>
      <w:r w:rsidR="00046B06">
        <w:rPr>
          <w:rFonts w:ascii="Times New Roman" w:hAnsi="Times New Roman" w:cs="Times New Roman"/>
          <w:b/>
          <w:sz w:val="40"/>
          <w:szCs w:val="32"/>
          <w:lang w:val="en-US"/>
        </w:rPr>
        <w:t>Kashyap:</w:t>
      </w:r>
    </w:p>
    <w:p w14:paraId="247B1D6D" w14:textId="5E247435" w:rsidR="00983514" w:rsidRPr="00DC1366" w:rsidRDefault="00983514" w:rsidP="00D82CDA">
      <w:pPr>
        <w:jc w:val="both"/>
        <w:rPr>
          <w:rFonts w:ascii="Times New Roman" w:hAnsi="Times New Roman" w:cs="Times New Roman"/>
          <w:sz w:val="40"/>
          <w:szCs w:val="32"/>
        </w:rPr>
      </w:pPr>
    </w:p>
    <w:p w14:paraId="378AEB6C" w14:textId="77777777" w:rsidR="00E4466C" w:rsidRPr="00DC1366" w:rsidRDefault="00E4466C" w:rsidP="00D82CDA">
      <w:pPr>
        <w:jc w:val="both"/>
        <w:rPr>
          <w:rFonts w:ascii="Times New Roman" w:hAnsi="Times New Roman" w:cs="Times New Roman"/>
          <w:sz w:val="40"/>
          <w:szCs w:val="32"/>
        </w:rPr>
      </w:pPr>
    </w:p>
    <w:p w14:paraId="60C1C482" w14:textId="77777777" w:rsidR="00370186" w:rsidRPr="00DC1366" w:rsidRDefault="00370186" w:rsidP="002C217C">
      <w:pPr>
        <w:jc w:val="both"/>
        <w:rPr>
          <w:rFonts w:ascii="Times New Roman" w:hAnsi="Times New Roman" w:cs="Times New Roman"/>
          <w:b/>
          <w:sz w:val="36"/>
          <w:szCs w:val="32"/>
          <w:lang w:val="en-US"/>
        </w:rPr>
      </w:pPr>
    </w:p>
    <w:p w14:paraId="6959EE61" w14:textId="77777777" w:rsidR="005E47A3" w:rsidRPr="00DC1366" w:rsidRDefault="005E47A3" w:rsidP="002C217C">
      <w:pPr>
        <w:jc w:val="both"/>
        <w:rPr>
          <w:rFonts w:ascii="Times New Roman" w:hAnsi="Times New Roman" w:cs="Times New Roman"/>
          <w:b/>
          <w:sz w:val="36"/>
          <w:szCs w:val="32"/>
          <w:lang w:val="en-US"/>
        </w:rPr>
      </w:pPr>
    </w:p>
    <w:p w14:paraId="341A9986" w14:textId="1A554AC7" w:rsidR="005E47A3" w:rsidRDefault="005E47A3" w:rsidP="002C217C">
      <w:pPr>
        <w:jc w:val="both"/>
        <w:rPr>
          <w:rFonts w:ascii="Times New Roman" w:hAnsi="Times New Roman" w:cs="Times New Roman"/>
          <w:b/>
          <w:sz w:val="36"/>
          <w:szCs w:val="32"/>
          <w:lang w:val="en-US"/>
        </w:rPr>
      </w:pPr>
    </w:p>
    <w:p w14:paraId="55227EEC" w14:textId="276BFA47" w:rsidR="00B5035C" w:rsidRDefault="00B5035C" w:rsidP="002C217C">
      <w:pPr>
        <w:jc w:val="both"/>
        <w:rPr>
          <w:rFonts w:ascii="Times New Roman" w:hAnsi="Times New Roman" w:cs="Times New Roman"/>
          <w:b/>
          <w:sz w:val="36"/>
          <w:szCs w:val="32"/>
          <w:lang w:val="en-US"/>
        </w:rPr>
      </w:pPr>
    </w:p>
    <w:p w14:paraId="4C6F3EA0" w14:textId="61E855A8" w:rsidR="00B5035C" w:rsidRPr="00DC1366" w:rsidRDefault="00B5035C" w:rsidP="002C217C">
      <w:pPr>
        <w:jc w:val="both"/>
        <w:rPr>
          <w:rFonts w:ascii="Times New Roman" w:hAnsi="Times New Roman" w:cs="Times New Roman"/>
          <w:b/>
          <w:sz w:val="36"/>
          <w:szCs w:val="32"/>
          <w:lang w:val="en-US"/>
        </w:rPr>
      </w:pPr>
    </w:p>
    <w:p w14:paraId="2BAB306A" w14:textId="67A53986" w:rsidR="002C217C" w:rsidRPr="00457984" w:rsidRDefault="002C217C" w:rsidP="00470E36">
      <w:pPr>
        <w:jc w:val="center"/>
        <w:rPr>
          <w:rFonts w:ascii="Times New Roman" w:hAnsi="Times New Roman" w:cs="Times New Roman"/>
          <w:b/>
          <w:color w:val="4472C4" w:themeColor="accent1"/>
          <w:sz w:val="56"/>
          <w:szCs w:val="32"/>
          <w:lang w:val="en-US"/>
        </w:rPr>
      </w:pPr>
      <w:r w:rsidRPr="00457984">
        <w:rPr>
          <w:rFonts w:ascii="Times New Roman" w:hAnsi="Times New Roman" w:cs="Times New Roman"/>
          <w:b/>
          <w:color w:val="4472C4" w:themeColor="accent1"/>
          <w:sz w:val="56"/>
          <w:szCs w:val="32"/>
          <w:lang w:val="en-US"/>
        </w:rPr>
        <w:lastRenderedPageBreak/>
        <w:t>Table of Contents</w:t>
      </w:r>
    </w:p>
    <w:p w14:paraId="60BE9339" w14:textId="0A22D212" w:rsidR="00457984" w:rsidRDefault="00457984" w:rsidP="00470E36">
      <w:pPr>
        <w:jc w:val="center"/>
        <w:rPr>
          <w:rFonts w:ascii="Times New Roman" w:hAnsi="Times New Roman" w:cs="Times New Roman"/>
          <w:b/>
          <w:color w:val="4472C4" w:themeColor="accent1"/>
          <w:sz w:val="56"/>
          <w:szCs w:val="32"/>
          <w:u w:val="single"/>
          <w:lang w:val="en-US"/>
        </w:rPr>
      </w:pPr>
    </w:p>
    <w:p w14:paraId="519725DA" w14:textId="77777777" w:rsidR="00457984" w:rsidRDefault="00457984" w:rsidP="00457984">
      <w:pPr>
        <w:pStyle w:val="NormalWeb"/>
      </w:pPr>
      <w:r>
        <w:t xml:space="preserve">Abstract ------------------------------------------------------------ </w:t>
      </w:r>
      <w:proofErr w:type="spellStart"/>
      <w:r>
        <w:t>i</w:t>
      </w:r>
      <w:proofErr w:type="spellEnd"/>
      <w:r>
        <w:br/>
        <w:t>Acknowledgement -------------------------------------------------- ii</w:t>
      </w:r>
      <w:r>
        <w:br/>
        <w:t>Team Composition and Workload Division ------------------- iii</w:t>
      </w:r>
    </w:p>
    <w:p w14:paraId="2E93EE9E" w14:textId="77777777" w:rsidR="00457984" w:rsidRDefault="00457984" w:rsidP="00457984">
      <w:pPr>
        <w:pStyle w:val="NormalWeb"/>
        <w:numPr>
          <w:ilvl w:val="0"/>
          <w:numId w:val="11"/>
        </w:numPr>
      </w:pPr>
      <w:r>
        <w:t>Introduction to Problem -------------------------------------- 1</w:t>
      </w:r>
    </w:p>
    <w:p w14:paraId="7C35F5BE" w14:textId="77777777" w:rsidR="00457984" w:rsidRDefault="00457984" w:rsidP="00457984">
      <w:pPr>
        <w:pStyle w:val="NormalWeb"/>
        <w:numPr>
          <w:ilvl w:val="0"/>
          <w:numId w:val="11"/>
        </w:numPr>
      </w:pPr>
      <w:r>
        <w:t>Literature Review ----------------------------------------------- 2</w:t>
      </w:r>
    </w:p>
    <w:p w14:paraId="3D216BC4" w14:textId="77777777" w:rsidR="00457984" w:rsidRDefault="00457984" w:rsidP="00457984">
      <w:pPr>
        <w:pStyle w:val="NormalWeb"/>
        <w:numPr>
          <w:ilvl w:val="0"/>
          <w:numId w:val="11"/>
        </w:numPr>
      </w:pPr>
      <w:r>
        <w:t>Proposed Solution ---------------------------------------------- 3</w:t>
      </w:r>
    </w:p>
    <w:p w14:paraId="46300DDA" w14:textId="77777777" w:rsidR="00457984" w:rsidRDefault="00457984" w:rsidP="00457984">
      <w:pPr>
        <w:pStyle w:val="NormalWeb"/>
        <w:numPr>
          <w:ilvl w:val="0"/>
          <w:numId w:val="11"/>
        </w:numPr>
      </w:pPr>
      <w:r>
        <w:t>Requirements ---------------------------------------------------- 4</w:t>
      </w:r>
      <w:r>
        <w:br/>
        <w:t>    4.1 Technology Stack ------------------------------------------ 4</w:t>
      </w:r>
      <w:r>
        <w:br/>
        <w:t>    4.2 Hardware -------------------------------------------------- 5</w:t>
      </w:r>
      <w:r>
        <w:br/>
        <w:t>    4.3 Software --------------------------------------------------- 5</w:t>
      </w:r>
      <w:r>
        <w:br/>
        <w:t>    4.4 Deployment Environment ----------------------------- 6</w:t>
      </w:r>
    </w:p>
    <w:p w14:paraId="3C904142" w14:textId="77777777" w:rsidR="00457984" w:rsidRDefault="00457984" w:rsidP="00457984">
      <w:pPr>
        <w:pStyle w:val="NormalWeb"/>
        <w:numPr>
          <w:ilvl w:val="0"/>
          <w:numId w:val="11"/>
        </w:numPr>
      </w:pPr>
      <w:r>
        <w:t>User Requirements -------------------------------------------- 7</w:t>
      </w:r>
    </w:p>
    <w:p w14:paraId="05244B62" w14:textId="77777777" w:rsidR="00457984" w:rsidRDefault="00457984" w:rsidP="00457984">
      <w:pPr>
        <w:pStyle w:val="NormalWeb"/>
        <w:numPr>
          <w:ilvl w:val="0"/>
          <w:numId w:val="11"/>
        </w:numPr>
      </w:pPr>
      <w:r>
        <w:t>Design Documentation ----------------------------------------- 8</w:t>
      </w:r>
      <w:r>
        <w:br/>
        <w:t>    6.1 Data Design ---------------------------------------------- 8</w:t>
      </w:r>
      <w:r>
        <w:br/>
        <w:t>    6.2 Interface Design --------------------------------------- 9</w:t>
      </w:r>
      <w:r>
        <w:br/>
        <w:t>    6.3 Database Structure ----------------------------------- 10</w:t>
      </w:r>
    </w:p>
    <w:p w14:paraId="5C6CB03D" w14:textId="77777777" w:rsidR="00457984" w:rsidRDefault="00457984" w:rsidP="00457984">
      <w:pPr>
        <w:pStyle w:val="NormalWeb"/>
        <w:numPr>
          <w:ilvl w:val="0"/>
          <w:numId w:val="11"/>
        </w:numPr>
      </w:pPr>
      <w:r>
        <w:t>Implementation Details --------------------------------------- 11</w:t>
      </w:r>
    </w:p>
    <w:p w14:paraId="50B1F27F" w14:textId="77777777" w:rsidR="00457984" w:rsidRDefault="00457984" w:rsidP="00457984">
      <w:pPr>
        <w:pStyle w:val="NormalWeb"/>
        <w:numPr>
          <w:ilvl w:val="0"/>
          <w:numId w:val="11"/>
        </w:numPr>
      </w:pPr>
      <w:r>
        <w:t>Testing ----------------------------------------------------------- 13</w:t>
      </w:r>
    </w:p>
    <w:p w14:paraId="55B0BFE9" w14:textId="77777777" w:rsidR="00457984" w:rsidRDefault="00457984" w:rsidP="00457984">
      <w:pPr>
        <w:pStyle w:val="NormalWeb"/>
        <w:numPr>
          <w:ilvl w:val="0"/>
          <w:numId w:val="11"/>
        </w:numPr>
      </w:pPr>
      <w:r>
        <w:t>Deployment ------------------------------------------------------- 14</w:t>
      </w:r>
    </w:p>
    <w:p w14:paraId="78BF3C4F" w14:textId="77777777" w:rsidR="00457984" w:rsidRDefault="00457984" w:rsidP="00457984">
      <w:pPr>
        <w:pStyle w:val="NormalWeb"/>
        <w:numPr>
          <w:ilvl w:val="0"/>
          <w:numId w:val="11"/>
        </w:numPr>
      </w:pPr>
      <w:r>
        <w:t>Future Scope --------------------------------------------------- 15</w:t>
      </w:r>
    </w:p>
    <w:p w14:paraId="5B79ADC4" w14:textId="77777777" w:rsidR="00457984" w:rsidRDefault="00457984" w:rsidP="00457984">
      <w:pPr>
        <w:pStyle w:val="NormalWeb"/>
        <w:numPr>
          <w:ilvl w:val="0"/>
          <w:numId w:val="11"/>
        </w:numPr>
      </w:pPr>
      <w:r>
        <w:t>Conclusion ------------------------------------------------------ 16</w:t>
      </w:r>
    </w:p>
    <w:p w14:paraId="660C16D6" w14:textId="77777777" w:rsidR="00457984" w:rsidRDefault="00457984" w:rsidP="00457984">
      <w:pPr>
        <w:pStyle w:val="NormalWeb"/>
      </w:pPr>
      <w:r>
        <w:t>Appendix A – Project Code -------------------------------------- 17</w:t>
      </w:r>
      <w:r>
        <w:br/>
        <w:t>Appendix B – Screenshot of Project ---------------------------- 20</w:t>
      </w:r>
      <w:r>
        <w:br/>
        <w:t>Appendix C – Abbreviation &amp; References -------------------- 22</w:t>
      </w:r>
    </w:p>
    <w:p w14:paraId="72807478" w14:textId="4A19E117" w:rsidR="00457984" w:rsidRDefault="00457984" w:rsidP="00457984">
      <w:pPr>
        <w:rPr>
          <w:rFonts w:ascii="Times New Roman" w:hAnsi="Times New Roman" w:cs="Times New Roman"/>
          <w:b/>
          <w:color w:val="4472C4" w:themeColor="accent1"/>
          <w:sz w:val="56"/>
          <w:szCs w:val="32"/>
          <w:u w:val="single"/>
          <w:lang w:val="en-US"/>
        </w:rPr>
      </w:pPr>
    </w:p>
    <w:p w14:paraId="5DDD1568" w14:textId="058B1FC2" w:rsidR="00A64289" w:rsidRDefault="00A64289" w:rsidP="00457984">
      <w:pPr>
        <w:rPr>
          <w:rFonts w:ascii="Times New Roman" w:hAnsi="Times New Roman" w:cs="Times New Roman"/>
          <w:b/>
          <w:color w:val="4472C4" w:themeColor="accent1"/>
          <w:sz w:val="56"/>
          <w:szCs w:val="32"/>
          <w:u w:val="single"/>
          <w:lang w:val="en-US"/>
        </w:rPr>
      </w:pPr>
    </w:p>
    <w:p w14:paraId="454E1B4F" w14:textId="607A8AA0" w:rsidR="00A64289" w:rsidRDefault="00A64289" w:rsidP="00457984">
      <w:pPr>
        <w:rPr>
          <w:rFonts w:ascii="Times New Roman" w:hAnsi="Times New Roman" w:cs="Times New Roman"/>
          <w:b/>
          <w:color w:val="4472C4" w:themeColor="accent1"/>
          <w:sz w:val="56"/>
          <w:szCs w:val="32"/>
          <w:u w:val="single"/>
          <w:lang w:val="en-US"/>
        </w:rPr>
      </w:pPr>
    </w:p>
    <w:p w14:paraId="58250FAA" w14:textId="20D6CA0C" w:rsidR="00A64289" w:rsidRDefault="00A64289" w:rsidP="00457984">
      <w:pPr>
        <w:rPr>
          <w:rFonts w:ascii="Times New Roman" w:hAnsi="Times New Roman" w:cs="Times New Roman"/>
          <w:b/>
          <w:color w:val="4472C4" w:themeColor="accent1"/>
          <w:sz w:val="56"/>
          <w:szCs w:val="32"/>
          <w:u w:val="single"/>
          <w:lang w:val="en-US"/>
        </w:rPr>
      </w:pPr>
    </w:p>
    <w:p w14:paraId="6B11E74D" w14:textId="28E376FA" w:rsidR="00A64289" w:rsidRDefault="00A64289" w:rsidP="00457984">
      <w:pPr>
        <w:rPr>
          <w:rFonts w:ascii="Times New Roman" w:hAnsi="Times New Roman" w:cs="Times New Roman"/>
          <w:b/>
          <w:color w:val="4472C4" w:themeColor="accent1"/>
          <w:sz w:val="56"/>
          <w:szCs w:val="32"/>
          <w:u w:val="single"/>
          <w:lang w:val="en-US"/>
        </w:rPr>
      </w:pPr>
    </w:p>
    <w:p w14:paraId="39580DFE" w14:textId="021D9375" w:rsidR="00A64289" w:rsidRDefault="00A64289" w:rsidP="00457984">
      <w:pPr>
        <w:rPr>
          <w:rFonts w:ascii="Times New Roman" w:hAnsi="Times New Roman" w:cs="Times New Roman"/>
          <w:b/>
          <w:color w:val="4472C4" w:themeColor="accent1"/>
          <w:sz w:val="56"/>
          <w:szCs w:val="32"/>
          <w:u w:val="single"/>
          <w:lang w:val="en-US"/>
        </w:rPr>
      </w:pPr>
    </w:p>
    <w:p w14:paraId="23C9AFCB" w14:textId="0B69C88E" w:rsidR="00A64289" w:rsidRPr="00470E36" w:rsidRDefault="00A64289" w:rsidP="00457984">
      <w:pPr>
        <w:rPr>
          <w:rFonts w:ascii="Times New Roman" w:hAnsi="Times New Roman" w:cs="Times New Roman"/>
          <w:b/>
          <w:color w:val="4472C4" w:themeColor="accent1"/>
          <w:sz w:val="56"/>
          <w:szCs w:val="32"/>
          <w:u w:val="single"/>
          <w:lang w:val="en-US"/>
        </w:rPr>
      </w:pPr>
    </w:p>
    <w:p w14:paraId="5D0638BC" w14:textId="5511F14E" w:rsidR="00137B4E" w:rsidRPr="00470E36" w:rsidRDefault="00137B4E" w:rsidP="0033486E">
      <w:pPr>
        <w:pStyle w:val="ListParagraph"/>
        <w:numPr>
          <w:ilvl w:val="0"/>
          <w:numId w:val="3"/>
        </w:numPr>
        <w:spacing w:line="360" w:lineRule="auto"/>
        <w:ind w:left="284" w:hanging="142"/>
        <w:jc w:val="both"/>
        <w:rPr>
          <w:rFonts w:ascii="Times New Roman" w:hAnsi="Times New Roman" w:cs="Times New Roman"/>
          <w:b/>
          <w:color w:val="4472C4" w:themeColor="accent1"/>
          <w:sz w:val="40"/>
          <w:szCs w:val="32"/>
          <w:lang w:val="en-US"/>
        </w:rPr>
      </w:pPr>
      <w:r w:rsidRPr="00470E36">
        <w:rPr>
          <w:rFonts w:ascii="Times New Roman" w:hAnsi="Times New Roman" w:cs="Times New Roman"/>
          <w:b/>
          <w:color w:val="4472C4" w:themeColor="accent1"/>
          <w:sz w:val="40"/>
          <w:szCs w:val="32"/>
          <w:lang w:val="en-US"/>
        </w:rPr>
        <w:lastRenderedPageBreak/>
        <w:t>Introduction to Problem</w:t>
      </w:r>
    </w:p>
    <w:p w14:paraId="0A3C8709" w14:textId="77777777" w:rsidR="00235B60" w:rsidRPr="00A64289" w:rsidRDefault="00235B60" w:rsidP="009953C9">
      <w:pPr>
        <w:spacing w:before="100" w:beforeAutospacing="1" w:after="100" w:afterAutospacing="1"/>
        <w:ind w:left="142"/>
        <w:rPr>
          <w:rFonts w:ascii="Times New Roman" w:eastAsia="Times New Roman" w:hAnsi="Times New Roman" w:cs="Times New Roman"/>
          <w:sz w:val="32"/>
          <w:szCs w:val="32"/>
          <w:lang w:eastAsia="en-IN"/>
        </w:rPr>
      </w:pPr>
      <w:r w:rsidRPr="00A64289">
        <w:rPr>
          <w:rFonts w:ascii="Times New Roman" w:eastAsia="Times New Roman" w:hAnsi="Times New Roman" w:cs="Times New Roman"/>
          <w:sz w:val="32"/>
          <w:szCs w:val="32"/>
          <w:lang w:eastAsia="en-IN"/>
        </w:rPr>
        <w:t>In today’s digital era, managing personal finances has become increasingly complex due to multiple income sources and daily transactions across various platforms. Many individuals face difficulties in tracking their expenses, monitoring savings, and understanding their spending patterns effectively.</w:t>
      </w:r>
    </w:p>
    <w:p w14:paraId="4F1508FC" w14:textId="03A3B7CB" w:rsidR="00235B60" w:rsidRPr="00A64289" w:rsidRDefault="00235B60" w:rsidP="009953C9">
      <w:pPr>
        <w:spacing w:before="100" w:beforeAutospacing="1" w:after="100" w:afterAutospacing="1"/>
        <w:ind w:left="142"/>
        <w:rPr>
          <w:rFonts w:ascii="Times New Roman" w:eastAsia="Times New Roman" w:hAnsi="Times New Roman" w:cs="Times New Roman"/>
          <w:sz w:val="32"/>
          <w:szCs w:val="32"/>
          <w:lang w:eastAsia="en-IN"/>
        </w:rPr>
      </w:pPr>
      <w:r w:rsidRPr="00A64289">
        <w:rPr>
          <w:rFonts w:ascii="Times New Roman" w:eastAsia="Times New Roman" w:hAnsi="Times New Roman" w:cs="Times New Roman"/>
          <w:sz w:val="32"/>
          <w:szCs w:val="32"/>
          <w:lang w:eastAsia="en-IN"/>
        </w:rPr>
        <w:t>Without proper analysis and visualization, financial decisions are often made without clear insights, leading to overspending and poor budgeting. Therefore, there is a need for a structured and interactive dashboard that provides clear financial insights and supports better decision-making.</w:t>
      </w:r>
    </w:p>
    <w:p w14:paraId="3ACE9CEB" w14:textId="77777777" w:rsidR="00851C51" w:rsidRPr="00DC1366" w:rsidRDefault="00851C51" w:rsidP="009953C9">
      <w:pPr>
        <w:spacing w:before="100" w:beforeAutospacing="1" w:after="100" w:afterAutospacing="1"/>
        <w:ind w:left="142"/>
        <w:rPr>
          <w:rFonts w:ascii="Times New Roman" w:eastAsia="Times New Roman" w:hAnsi="Times New Roman" w:cs="Times New Roman"/>
          <w:sz w:val="32"/>
          <w:szCs w:val="24"/>
          <w:lang w:eastAsia="en-IN"/>
        </w:rPr>
      </w:pPr>
    </w:p>
    <w:p w14:paraId="253370E4" w14:textId="71325DA1" w:rsidR="007E31C7" w:rsidRPr="007C7C94" w:rsidRDefault="007E31C7" w:rsidP="00F212F0">
      <w:pPr>
        <w:pStyle w:val="ListParagraph"/>
        <w:numPr>
          <w:ilvl w:val="0"/>
          <w:numId w:val="3"/>
        </w:numPr>
        <w:spacing w:line="360" w:lineRule="auto"/>
        <w:jc w:val="both"/>
        <w:rPr>
          <w:rFonts w:ascii="Times New Roman" w:hAnsi="Times New Roman" w:cs="Times New Roman"/>
          <w:b/>
          <w:color w:val="4472C4" w:themeColor="accent1"/>
          <w:sz w:val="40"/>
          <w:szCs w:val="32"/>
          <w:lang w:val="en-US"/>
        </w:rPr>
      </w:pPr>
      <w:r w:rsidRPr="007C7C94">
        <w:rPr>
          <w:rFonts w:ascii="Times New Roman" w:hAnsi="Times New Roman" w:cs="Times New Roman"/>
          <w:b/>
          <w:color w:val="4472C4" w:themeColor="accent1"/>
          <w:sz w:val="40"/>
          <w:szCs w:val="32"/>
          <w:lang w:val="en-US"/>
        </w:rPr>
        <w:t>Literature Review</w:t>
      </w:r>
    </w:p>
    <w:p w14:paraId="343EEFC3" w14:textId="08BFDDBA" w:rsidR="00F212F0" w:rsidRPr="00DC1366" w:rsidRDefault="00B61B0A" w:rsidP="00662592">
      <w:pPr>
        <w:spacing w:before="100" w:beforeAutospacing="1" w:after="100" w:afterAutospacing="1"/>
        <w:ind w:left="142"/>
        <w:rPr>
          <w:rFonts w:ascii="Times New Roman" w:eastAsia="Times New Roman" w:hAnsi="Times New Roman" w:cs="Times New Roman"/>
          <w:sz w:val="32"/>
          <w:szCs w:val="24"/>
          <w:lang w:eastAsia="en-IN"/>
        </w:rPr>
      </w:pPr>
      <w:r w:rsidRPr="00DC1366">
        <w:rPr>
          <w:rFonts w:ascii="Times New Roman" w:eastAsia="Times New Roman" w:hAnsi="Times New Roman" w:cs="Times New Roman"/>
          <w:sz w:val="32"/>
          <w:szCs w:val="24"/>
          <w:lang w:eastAsia="en-IN"/>
        </w:rPr>
        <w:t>Previous studies emphasize the significance of structured financial analysis and data visualization in effective personal finance management. Traditional tracking methods, such as manual records and spreadsheets, provide limited analytical capabilities. In contrast, modern Business Intelligence tools enable comprehensive data analysis through interactive dashboards and key performance indicators. These approaches support informed decision-making and form the conceptual foundation of this project.</w:t>
      </w:r>
    </w:p>
    <w:p w14:paraId="43A9DA8C" w14:textId="77777777" w:rsidR="004A6FE2" w:rsidRPr="00DC1366" w:rsidRDefault="004A6FE2" w:rsidP="00B61B0A">
      <w:pPr>
        <w:spacing w:line="360" w:lineRule="auto"/>
        <w:ind w:left="142"/>
        <w:jc w:val="both"/>
        <w:rPr>
          <w:rFonts w:ascii="Times New Roman" w:eastAsia="Times New Roman" w:hAnsi="Times New Roman" w:cs="Times New Roman"/>
          <w:sz w:val="28"/>
          <w:szCs w:val="24"/>
          <w:lang w:eastAsia="en-IN"/>
        </w:rPr>
      </w:pPr>
    </w:p>
    <w:p w14:paraId="559F36F0" w14:textId="58A268BA" w:rsidR="005E7B32" w:rsidRPr="007C7C94" w:rsidRDefault="005E7B32" w:rsidP="005E7B32">
      <w:pPr>
        <w:spacing w:line="360" w:lineRule="auto"/>
        <w:jc w:val="both"/>
        <w:rPr>
          <w:rFonts w:ascii="Times New Roman" w:hAnsi="Times New Roman" w:cs="Times New Roman"/>
          <w:b/>
          <w:color w:val="4472C4" w:themeColor="accent1"/>
          <w:sz w:val="40"/>
          <w:szCs w:val="32"/>
          <w:lang w:val="en-US"/>
        </w:rPr>
      </w:pPr>
      <w:r w:rsidRPr="007C7C94">
        <w:rPr>
          <w:rFonts w:ascii="Times New Roman" w:hAnsi="Times New Roman" w:cs="Times New Roman"/>
          <w:b/>
          <w:color w:val="4472C4" w:themeColor="accent1"/>
          <w:sz w:val="40"/>
          <w:szCs w:val="32"/>
          <w:lang w:val="en-US"/>
        </w:rPr>
        <w:t>3.Proposed Solution</w:t>
      </w:r>
    </w:p>
    <w:p w14:paraId="06C967D1" w14:textId="77777777" w:rsidR="00280D8A" w:rsidRPr="00DC1366" w:rsidRDefault="00280D8A" w:rsidP="00280D8A">
      <w:pPr>
        <w:spacing w:before="100" w:beforeAutospacing="1" w:after="100" w:afterAutospacing="1"/>
        <w:rPr>
          <w:rFonts w:ascii="Times New Roman" w:eastAsia="Times New Roman" w:hAnsi="Times New Roman" w:cs="Times New Roman"/>
          <w:sz w:val="32"/>
          <w:szCs w:val="24"/>
          <w:lang w:eastAsia="en-IN"/>
        </w:rPr>
      </w:pPr>
      <w:r w:rsidRPr="00DC1366">
        <w:rPr>
          <w:rFonts w:ascii="Times New Roman" w:eastAsia="Times New Roman" w:hAnsi="Times New Roman" w:cs="Times New Roman"/>
          <w:sz w:val="32"/>
          <w:szCs w:val="24"/>
          <w:lang w:eastAsia="en-IN"/>
        </w:rPr>
        <w:t>To effectively address the identified challenges in personal financial management, we propose the design and implementation of a comprehensive Personal Finance Analysis Dashboard. The solution leverages Business Intelligence tools to transform raw transactional data into structured, interactive, and insightful visual reports.</w:t>
      </w:r>
    </w:p>
    <w:p w14:paraId="77A070C6" w14:textId="07F03F66" w:rsidR="00280D8A" w:rsidRPr="00DC1366" w:rsidRDefault="00280D8A" w:rsidP="00280D8A">
      <w:pPr>
        <w:spacing w:before="100" w:beforeAutospacing="1" w:after="100" w:afterAutospacing="1"/>
        <w:rPr>
          <w:rFonts w:ascii="Times New Roman" w:eastAsia="Times New Roman" w:hAnsi="Times New Roman" w:cs="Times New Roman"/>
          <w:sz w:val="32"/>
          <w:szCs w:val="24"/>
          <w:lang w:eastAsia="en-IN"/>
        </w:rPr>
      </w:pPr>
      <w:r w:rsidRPr="00DC1366">
        <w:rPr>
          <w:rFonts w:ascii="Times New Roman" w:eastAsia="Times New Roman" w:hAnsi="Times New Roman" w:cs="Times New Roman"/>
          <w:sz w:val="32"/>
          <w:szCs w:val="24"/>
          <w:lang w:eastAsia="en-IN"/>
        </w:rPr>
        <w:lastRenderedPageBreak/>
        <w:t xml:space="preserve">The dashboard integrates data </w:t>
      </w:r>
      <w:r w:rsidR="004062AC" w:rsidRPr="00DC1366">
        <w:rPr>
          <w:rFonts w:ascii="Times New Roman" w:eastAsia="Times New Roman" w:hAnsi="Times New Roman" w:cs="Times New Roman"/>
          <w:sz w:val="32"/>
          <w:szCs w:val="24"/>
          <w:lang w:eastAsia="en-IN"/>
        </w:rPr>
        <w:t>modelling</w:t>
      </w:r>
      <w:r w:rsidRPr="00DC1366">
        <w:rPr>
          <w:rFonts w:ascii="Times New Roman" w:eastAsia="Times New Roman" w:hAnsi="Times New Roman" w:cs="Times New Roman"/>
          <w:sz w:val="32"/>
          <w:szCs w:val="24"/>
          <w:lang w:eastAsia="en-IN"/>
        </w:rPr>
        <w:t>, key performance indicators (KPIs), and analytical visualizations to provide a clear overview of income, expenses, savings, and spending patterns. This data-driven approach enhances financial transparency, supports informed decision-making, and promotes effective budgeting and long-term financial planning.</w:t>
      </w:r>
    </w:p>
    <w:p w14:paraId="69988408" w14:textId="77777777" w:rsidR="00FF0296" w:rsidRPr="00DC1366" w:rsidRDefault="00FF0296" w:rsidP="005E7B32">
      <w:pPr>
        <w:spacing w:line="360" w:lineRule="auto"/>
        <w:jc w:val="both"/>
        <w:rPr>
          <w:rFonts w:ascii="Times New Roman" w:hAnsi="Times New Roman" w:cs="Times New Roman"/>
          <w:b/>
          <w:sz w:val="44"/>
          <w:szCs w:val="32"/>
          <w:lang w:val="en-US"/>
        </w:rPr>
      </w:pPr>
    </w:p>
    <w:p w14:paraId="50C9EA4C" w14:textId="6111D18F" w:rsidR="00854F53" w:rsidRPr="007C7C94" w:rsidRDefault="00353FFA" w:rsidP="00353FFA">
      <w:pPr>
        <w:spacing w:line="360" w:lineRule="auto"/>
        <w:jc w:val="both"/>
        <w:rPr>
          <w:rFonts w:ascii="Times New Roman" w:eastAsia="Times New Roman" w:hAnsi="Times New Roman" w:cs="Times New Roman"/>
          <w:color w:val="4472C4" w:themeColor="accent1"/>
          <w:sz w:val="40"/>
          <w:szCs w:val="24"/>
          <w:lang w:eastAsia="en-IN"/>
        </w:rPr>
      </w:pPr>
      <w:r w:rsidRPr="007C7C94">
        <w:rPr>
          <w:rFonts w:ascii="Times New Roman" w:hAnsi="Times New Roman" w:cs="Times New Roman"/>
          <w:b/>
          <w:color w:val="4472C4" w:themeColor="accent1"/>
          <w:sz w:val="44"/>
          <w:szCs w:val="32"/>
          <w:lang w:val="en-US"/>
        </w:rPr>
        <w:t>4</w:t>
      </w:r>
      <w:r w:rsidRPr="007C7C94">
        <w:rPr>
          <w:rFonts w:ascii="Times New Roman" w:eastAsia="Times New Roman" w:hAnsi="Times New Roman" w:cs="Times New Roman"/>
          <w:color w:val="4472C4" w:themeColor="accent1"/>
          <w:sz w:val="40"/>
          <w:szCs w:val="24"/>
          <w:lang w:eastAsia="en-IN"/>
        </w:rPr>
        <w:t>.</w:t>
      </w:r>
      <w:r w:rsidRPr="007C7C94">
        <w:rPr>
          <w:rFonts w:ascii="Times New Roman" w:eastAsia="Times New Roman" w:hAnsi="Times New Roman" w:cs="Times New Roman"/>
          <w:b/>
          <w:color w:val="4472C4" w:themeColor="accent1"/>
          <w:sz w:val="40"/>
          <w:szCs w:val="24"/>
          <w:lang w:eastAsia="en-IN"/>
        </w:rPr>
        <w:t xml:space="preserve"> </w:t>
      </w:r>
      <w:r w:rsidR="00854F53" w:rsidRPr="007C7C94">
        <w:rPr>
          <w:rFonts w:ascii="Times New Roman" w:eastAsia="Times New Roman" w:hAnsi="Times New Roman" w:cs="Times New Roman"/>
          <w:b/>
          <w:color w:val="4472C4" w:themeColor="accent1"/>
          <w:sz w:val="40"/>
          <w:szCs w:val="24"/>
          <w:lang w:eastAsia="en-IN"/>
        </w:rPr>
        <w:t>Requirements</w:t>
      </w:r>
    </w:p>
    <w:p w14:paraId="6D2E55ED" w14:textId="7BC1CB33" w:rsidR="00854F53" w:rsidRPr="007C7C94" w:rsidRDefault="00854F53" w:rsidP="00854F53">
      <w:pPr>
        <w:ind w:left="720"/>
        <w:jc w:val="both"/>
        <w:rPr>
          <w:rFonts w:ascii="Times New Roman" w:eastAsia="Times New Roman" w:hAnsi="Times New Roman" w:cs="Times New Roman"/>
          <w:b/>
          <w:color w:val="4472C4" w:themeColor="accent1"/>
          <w:sz w:val="32"/>
          <w:szCs w:val="24"/>
          <w:lang w:eastAsia="en-IN"/>
        </w:rPr>
      </w:pPr>
      <w:r w:rsidRPr="007C7C94">
        <w:rPr>
          <w:rFonts w:ascii="Times New Roman" w:eastAsia="Times New Roman" w:hAnsi="Times New Roman" w:cs="Times New Roman"/>
          <w:b/>
          <w:color w:val="4472C4" w:themeColor="accent1"/>
          <w:sz w:val="32"/>
          <w:szCs w:val="24"/>
          <w:lang w:eastAsia="en-IN"/>
        </w:rPr>
        <w:t>4.1 Technology Stack</w:t>
      </w:r>
    </w:p>
    <w:p w14:paraId="549D6FB8" w14:textId="02EA7077" w:rsidR="005421D8" w:rsidRPr="00DC1366" w:rsidRDefault="005421D8" w:rsidP="00854F53">
      <w:pPr>
        <w:ind w:left="720"/>
        <w:jc w:val="both"/>
        <w:rPr>
          <w:rFonts w:ascii="Times New Roman" w:eastAsia="Times New Roman" w:hAnsi="Times New Roman" w:cs="Times New Roman"/>
          <w:sz w:val="32"/>
          <w:szCs w:val="24"/>
          <w:lang w:eastAsia="en-IN"/>
        </w:rPr>
      </w:pPr>
      <w:r w:rsidRPr="00DC1366">
        <w:rPr>
          <w:rFonts w:ascii="Times New Roman" w:eastAsia="Times New Roman" w:hAnsi="Times New Roman" w:cs="Times New Roman"/>
          <w:sz w:val="32"/>
          <w:szCs w:val="24"/>
          <w:lang w:eastAsia="en-IN"/>
        </w:rPr>
        <w:t xml:space="preserve">The project is developed using modern Business Intelligence and data analytics technologies. The primary tool used for dashboard development is Microsoft Power BI, which enables data </w:t>
      </w:r>
      <w:r w:rsidR="009C792D" w:rsidRPr="00DC1366">
        <w:rPr>
          <w:rFonts w:ascii="Times New Roman" w:eastAsia="Times New Roman" w:hAnsi="Times New Roman" w:cs="Times New Roman"/>
          <w:sz w:val="32"/>
          <w:szCs w:val="24"/>
          <w:lang w:eastAsia="en-IN"/>
        </w:rPr>
        <w:t>modelling</w:t>
      </w:r>
      <w:r w:rsidRPr="00DC1366">
        <w:rPr>
          <w:rFonts w:ascii="Times New Roman" w:eastAsia="Times New Roman" w:hAnsi="Times New Roman" w:cs="Times New Roman"/>
          <w:sz w:val="32"/>
          <w:szCs w:val="24"/>
          <w:lang w:eastAsia="en-IN"/>
        </w:rPr>
        <w:t>, visualization, and report generation. Data transformation and cleaning are performed using Power Query, and DAX (Data Analysis Expressions) is utilized for creating calculated measures and KPIs. The dataset is maintained in CSV/Excel format for structured data handling.</w:t>
      </w:r>
    </w:p>
    <w:p w14:paraId="3C17FBAD" w14:textId="7756D10E" w:rsidR="00C6418D" w:rsidRPr="00DC1366" w:rsidRDefault="00C6418D" w:rsidP="00C6418D">
      <w:pPr>
        <w:jc w:val="both"/>
        <w:rPr>
          <w:rFonts w:ascii="Times New Roman" w:hAnsi="Times New Roman" w:cs="Times New Roman"/>
          <w:b/>
          <w:sz w:val="36"/>
          <w:szCs w:val="32"/>
          <w:lang w:val="en-US"/>
        </w:rPr>
      </w:pPr>
    </w:p>
    <w:p w14:paraId="5FFE070B" w14:textId="77777777" w:rsidR="00C6418D" w:rsidRPr="00DC1366" w:rsidRDefault="00C6418D" w:rsidP="00C6418D">
      <w:pPr>
        <w:jc w:val="both"/>
        <w:rPr>
          <w:rFonts w:ascii="Times New Roman" w:hAnsi="Times New Roman" w:cs="Times New Roman"/>
          <w:b/>
          <w:sz w:val="36"/>
          <w:szCs w:val="32"/>
          <w:lang w:val="en-US"/>
        </w:rPr>
      </w:pPr>
    </w:p>
    <w:p w14:paraId="25A349A7" w14:textId="2B196E08" w:rsidR="00854F53" w:rsidRPr="00DB1D97" w:rsidRDefault="00854F53" w:rsidP="00C6418D">
      <w:pPr>
        <w:pStyle w:val="ListParagraph"/>
        <w:numPr>
          <w:ilvl w:val="1"/>
          <w:numId w:val="1"/>
        </w:numPr>
        <w:jc w:val="both"/>
        <w:rPr>
          <w:rFonts w:ascii="Times New Roman" w:hAnsi="Times New Roman" w:cs="Times New Roman"/>
          <w:b/>
          <w:color w:val="4472C4" w:themeColor="accent1"/>
          <w:sz w:val="44"/>
          <w:szCs w:val="32"/>
          <w:lang w:val="en-US"/>
        </w:rPr>
      </w:pPr>
      <w:r w:rsidRPr="00DB1D97">
        <w:rPr>
          <w:rFonts w:ascii="Times New Roman" w:hAnsi="Times New Roman" w:cs="Times New Roman"/>
          <w:b/>
          <w:color w:val="4472C4" w:themeColor="accent1"/>
          <w:sz w:val="44"/>
          <w:szCs w:val="32"/>
          <w:lang w:val="en-US"/>
        </w:rPr>
        <w:t>Hardware</w:t>
      </w:r>
    </w:p>
    <w:p w14:paraId="15710531" w14:textId="77777777" w:rsidR="00046B06" w:rsidRPr="00046B06" w:rsidRDefault="00046B06" w:rsidP="00046B06">
      <w:pPr>
        <w:pStyle w:val="NormalWeb"/>
        <w:rPr>
          <w:b/>
          <w:bCs/>
          <w:sz w:val="32"/>
        </w:rPr>
      </w:pPr>
      <w:r w:rsidRPr="00046B06">
        <w:rPr>
          <w:b/>
          <w:bCs/>
          <w:sz w:val="32"/>
        </w:rPr>
        <w:t>Technology Stack</w:t>
      </w:r>
    </w:p>
    <w:p w14:paraId="2BE0F2C2" w14:textId="77777777" w:rsidR="00046B06" w:rsidRPr="00046B06" w:rsidRDefault="00046B06" w:rsidP="00046B06">
      <w:pPr>
        <w:pStyle w:val="NormalWeb"/>
        <w:numPr>
          <w:ilvl w:val="0"/>
          <w:numId w:val="12"/>
        </w:numPr>
        <w:rPr>
          <w:sz w:val="28"/>
          <w:szCs w:val="22"/>
        </w:rPr>
      </w:pPr>
      <w:r w:rsidRPr="00046B06">
        <w:rPr>
          <w:b/>
          <w:bCs/>
          <w:sz w:val="28"/>
          <w:szCs w:val="22"/>
        </w:rPr>
        <w:t>Microsoft Power BI</w:t>
      </w:r>
      <w:r w:rsidRPr="00046B06">
        <w:rPr>
          <w:sz w:val="28"/>
          <w:szCs w:val="22"/>
        </w:rPr>
        <w:t xml:space="preserve"> – Dashboard development, data visualization, and reporting</w:t>
      </w:r>
    </w:p>
    <w:p w14:paraId="6FCDBAAA" w14:textId="77777777" w:rsidR="00046B06" w:rsidRPr="00046B06" w:rsidRDefault="00046B06" w:rsidP="00046B06">
      <w:pPr>
        <w:pStyle w:val="NormalWeb"/>
        <w:numPr>
          <w:ilvl w:val="0"/>
          <w:numId w:val="12"/>
        </w:numPr>
        <w:rPr>
          <w:sz w:val="28"/>
          <w:szCs w:val="22"/>
        </w:rPr>
      </w:pPr>
      <w:r w:rsidRPr="00046B06">
        <w:rPr>
          <w:b/>
          <w:bCs/>
          <w:sz w:val="28"/>
          <w:szCs w:val="22"/>
        </w:rPr>
        <w:t>Power Query</w:t>
      </w:r>
      <w:r w:rsidRPr="00046B06">
        <w:rPr>
          <w:sz w:val="28"/>
          <w:szCs w:val="22"/>
        </w:rPr>
        <w:t xml:space="preserve"> – Data cleaning and transformation</w:t>
      </w:r>
    </w:p>
    <w:p w14:paraId="427F02D2" w14:textId="77777777" w:rsidR="00046B06" w:rsidRPr="00046B06" w:rsidRDefault="00046B06" w:rsidP="00046B06">
      <w:pPr>
        <w:pStyle w:val="NormalWeb"/>
        <w:numPr>
          <w:ilvl w:val="0"/>
          <w:numId w:val="12"/>
        </w:numPr>
        <w:rPr>
          <w:sz w:val="28"/>
          <w:szCs w:val="22"/>
        </w:rPr>
      </w:pPr>
      <w:r w:rsidRPr="00046B06">
        <w:rPr>
          <w:b/>
          <w:bCs/>
          <w:sz w:val="28"/>
          <w:szCs w:val="22"/>
        </w:rPr>
        <w:t>DAX (Data Analysis Expressions)</w:t>
      </w:r>
      <w:r w:rsidRPr="00046B06">
        <w:rPr>
          <w:sz w:val="28"/>
          <w:szCs w:val="22"/>
        </w:rPr>
        <w:t xml:space="preserve"> – Calculated measures and KPIs</w:t>
      </w:r>
    </w:p>
    <w:p w14:paraId="1D9BFDE5" w14:textId="77777777" w:rsidR="00046B06" w:rsidRPr="00046B06" w:rsidRDefault="00046B06" w:rsidP="00046B06">
      <w:pPr>
        <w:pStyle w:val="NormalWeb"/>
        <w:numPr>
          <w:ilvl w:val="0"/>
          <w:numId w:val="12"/>
        </w:numPr>
        <w:rPr>
          <w:sz w:val="28"/>
          <w:szCs w:val="22"/>
        </w:rPr>
      </w:pPr>
      <w:r w:rsidRPr="00046B06">
        <w:rPr>
          <w:b/>
          <w:bCs/>
          <w:sz w:val="28"/>
          <w:szCs w:val="22"/>
        </w:rPr>
        <w:t>CSV / Excel</w:t>
      </w:r>
      <w:r w:rsidRPr="00046B06">
        <w:rPr>
          <w:sz w:val="28"/>
          <w:szCs w:val="22"/>
        </w:rPr>
        <w:t xml:space="preserve"> – Dataset storage and structured data handling</w:t>
      </w:r>
    </w:p>
    <w:p w14:paraId="39175B0F" w14:textId="77777777" w:rsidR="00046B06" w:rsidRPr="00046B06" w:rsidRDefault="00046B06" w:rsidP="00046B06">
      <w:pPr>
        <w:pStyle w:val="NormalWeb"/>
        <w:rPr>
          <w:b/>
          <w:bCs/>
          <w:sz w:val="32"/>
        </w:rPr>
      </w:pPr>
      <w:r w:rsidRPr="00046B06">
        <w:rPr>
          <w:b/>
          <w:bCs/>
          <w:sz w:val="32"/>
        </w:rPr>
        <w:t>Hardware</w:t>
      </w:r>
    </w:p>
    <w:p w14:paraId="500D19FA" w14:textId="77777777" w:rsidR="00046B06" w:rsidRPr="00046B06" w:rsidRDefault="00046B06" w:rsidP="00046B06">
      <w:pPr>
        <w:pStyle w:val="NormalWeb"/>
        <w:numPr>
          <w:ilvl w:val="0"/>
          <w:numId w:val="12"/>
        </w:numPr>
        <w:rPr>
          <w:b/>
          <w:bCs/>
          <w:sz w:val="28"/>
          <w:szCs w:val="22"/>
        </w:rPr>
      </w:pPr>
      <w:r w:rsidRPr="00046B06">
        <w:rPr>
          <w:b/>
          <w:bCs/>
          <w:sz w:val="28"/>
          <w:szCs w:val="22"/>
        </w:rPr>
        <w:t>Computer / Laptop</w:t>
      </w:r>
    </w:p>
    <w:p w14:paraId="21AA6942" w14:textId="77777777" w:rsidR="00046B06" w:rsidRPr="00046B06" w:rsidRDefault="00046B06" w:rsidP="00046B06">
      <w:pPr>
        <w:pStyle w:val="NormalWeb"/>
        <w:numPr>
          <w:ilvl w:val="0"/>
          <w:numId w:val="12"/>
        </w:numPr>
        <w:rPr>
          <w:b/>
          <w:bCs/>
          <w:sz w:val="28"/>
          <w:szCs w:val="22"/>
        </w:rPr>
      </w:pPr>
      <w:r w:rsidRPr="00046B06">
        <w:rPr>
          <w:b/>
          <w:bCs/>
          <w:sz w:val="28"/>
          <w:szCs w:val="22"/>
        </w:rPr>
        <w:t>Minimum 4 GB RAM (8 GB recommended)</w:t>
      </w:r>
    </w:p>
    <w:p w14:paraId="2194CFDC" w14:textId="77777777" w:rsidR="00046B06" w:rsidRPr="00046B06" w:rsidRDefault="00046B06" w:rsidP="00046B06">
      <w:pPr>
        <w:pStyle w:val="NormalWeb"/>
        <w:numPr>
          <w:ilvl w:val="0"/>
          <w:numId w:val="12"/>
        </w:numPr>
        <w:rPr>
          <w:b/>
          <w:bCs/>
          <w:sz w:val="28"/>
          <w:szCs w:val="22"/>
        </w:rPr>
      </w:pPr>
      <w:r w:rsidRPr="00046B06">
        <w:rPr>
          <w:b/>
          <w:bCs/>
          <w:sz w:val="28"/>
          <w:szCs w:val="22"/>
        </w:rPr>
        <w:t>Intel i3 or equivalent processor or higher</w:t>
      </w:r>
    </w:p>
    <w:p w14:paraId="64F6FE51" w14:textId="77777777" w:rsidR="00046B06" w:rsidRPr="00046B06" w:rsidRDefault="00046B06" w:rsidP="00046B06">
      <w:pPr>
        <w:pStyle w:val="NormalWeb"/>
        <w:numPr>
          <w:ilvl w:val="0"/>
          <w:numId w:val="12"/>
        </w:numPr>
        <w:rPr>
          <w:b/>
          <w:bCs/>
          <w:sz w:val="28"/>
          <w:szCs w:val="22"/>
        </w:rPr>
      </w:pPr>
      <w:r w:rsidRPr="00046B06">
        <w:rPr>
          <w:b/>
          <w:bCs/>
          <w:sz w:val="28"/>
          <w:szCs w:val="22"/>
        </w:rPr>
        <w:t>Minimum 10 GB free disk space</w:t>
      </w:r>
    </w:p>
    <w:p w14:paraId="728749A2" w14:textId="77777777" w:rsidR="00046B06" w:rsidRPr="00046B06" w:rsidRDefault="00046B06" w:rsidP="00046B06">
      <w:pPr>
        <w:pStyle w:val="NormalWeb"/>
        <w:numPr>
          <w:ilvl w:val="0"/>
          <w:numId w:val="12"/>
        </w:numPr>
        <w:rPr>
          <w:b/>
          <w:bCs/>
          <w:sz w:val="28"/>
          <w:szCs w:val="22"/>
        </w:rPr>
      </w:pPr>
      <w:r w:rsidRPr="00046B06">
        <w:rPr>
          <w:b/>
          <w:bCs/>
          <w:sz w:val="28"/>
          <w:szCs w:val="22"/>
        </w:rPr>
        <w:t>Display resolution 1366 × 768 or higher</w:t>
      </w:r>
    </w:p>
    <w:p w14:paraId="74A18E45" w14:textId="77777777" w:rsidR="00046B06" w:rsidRPr="00046B06" w:rsidRDefault="00046B06" w:rsidP="00046B06">
      <w:pPr>
        <w:pStyle w:val="NormalWeb"/>
        <w:rPr>
          <w:b/>
          <w:bCs/>
          <w:sz w:val="32"/>
        </w:rPr>
      </w:pPr>
      <w:r w:rsidRPr="00046B06">
        <w:rPr>
          <w:b/>
          <w:bCs/>
          <w:sz w:val="32"/>
        </w:rPr>
        <w:lastRenderedPageBreak/>
        <w:t>Software</w:t>
      </w:r>
    </w:p>
    <w:p w14:paraId="74DBE6AC" w14:textId="77777777" w:rsidR="00046B06" w:rsidRPr="00046B06" w:rsidRDefault="00046B06" w:rsidP="00046B06">
      <w:pPr>
        <w:pStyle w:val="NormalWeb"/>
        <w:numPr>
          <w:ilvl w:val="0"/>
          <w:numId w:val="14"/>
        </w:numPr>
        <w:rPr>
          <w:sz w:val="32"/>
        </w:rPr>
      </w:pPr>
      <w:r w:rsidRPr="00046B06">
        <w:rPr>
          <w:b/>
          <w:bCs/>
          <w:sz w:val="32"/>
        </w:rPr>
        <w:t>Windows Operating System</w:t>
      </w:r>
    </w:p>
    <w:p w14:paraId="332D4D32" w14:textId="77777777" w:rsidR="00046B06" w:rsidRPr="00046B06" w:rsidRDefault="00046B06" w:rsidP="00046B06">
      <w:pPr>
        <w:pStyle w:val="NormalWeb"/>
        <w:numPr>
          <w:ilvl w:val="0"/>
          <w:numId w:val="14"/>
        </w:numPr>
        <w:rPr>
          <w:sz w:val="32"/>
        </w:rPr>
      </w:pPr>
      <w:r w:rsidRPr="00046B06">
        <w:rPr>
          <w:b/>
          <w:bCs/>
          <w:sz w:val="32"/>
        </w:rPr>
        <w:t>Microsoft Power BI Desktop</w:t>
      </w:r>
    </w:p>
    <w:p w14:paraId="6BF7429D" w14:textId="77777777" w:rsidR="00046B06" w:rsidRPr="00046B06" w:rsidRDefault="00046B06" w:rsidP="00046B06">
      <w:pPr>
        <w:pStyle w:val="NormalWeb"/>
        <w:numPr>
          <w:ilvl w:val="0"/>
          <w:numId w:val="14"/>
        </w:numPr>
        <w:rPr>
          <w:sz w:val="32"/>
        </w:rPr>
      </w:pPr>
      <w:r w:rsidRPr="00046B06">
        <w:rPr>
          <w:b/>
          <w:bCs/>
          <w:sz w:val="32"/>
        </w:rPr>
        <w:t>Microsoft Excel</w:t>
      </w:r>
      <w:r w:rsidRPr="00046B06">
        <w:rPr>
          <w:sz w:val="32"/>
        </w:rPr>
        <w:t xml:space="preserve"> (for dataset handling, optional)</w:t>
      </w:r>
    </w:p>
    <w:p w14:paraId="7257DBF1" w14:textId="77777777" w:rsidR="00046B06" w:rsidRPr="00046B06" w:rsidRDefault="00046B06" w:rsidP="00046B06">
      <w:pPr>
        <w:pStyle w:val="NormalWeb"/>
        <w:rPr>
          <w:b/>
          <w:bCs/>
          <w:sz w:val="32"/>
        </w:rPr>
      </w:pPr>
      <w:r w:rsidRPr="00046B06">
        <w:rPr>
          <w:b/>
          <w:bCs/>
          <w:sz w:val="32"/>
        </w:rPr>
        <w:t>Deployment Environment</w:t>
      </w:r>
    </w:p>
    <w:p w14:paraId="2F9DB0A7" w14:textId="77777777" w:rsidR="00046B06" w:rsidRPr="00046B06" w:rsidRDefault="00046B06" w:rsidP="00046B06">
      <w:pPr>
        <w:pStyle w:val="NormalWeb"/>
        <w:numPr>
          <w:ilvl w:val="0"/>
          <w:numId w:val="15"/>
        </w:numPr>
        <w:rPr>
          <w:sz w:val="32"/>
        </w:rPr>
      </w:pPr>
      <w:r w:rsidRPr="00046B06">
        <w:rPr>
          <w:sz w:val="32"/>
        </w:rPr>
        <w:t xml:space="preserve">The dashboard is developed and deployed in a </w:t>
      </w:r>
      <w:r w:rsidRPr="00046B06">
        <w:rPr>
          <w:b/>
          <w:bCs/>
          <w:sz w:val="32"/>
        </w:rPr>
        <w:t>local environment using Power BI Desktop</w:t>
      </w:r>
      <w:r w:rsidRPr="00046B06">
        <w:rPr>
          <w:sz w:val="32"/>
        </w:rPr>
        <w:t>.</w:t>
      </w:r>
    </w:p>
    <w:p w14:paraId="4F8EB322" w14:textId="77777777" w:rsidR="00046B06" w:rsidRPr="00046B06" w:rsidRDefault="00046B06" w:rsidP="00046B06">
      <w:pPr>
        <w:pStyle w:val="NormalWeb"/>
        <w:numPr>
          <w:ilvl w:val="0"/>
          <w:numId w:val="15"/>
        </w:numPr>
        <w:rPr>
          <w:sz w:val="32"/>
        </w:rPr>
      </w:pPr>
      <w:r w:rsidRPr="00046B06">
        <w:rPr>
          <w:sz w:val="32"/>
        </w:rPr>
        <w:t>Financial data is imported from CSV/Excel files.</w:t>
      </w:r>
    </w:p>
    <w:p w14:paraId="307B0F98" w14:textId="77777777" w:rsidR="00046B06" w:rsidRPr="00046B06" w:rsidRDefault="00046B06" w:rsidP="00046B06">
      <w:pPr>
        <w:pStyle w:val="NormalWeb"/>
        <w:numPr>
          <w:ilvl w:val="0"/>
          <w:numId w:val="15"/>
        </w:numPr>
        <w:rPr>
          <w:sz w:val="32"/>
        </w:rPr>
      </w:pPr>
      <w:r w:rsidRPr="00046B06">
        <w:rPr>
          <w:sz w:val="32"/>
        </w:rPr>
        <w:t xml:space="preserve">The system performs data </w:t>
      </w:r>
      <w:proofErr w:type="spellStart"/>
      <w:r w:rsidRPr="00046B06">
        <w:rPr>
          <w:sz w:val="32"/>
        </w:rPr>
        <w:t>modeling</w:t>
      </w:r>
      <w:proofErr w:type="spellEnd"/>
      <w:r w:rsidRPr="00046B06">
        <w:rPr>
          <w:sz w:val="32"/>
        </w:rPr>
        <w:t xml:space="preserve"> and analysis to generate KPIs such as income, expenses, savings, and transaction trends.</w:t>
      </w:r>
    </w:p>
    <w:p w14:paraId="7C1217CD" w14:textId="77777777" w:rsidR="00046B06" w:rsidRPr="00046B06" w:rsidRDefault="00046B06" w:rsidP="00046B06">
      <w:pPr>
        <w:pStyle w:val="NormalWeb"/>
        <w:numPr>
          <w:ilvl w:val="0"/>
          <w:numId w:val="15"/>
        </w:numPr>
        <w:rPr>
          <w:sz w:val="32"/>
        </w:rPr>
      </w:pPr>
      <w:r w:rsidRPr="00046B06">
        <w:rPr>
          <w:sz w:val="32"/>
        </w:rPr>
        <w:t xml:space="preserve">Results are displayed through </w:t>
      </w:r>
      <w:r w:rsidRPr="00046B06">
        <w:rPr>
          <w:b/>
          <w:bCs/>
          <w:sz w:val="32"/>
        </w:rPr>
        <w:t>interactive charts, cards, and slicers</w:t>
      </w:r>
      <w:r w:rsidRPr="00046B06">
        <w:rPr>
          <w:sz w:val="32"/>
        </w:rPr>
        <w:t xml:space="preserve"> for better financial insights and decision-making.</w:t>
      </w:r>
    </w:p>
    <w:p w14:paraId="63779F56" w14:textId="77777777" w:rsidR="00257703" w:rsidRPr="00DC1366" w:rsidRDefault="00257703" w:rsidP="000A689A">
      <w:pPr>
        <w:pStyle w:val="NormalWeb"/>
        <w:rPr>
          <w:sz w:val="32"/>
        </w:rPr>
      </w:pPr>
    </w:p>
    <w:p w14:paraId="044D5C85" w14:textId="1E60B7C1" w:rsidR="00854F53" w:rsidRPr="00101D02" w:rsidRDefault="00854F53" w:rsidP="004A796F">
      <w:pPr>
        <w:pStyle w:val="ListParagraph"/>
        <w:numPr>
          <w:ilvl w:val="1"/>
          <w:numId w:val="1"/>
        </w:numPr>
        <w:jc w:val="both"/>
        <w:rPr>
          <w:rFonts w:ascii="Times New Roman" w:hAnsi="Times New Roman" w:cs="Times New Roman"/>
          <w:b/>
          <w:color w:val="4472C4" w:themeColor="accent1"/>
          <w:sz w:val="48"/>
          <w:szCs w:val="32"/>
          <w:lang w:val="en-US"/>
        </w:rPr>
      </w:pPr>
      <w:r w:rsidRPr="00101D02">
        <w:rPr>
          <w:rFonts w:ascii="Times New Roman" w:hAnsi="Times New Roman" w:cs="Times New Roman"/>
          <w:b/>
          <w:color w:val="4472C4" w:themeColor="accent1"/>
          <w:sz w:val="48"/>
          <w:szCs w:val="32"/>
          <w:lang w:val="en-US"/>
        </w:rPr>
        <w:t>Software</w:t>
      </w:r>
    </w:p>
    <w:p w14:paraId="11996E08" w14:textId="77777777" w:rsidR="004A796F" w:rsidRPr="007150B1" w:rsidRDefault="004A796F" w:rsidP="004A796F">
      <w:pPr>
        <w:pStyle w:val="NormalWeb"/>
        <w:rPr>
          <w:sz w:val="32"/>
        </w:rPr>
      </w:pPr>
      <w:r w:rsidRPr="007150B1">
        <w:rPr>
          <w:sz w:val="32"/>
        </w:rPr>
        <w:t>The following software components are required:</w:t>
      </w:r>
    </w:p>
    <w:p w14:paraId="461EF5A2" w14:textId="77777777" w:rsidR="004A796F" w:rsidRPr="007150B1" w:rsidRDefault="004A796F" w:rsidP="004A796F">
      <w:pPr>
        <w:pStyle w:val="NormalWeb"/>
        <w:numPr>
          <w:ilvl w:val="0"/>
          <w:numId w:val="5"/>
        </w:numPr>
        <w:rPr>
          <w:sz w:val="32"/>
        </w:rPr>
      </w:pPr>
      <w:r w:rsidRPr="007150B1">
        <w:rPr>
          <w:sz w:val="32"/>
        </w:rPr>
        <w:t>Windows 10/11 Operating System</w:t>
      </w:r>
    </w:p>
    <w:p w14:paraId="2CC221B1" w14:textId="77777777" w:rsidR="004A796F" w:rsidRPr="007150B1" w:rsidRDefault="004A796F" w:rsidP="004A796F">
      <w:pPr>
        <w:pStyle w:val="NormalWeb"/>
        <w:numPr>
          <w:ilvl w:val="0"/>
          <w:numId w:val="5"/>
        </w:numPr>
        <w:rPr>
          <w:sz w:val="32"/>
        </w:rPr>
      </w:pPr>
      <w:r w:rsidRPr="007150B1">
        <w:rPr>
          <w:sz w:val="32"/>
        </w:rPr>
        <w:t>Microsoft Power BI Desktop</w:t>
      </w:r>
    </w:p>
    <w:p w14:paraId="2ED443BE" w14:textId="753283CF" w:rsidR="00026015" w:rsidRPr="00257703" w:rsidRDefault="004A796F" w:rsidP="00026015">
      <w:pPr>
        <w:pStyle w:val="NormalWeb"/>
        <w:numPr>
          <w:ilvl w:val="0"/>
          <w:numId w:val="5"/>
        </w:numPr>
        <w:rPr>
          <w:sz w:val="36"/>
        </w:rPr>
      </w:pPr>
      <w:r w:rsidRPr="007150B1">
        <w:rPr>
          <w:sz w:val="32"/>
        </w:rPr>
        <w:t>Microsoft Excel (for dataset preparation</w:t>
      </w:r>
      <w:r w:rsidRPr="00DC1366">
        <w:rPr>
          <w:sz w:val="36"/>
        </w:rPr>
        <w:t>)</w:t>
      </w:r>
    </w:p>
    <w:p w14:paraId="26E30D6B" w14:textId="77AB06D5" w:rsidR="00854F53" w:rsidRPr="00101D02" w:rsidRDefault="00854F53" w:rsidP="00FF3520">
      <w:pPr>
        <w:pStyle w:val="ListParagraph"/>
        <w:numPr>
          <w:ilvl w:val="1"/>
          <w:numId w:val="1"/>
        </w:numPr>
        <w:jc w:val="both"/>
        <w:rPr>
          <w:rFonts w:ascii="Times New Roman" w:hAnsi="Times New Roman" w:cs="Times New Roman"/>
          <w:b/>
          <w:color w:val="4472C4" w:themeColor="accent1"/>
          <w:sz w:val="44"/>
          <w:szCs w:val="32"/>
          <w:lang w:val="en-US"/>
        </w:rPr>
      </w:pPr>
      <w:r w:rsidRPr="00101D02">
        <w:rPr>
          <w:rFonts w:ascii="Times New Roman" w:hAnsi="Times New Roman" w:cs="Times New Roman"/>
          <w:b/>
          <w:color w:val="4472C4" w:themeColor="accent1"/>
          <w:sz w:val="44"/>
          <w:szCs w:val="32"/>
          <w:lang w:val="en-US"/>
        </w:rPr>
        <w:t>Deployment Environment</w:t>
      </w:r>
    </w:p>
    <w:p w14:paraId="50DD1B72" w14:textId="5EC2D9C4" w:rsidR="00B550F0" w:rsidRPr="00AA6848" w:rsidRDefault="00FF3520" w:rsidP="00AA6848">
      <w:pPr>
        <w:pStyle w:val="NormalWeb"/>
        <w:rPr>
          <w:sz w:val="32"/>
          <w:szCs w:val="32"/>
        </w:rPr>
      </w:pPr>
      <w:r w:rsidRPr="00AA6848">
        <w:rPr>
          <w:sz w:val="32"/>
          <w:szCs w:val="32"/>
        </w:rPr>
        <w:t>The dashboard can be deployed locally using Power BI Desktop for analysis and reporting. For broader accessibility and collaboration, the solution can be published to Power BI Service (Cloud Environment), enabling secure online access, sharing, and real-time updates</w:t>
      </w:r>
      <w:r w:rsidR="00D22A6A" w:rsidRPr="00AA6848">
        <w:rPr>
          <w:sz w:val="32"/>
          <w:szCs w:val="32"/>
        </w:rPr>
        <w:t>.</w:t>
      </w:r>
    </w:p>
    <w:p w14:paraId="6FE16A1F" w14:textId="68821158" w:rsidR="00B550F0" w:rsidRPr="00AA6848" w:rsidRDefault="00B550F0" w:rsidP="00AA6848">
      <w:pPr>
        <w:pStyle w:val="NormalWeb"/>
        <w:rPr>
          <w:sz w:val="32"/>
          <w:szCs w:val="32"/>
        </w:rPr>
      </w:pPr>
    </w:p>
    <w:p w14:paraId="55E21C6F" w14:textId="6BC5D13C" w:rsidR="00D22A6A" w:rsidRDefault="007E030D" w:rsidP="00B550F0">
      <w:pPr>
        <w:pStyle w:val="ListParagraph"/>
        <w:numPr>
          <w:ilvl w:val="0"/>
          <w:numId w:val="1"/>
        </w:numPr>
        <w:jc w:val="both"/>
        <w:rPr>
          <w:rFonts w:ascii="Times New Roman" w:hAnsi="Times New Roman" w:cs="Times New Roman"/>
          <w:b/>
          <w:color w:val="4472C4" w:themeColor="accent1"/>
          <w:sz w:val="48"/>
          <w:szCs w:val="32"/>
          <w:lang w:val="en-US"/>
        </w:rPr>
      </w:pPr>
      <w:r w:rsidRPr="00101D02">
        <w:rPr>
          <w:rFonts w:ascii="Times New Roman" w:hAnsi="Times New Roman" w:cs="Times New Roman"/>
          <w:b/>
          <w:color w:val="4472C4" w:themeColor="accent1"/>
          <w:sz w:val="48"/>
          <w:szCs w:val="32"/>
          <w:lang w:val="en-US"/>
        </w:rPr>
        <w:t>User Requirements</w:t>
      </w:r>
    </w:p>
    <w:p w14:paraId="20E7896D" w14:textId="77777777" w:rsidR="00AA6848" w:rsidRPr="00101D02" w:rsidRDefault="00AA6848" w:rsidP="00AA6848">
      <w:pPr>
        <w:pStyle w:val="ListParagraph"/>
        <w:ind w:left="360"/>
        <w:jc w:val="both"/>
        <w:rPr>
          <w:rFonts w:ascii="Times New Roman" w:hAnsi="Times New Roman" w:cs="Times New Roman"/>
          <w:b/>
          <w:color w:val="4472C4" w:themeColor="accent1"/>
          <w:sz w:val="48"/>
          <w:szCs w:val="32"/>
          <w:lang w:val="en-US"/>
        </w:rPr>
      </w:pPr>
    </w:p>
    <w:p w14:paraId="1EC6C3E2" w14:textId="01E6BA92" w:rsidR="00B621B8" w:rsidRPr="00ED40CF" w:rsidRDefault="00EE4787" w:rsidP="00C31767">
      <w:pPr>
        <w:spacing w:after="160" w:line="259" w:lineRule="auto"/>
        <w:ind w:left="142"/>
        <w:jc w:val="both"/>
        <w:rPr>
          <w:rFonts w:ascii="Times New Roman" w:eastAsia="Times New Roman" w:hAnsi="Times New Roman" w:cs="Times New Roman"/>
          <w:sz w:val="32"/>
          <w:szCs w:val="32"/>
          <w:lang w:eastAsia="en-IN"/>
        </w:rPr>
      </w:pPr>
      <w:r w:rsidRPr="00C31767">
        <w:rPr>
          <w:rFonts w:ascii="Times New Roman" w:hAnsi="Times New Roman" w:cs="Times New Roman"/>
          <w:sz w:val="32"/>
        </w:rPr>
        <w:lastRenderedPageBreak/>
        <w:t xml:space="preserve"> </w:t>
      </w:r>
      <w:r w:rsidRPr="00ED40CF">
        <w:rPr>
          <w:rFonts w:ascii="Times New Roman" w:eastAsia="Times New Roman" w:hAnsi="Times New Roman" w:cs="Times New Roman"/>
          <w:sz w:val="32"/>
          <w:szCs w:val="32"/>
          <w:lang w:eastAsia="en-IN"/>
        </w:rPr>
        <w:t>The</w:t>
      </w:r>
      <w:r w:rsidR="00B621B8" w:rsidRPr="00ED40CF">
        <w:rPr>
          <w:rFonts w:ascii="Times New Roman" w:eastAsia="Times New Roman" w:hAnsi="Times New Roman" w:cs="Times New Roman"/>
          <w:sz w:val="32"/>
          <w:szCs w:val="32"/>
          <w:lang w:eastAsia="en-IN"/>
        </w:rPr>
        <w:t xml:space="preserve"> system shall provide clear visualization of total income, expenses, and savings through interactive KPIs and charts.</w:t>
      </w:r>
    </w:p>
    <w:p w14:paraId="4A558546" w14:textId="6815D3FF" w:rsidR="00B621B8" w:rsidRPr="00ED40CF" w:rsidRDefault="00EE4787" w:rsidP="00C31767">
      <w:pPr>
        <w:spacing w:after="160" w:line="259" w:lineRule="auto"/>
        <w:ind w:left="142"/>
        <w:jc w:val="both"/>
        <w:rPr>
          <w:rFonts w:ascii="Times New Roman" w:eastAsia="Times New Roman" w:hAnsi="Times New Roman" w:cs="Times New Roman"/>
          <w:sz w:val="32"/>
          <w:szCs w:val="32"/>
          <w:lang w:eastAsia="en-IN"/>
        </w:rPr>
      </w:pPr>
      <w:r w:rsidRPr="00C31767">
        <w:rPr>
          <w:rFonts w:ascii="Times New Roman" w:hAnsi="Times New Roman" w:cs="Times New Roman"/>
          <w:sz w:val="32"/>
        </w:rPr>
        <w:t xml:space="preserve"> </w:t>
      </w:r>
      <w:r w:rsidRPr="00ED40CF">
        <w:rPr>
          <w:rFonts w:ascii="Times New Roman" w:eastAsia="Times New Roman" w:hAnsi="Times New Roman" w:cs="Times New Roman"/>
          <w:sz w:val="32"/>
          <w:szCs w:val="32"/>
          <w:lang w:eastAsia="en-IN"/>
        </w:rPr>
        <w:t>The</w:t>
      </w:r>
      <w:r w:rsidR="00B621B8" w:rsidRPr="00ED40CF">
        <w:rPr>
          <w:rFonts w:ascii="Times New Roman" w:eastAsia="Times New Roman" w:hAnsi="Times New Roman" w:cs="Times New Roman"/>
          <w:sz w:val="32"/>
          <w:szCs w:val="32"/>
          <w:lang w:eastAsia="en-IN"/>
        </w:rPr>
        <w:t xml:space="preserve"> dashboard shall enable users to </w:t>
      </w:r>
      <w:proofErr w:type="spellStart"/>
      <w:r w:rsidR="00ED40CF">
        <w:rPr>
          <w:rFonts w:ascii="Times New Roman" w:eastAsia="Times New Roman" w:hAnsi="Times New Roman" w:cs="Times New Roman"/>
          <w:sz w:val="32"/>
          <w:szCs w:val="32"/>
          <w:lang w:eastAsia="en-IN"/>
        </w:rPr>
        <w:t>analyze</w:t>
      </w:r>
      <w:proofErr w:type="spellEnd"/>
      <w:r w:rsidR="00B621B8" w:rsidRPr="00ED40CF">
        <w:rPr>
          <w:rFonts w:ascii="Times New Roman" w:eastAsia="Times New Roman" w:hAnsi="Times New Roman" w:cs="Times New Roman"/>
          <w:sz w:val="32"/>
          <w:szCs w:val="32"/>
          <w:lang w:eastAsia="en-IN"/>
        </w:rPr>
        <w:t xml:space="preserve"> financial data by category, </w:t>
      </w:r>
      <w:proofErr w:type="gramStart"/>
      <w:r w:rsidR="00B621B8" w:rsidRPr="00ED40CF">
        <w:rPr>
          <w:rFonts w:ascii="Times New Roman" w:eastAsia="Times New Roman" w:hAnsi="Times New Roman" w:cs="Times New Roman"/>
          <w:sz w:val="32"/>
          <w:szCs w:val="32"/>
          <w:lang w:eastAsia="en-IN"/>
        </w:rPr>
        <w:t>time period</w:t>
      </w:r>
      <w:proofErr w:type="gramEnd"/>
      <w:r w:rsidR="00B621B8" w:rsidRPr="00ED40CF">
        <w:rPr>
          <w:rFonts w:ascii="Times New Roman" w:eastAsia="Times New Roman" w:hAnsi="Times New Roman" w:cs="Times New Roman"/>
          <w:sz w:val="32"/>
          <w:szCs w:val="32"/>
          <w:lang w:eastAsia="en-IN"/>
        </w:rPr>
        <w:t>, and account type using filters and slicers.</w:t>
      </w:r>
    </w:p>
    <w:p w14:paraId="4DE6B5E8" w14:textId="676C0877" w:rsidR="00B621B8" w:rsidRPr="00ED40CF" w:rsidRDefault="00EE4787" w:rsidP="00C31767">
      <w:pPr>
        <w:spacing w:after="160" w:line="259" w:lineRule="auto"/>
        <w:ind w:left="142"/>
        <w:jc w:val="both"/>
        <w:rPr>
          <w:rFonts w:ascii="Times New Roman" w:eastAsia="Times New Roman" w:hAnsi="Times New Roman" w:cs="Times New Roman"/>
          <w:sz w:val="32"/>
          <w:szCs w:val="32"/>
          <w:lang w:eastAsia="en-IN"/>
        </w:rPr>
      </w:pPr>
      <w:r w:rsidRPr="00ED40CF">
        <w:rPr>
          <w:rFonts w:ascii="Times New Roman" w:eastAsia="Times New Roman" w:hAnsi="Times New Roman" w:cs="Times New Roman"/>
          <w:sz w:val="32"/>
          <w:szCs w:val="32"/>
          <w:lang w:eastAsia="en-IN"/>
        </w:rPr>
        <w:t> The</w:t>
      </w:r>
      <w:r w:rsidR="00B621B8" w:rsidRPr="00ED40CF">
        <w:rPr>
          <w:rFonts w:ascii="Times New Roman" w:eastAsia="Times New Roman" w:hAnsi="Times New Roman" w:cs="Times New Roman"/>
          <w:sz w:val="32"/>
          <w:szCs w:val="32"/>
          <w:lang w:eastAsia="en-IN"/>
        </w:rPr>
        <w:t xml:space="preserve"> system shall ensure accuracy, consistency, and reliable calculation of financial metrics.</w:t>
      </w:r>
    </w:p>
    <w:p w14:paraId="26DD5934" w14:textId="75AC5765" w:rsidR="00B621B8" w:rsidRPr="00C31767" w:rsidRDefault="00EE4787" w:rsidP="00C31767">
      <w:pPr>
        <w:ind w:left="142"/>
        <w:jc w:val="both"/>
        <w:rPr>
          <w:rFonts w:ascii="Times New Roman" w:hAnsi="Times New Roman" w:cs="Times New Roman"/>
          <w:sz w:val="32"/>
        </w:rPr>
      </w:pPr>
      <w:r w:rsidRPr="00ED40CF">
        <w:rPr>
          <w:rFonts w:ascii="Times New Roman" w:eastAsia="Times New Roman" w:hAnsi="Times New Roman" w:cs="Times New Roman"/>
          <w:sz w:val="32"/>
          <w:szCs w:val="32"/>
          <w:lang w:eastAsia="en-IN"/>
        </w:rPr>
        <w:t> The</w:t>
      </w:r>
      <w:r w:rsidR="00B621B8" w:rsidRPr="00ED40CF">
        <w:rPr>
          <w:rFonts w:ascii="Times New Roman" w:eastAsia="Times New Roman" w:hAnsi="Times New Roman" w:cs="Times New Roman"/>
          <w:sz w:val="32"/>
          <w:szCs w:val="32"/>
          <w:lang w:eastAsia="en-IN"/>
        </w:rPr>
        <w:t xml:space="preserve"> interface shall be user</w:t>
      </w:r>
      <w:r w:rsidR="00B621B8" w:rsidRPr="00C31767">
        <w:rPr>
          <w:rFonts w:ascii="Times New Roman" w:hAnsi="Times New Roman" w:cs="Times New Roman"/>
          <w:sz w:val="32"/>
        </w:rPr>
        <w:t>-friendly, responsive, and capable of handling future data expansion efficiently.</w:t>
      </w:r>
    </w:p>
    <w:p w14:paraId="41C937C0" w14:textId="2A91EC52" w:rsidR="00114CCD" w:rsidRPr="00C31767" w:rsidRDefault="00C33225" w:rsidP="00C31767">
      <w:pPr>
        <w:ind w:left="142"/>
        <w:jc w:val="both"/>
        <w:rPr>
          <w:rFonts w:ascii="Times New Roman" w:hAnsi="Times New Roman" w:cs="Times New Roman"/>
          <w:sz w:val="32"/>
        </w:rPr>
      </w:pPr>
      <w:r w:rsidRPr="00C31767">
        <w:rPr>
          <w:rFonts w:ascii="Times New Roman" w:hAnsi="Times New Roman" w:cs="Times New Roman"/>
          <w:sz w:val="32"/>
        </w:rPr>
        <w:t xml:space="preserve">The system shall support real-time data updates and dynamic report </w:t>
      </w:r>
      <w:r w:rsidR="00ED40CF">
        <w:rPr>
          <w:rFonts w:ascii="Times New Roman" w:hAnsi="Times New Roman" w:cs="Times New Roman"/>
          <w:sz w:val="32"/>
        </w:rPr>
        <w:t>generation.</w:t>
      </w:r>
    </w:p>
    <w:p w14:paraId="38C00534" w14:textId="05DB4D23" w:rsidR="002361B9" w:rsidRDefault="00C33225" w:rsidP="00C31767">
      <w:pPr>
        <w:ind w:left="142"/>
        <w:jc w:val="both"/>
        <w:rPr>
          <w:rFonts w:ascii="Times New Roman" w:hAnsi="Times New Roman" w:cs="Times New Roman"/>
          <w:sz w:val="32"/>
        </w:rPr>
      </w:pPr>
      <w:r w:rsidRPr="00C31767">
        <w:rPr>
          <w:rFonts w:ascii="Times New Roman" w:hAnsi="Times New Roman" w:cs="Times New Roman"/>
          <w:sz w:val="32"/>
        </w:rPr>
        <w:t>The dashboard shall allow secure sharing and accessibility through a suitable deployment platform.</w:t>
      </w:r>
    </w:p>
    <w:p w14:paraId="55CA1FE9" w14:textId="77777777" w:rsidR="00ED40CF" w:rsidRPr="00C31767" w:rsidRDefault="00ED40CF" w:rsidP="00C31767">
      <w:pPr>
        <w:ind w:left="142"/>
        <w:jc w:val="both"/>
        <w:rPr>
          <w:rFonts w:ascii="Times New Roman" w:hAnsi="Times New Roman" w:cs="Times New Roman"/>
          <w:sz w:val="32"/>
        </w:rPr>
      </w:pPr>
    </w:p>
    <w:p w14:paraId="440150B5" w14:textId="77777777" w:rsidR="00CB300B" w:rsidRPr="00101D02" w:rsidRDefault="00CB300B" w:rsidP="00CB300B">
      <w:pPr>
        <w:jc w:val="both"/>
        <w:rPr>
          <w:rFonts w:ascii="Times New Roman" w:hAnsi="Times New Roman" w:cs="Times New Roman"/>
          <w:b/>
          <w:color w:val="4472C4" w:themeColor="accent1"/>
          <w:sz w:val="40"/>
          <w:szCs w:val="32"/>
          <w:lang w:val="en-US"/>
        </w:rPr>
      </w:pPr>
      <w:r w:rsidRPr="00101D02">
        <w:rPr>
          <w:rFonts w:ascii="Times New Roman" w:hAnsi="Times New Roman" w:cs="Times New Roman"/>
          <w:b/>
          <w:color w:val="4472C4" w:themeColor="accent1"/>
          <w:sz w:val="40"/>
          <w:szCs w:val="32"/>
          <w:lang w:val="en-US"/>
        </w:rPr>
        <w:t>6. Design Documentation</w:t>
      </w:r>
    </w:p>
    <w:p w14:paraId="0B3884A4" w14:textId="77777777" w:rsidR="00BB06EE" w:rsidRPr="00101D02" w:rsidRDefault="00BB06EE" w:rsidP="00ED40CF">
      <w:pPr>
        <w:spacing w:before="100" w:beforeAutospacing="1" w:after="100" w:afterAutospacing="1"/>
        <w:ind w:firstLine="720"/>
        <w:outlineLvl w:val="1"/>
        <w:rPr>
          <w:rFonts w:ascii="Times New Roman" w:eastAsia="Times New Roman" w:hAnsi="Times New Roman" w:cs="Times New Roman"/>
          <w:b/>
          <w:bCs/>
          <w:color w:val="4472C4" w:themeColor="accent1"/>
          <w:sz w:val="40"/>
          <w:szCs w:val="36"/>
          <w:lang w:eastAsia="en-IN"/>
        </w:rPr>
      </w:pPr>
      <w:r w:rsidRPr="00101D02">
        <w:rPr>
          <w:rFonts w:ascii="Times New Roman" w:eastAsia="Times New Roman" w:hAnsi="Times New Roman" w:cs="Times New Roman"/>
          <w:b/>
          <w:bCs/>
          <w:color w:val="4472C4" w:themeColor="accent1"/>
          <w:sz w:val="40"/>
          <w:szCs w:val="36"/>
          <w:lang w:eastAsia="en-IN"/>
        </w:rPr>
        <w:t>6.1 Data Design</w:t>
      </w:r>
    </w:p>
    <w:p w14:paraId="12454732" w14:textId="5EB6813C" w:rsidR="00BB06EE" w:rsidRPr="00DC1366" w:rsidRDefault="00BB06EE" w:rsidP="00BB06EE">
      <w:pPr>
        <w:spacing w:before="100" w:beforeAutospacing="1" w:after="100" w:afterAutospacing="1"/>
        <w:rPr>
          <w:rFonts w:ascii="Times New Roman" w:eastAsia="Times New Roman" w:hAnsi="Times New Roman" w:cs="Times New Roman"/>
          <w:sz w:val="32"/>
          <w:szCs w:val="24"/>
          <w:lang w:eastAsia="en-IN"/>
        </w:rPr>
      </w:pPr>
      <w:r w:rsidRPr="00DC1366">
        <w:rPr>
          <w:rFonts w:ascii="Times New Roman" w:eastAsia="Times New Roman" w:hAnsi="Times New Roman" w:cs="Times New Roman"/>
          <w:sz w:val="32"/>
          <w:szCs w:val="24"/>
          <w:lang w:eastAsia="en-IN"/>
        </w:rPr>
        <w:t>The data design focuses on organizing and structuring financial transaction data in a clean and consistent format. The dataset includes attributes such as transaction date, category, income, expenses, and account type. Data cleaning and transformation are performed to remove inconsistencies, handle missing values, and standardize formats. Calculated measures and KPIs are created to generate meaningful insights such as total income, total expenses, and net savings.</w:t>
      </w:r>
    </w:p>
    <w:p w14:paraId="1A88D1EF" w14:textId="77777777" w:rsidR="00BC438E" w:rsidRPr="00DC1366" w:rsidRDefault="00BC438E" w:rsidP="00BB06EE">
      <w:pPr>
        <w:spacing w:before="100" w:beforeAutospacing="1" w:after="100" w:afterAutospacing="1"/>
        <w:rPr>
          <w:rFonts w:ascii="Times New Roman" w:eastAsia="Times New Roman" w:hAnsi="Times New Roman" w:cs="Times New Roman"/>
          <w:sz w:val="32"/>
          <w:szCs w:val="24"/>
          <w:lang w:eastAsia="en-IN"/>
        </w:rPr>
      </w:pPr>
    </w:p>
    <w:p w14:paraId="500165F0" w14:textId="77777777" w:rsidR="00324F74" w:rsidRPr="00101D02" w:rsidRDefault="00324F74" w:rsidP="00ED40CF">
      <w:pPr>
        <w:spacing w:before="100" w:beforeAutospacing="1" w:after="100" w:afterAutospacing="1"/>
        <w:ind w:firstLine="720"/>
        <w:outlineLvl w:val="1"/>
        <w:rPr>
          <w:rFonts w:ascii="Times New Roman" w:eastAsia="Times New Roman" w:hAnsi="Times New Roman" w:cs="Times New Roman"/>
          <w:b/>
          <w:bCs/>
          <w:color w:val="4472C4" w:themeColor="accent1"/>
          <w:sz w:val="40"/>
          <w:szCs w:val="36"/>
          <w:lang w:eastAsia="en-IN"/>
        </w:rPr>
      </w:pPr>
      <w:r w:rsidRPr="00101D02">
        <w:rPr>
          <w:rFonts w:ascii="Times New Roman" w:eastAsia="Times New Roman" w:hAnsi="Times New Roman" w:cs="Times New Roman"/>
          <w:b/>
          <w:bCs/>
          <w:color w:val="4472C4" w:themeColor="accent1"/>
          <w:sz w:val="40"/>
          <w:szCs w:val="36"/>
          <w:lang w:eastAsia="en-IN"/>
        </w:rPr>
        <w:t>6.2 Interface Design</w:t>
      </w:r>
    </w:p>
    <w:p w14:paraId="60B08B77" w14:textId="0DEA9053" w:rsidR="00324F74" w:rsidRPr="00DC1366" w:rsidRDefault="00324F74" w:rsidP="00324F74">
      <w:pPr>
        <w:spacing w:before="100" w:beforeAutospacing="1" w:after="100" w:afterAutospacing="1"/>
        <w:rPr>
          <w:rFonts w:ascii="Times New Roman" w:eastAsia="Times New Roman" w:hAnsi="Times New Roman" w:cs="Times New Roman"/>
          <w:sz w:val="32"/>
          <w:szCs w:val="24"/>
          <w:lang w:eastAsia="en-IN"/>
        </w:rPr>
      </w:pPr>
      <w:r w:rsidRPr="00DC1366">
        <w:rPr>
          <w:rFonts w:ascii="Times New Roman" w:eastAsia="Times New Roman" w:hAnsi="Times New Roman" w:cs="Times New Roman"/>
          <w:sz w:val="32"/>
          <w:szCs w:val="24"/>
          <w:lang w:eastAsia="en-IN"/>
        </w:rPr>
        <w:t>The interface is designed to be simple, interactive, and user-friendly. The dashboard layout includes KPI cards for summary metrics, bar and column charts for category-wise comparison, line charts for trend analysis, and slicers for dynamic filtering. Proper alignment, color consistency, and visual hierarchy are maintained to ensure clarity and ease of navigation.</w:t>
      </w:r>
    </w:p>
    <w:p w14:paraId="7AAF731A" w14:textId="77777777" w:rsidR="00BC438E" w:rsidRPr="00DC1366" w:rsidRDefault="00BC438E" w:rsidP="00324F74">
      <w:pPr>
        <w:spacing w:before="100" w:beforeAutospacing="1" w:after="100" w:afterAutospacing="1"/>
        <w:rPr>
          <w:rFonts w:ascii="Times New Roman" w:eastAsia="Times New Roman" w:hAnsi="Times New Roman" w:cs="Times New Roman"/>
          <w:sz w:val="28"/>
          <w:szCs w:val="24"/>
          <w:lang w:eastAsia="en-IN"/>
        </w:rPr>
      </w:pPr>
    </w:p>
    <w:p w14:paraId="55DBCC0F" w14:textId="77777777" w:rsidR="00B85706" w:rsidRPr="00101D02" w:rsidRDefault="00B85706" w:rsidP="00ED40CF">
      <w:pPr>
        <w:spacing w:before="100" w:beforeAutospacing="1" w:after="100" w:afterAutospacing="1"/>
        <w:ind w:firstLine="720"/>
        <w:outlineLvl w:val="1"/>
        <w:rPr>
          <w:rFonts w:ascii="Times New Roman" w:eastAsia="Times New Roman" w:hAnsi="Times New Roman" w:cs="Times New Roman"/>
          <w:b/>
          <w:bCs/>
          <w:color w:val="4472C4" w:themeColor="accent1"/>
          <w:sz w:val="40"/>
          <w:szCs w:val="36"/>
          <w:lang w:eastAsia="en-IN"/>
        </w:rPr>
      </w:pPr>
      <w:r w:rsidRPr="00101D02">
        <w:rPr>
          <w:rFonts w:ascii="Times New Roman" w:eastAsia="Times New Roman" w:hAnsi="Times New Roman" w:cs="Times New Roman"/>
          <w:b/>
          <w:bCs/>
          <w:color w:val="4472C4" w:themeColor="accent1"/>
          <w:sz w:val="40"/>
          <w:szCs w:val="36"/>
          <w:lang w:eastAsia="en-IN"/>
        </w:rPr>
        <w:t>6.3 Database Structure</w:t>
      </w:r>
    </w:p>
    <w:p w14:paraId="6C303AAE" w14:textId="77777777" w:rsidR="00B85706" w:rsidRPr="00DC1366" w:rsidRDefault="00B85706" w:rsidP="00B85706">
      <w:pPr>
        <w:spacing w:before="100" w:beforeAutospacing="1" w:after="100" w:afterAutospacing="1"/>
        <w:rPr>
          <w:rFonts w:ascii="Times New Roman" w:eastAsia="Times New Roman" w:hAnsi="Times New Roman" w:cs="Times New Roman"/>
          <w:sz w:val="32"/>
          <w:szCs w:val="24"/>
          <w:lang w:eastAsia="en-IN"/>
        </w:rPr>
      </w:pPr>
      <w:r w:rsidRPr="00DC1366">
        <w:rPr>
          <w:rFonts w:ascii="Times New Roman" w:eastAsia="Times New Roman" w:hAnsi="Times New Roman" w:cs="Times New Roman"/>
          <w:sz w:val="32"/>
          <w:szCs w:val="24"/>
          <w:lang w:eastAsia="en-IN"/>
        </w:rPr>
        <w:t>The database structure follows a structured tabular format, where financial data is stored in rows and columns. Relationships between relevant fields such as date and category are defined to support accurate analysis. The model is designed to ensure scalability, data integrity, and efficient performance during report generation.</w:t>
      </w:r>
    </w:p>
    <w:p w14:paraId="00839860" w14:textId="77777777" w:rsidR="00467066" w:rsidRPr="00DC1366" w:rsidRDefault="00467066" w:rsidP="00B61B0A">
      <w:pPr>
        <w:spacing w:line="360" w:lineRule="auto"/>
        <w:ind w:left="142"/>
        <w:jc w:val="both"/>
        <w:rPr>
          <w:rFonts w:ascii="Times New Roman" w:hAnsi="Times New Roman" w:cs="Times New Roman"/>
          <w:b/>
          <w:sz w:val="36"/>
          <w:szCs w:val="32"/>
          <w:lang w:val="en-US"/>
        </w:rPr>
      </w:pPr>
    </w:p>
    <w:p w14:paraId="359FF592" w14:textId="77777777" w:rsidR="00395129" w:rsidRPr="00101D02" w:rsidRDefault="00395129" w:rsidP="00395129">
      <w:pPr>
        <w:pStyle w:val="Heading1"/>
        <w:rPr>
          <w:rFonts w:ascii="Times New Roman" w:hAnsi="Times New Roman" w:cs="Times New Roman"/>
          <w:color w:val="4472C4" w:themeColor="accent1"/>
          <w:sz w:val="36"/>
        </w:rPr>
      </w:pPr>
      <w:r w:rsidRPr="00101D02">
        <w:rPr>
          <w:rStyle w:val="Strong"/>
          <w:rFonts w:ascii="Times New Roman" w:hAnsi="Times New Roman" w:cs="Times New Roman"/>
          <w:bCs w:val="0"/>
          <w:color w:val="4472C4" w:themeColor="accent1"/>
          <w:sz w:val="36"/>
        </w:rPr>
        <w:t>7. Implementation Details</w:t>
      </w:r>
    </w:p>
    <w:p w14:paraId="549CC4F2" w14:textId="1D0A644D" w:rsidR="00395129" w:rsidRPr="00DC1366" w:rsidRDefault="00395129" w:rsidP="00395129">
      <w:pPr>
        <w:pStyle w:val="NormalWeb"/>
        <w:rPr>
          <w:sz w:val="32"/>
        </w:rPr>
      </w:pPr>
      <w:r w:rsidRPr="00DC1366">
        <w:rPr>
          <w:sz w:val="32"/>
        </w:rPr>
        <w:t xml:space="preserve">The implementation of the Personal Finance Analysis Dashboard was carried out in a structured and systematic manner. Initially, the dataset was imported into the </w:t>
      </w:r>
      <w:r w:rsidR="007801DA">
        <w:rPr>
          <w:sz w:val="32"/>
        </w:rPr>
        <w:t>business intelligence</w:t>
      </w:r>
      <w:r w:rsidRPr="00DC1366">
        <w:rPr>
          <w:sz w:val="32"/>
        </w:rPr>
        <w:t xml:space="preserve"> tool and examined for data quality issues. Data cleaning and transformation were performed using Power Query to handle missing values, remove inconsistencies, and standardize formats.</w:t>
      </w:r>
    </w:p>
    <w:p w14:paraId="1D3C48C4" w14:textId="77777777" w:rsidR="00395129" w:rsidRPr="00DC1366" w:rsidRDefault="00395129" w:rsidP="00395129">
      <w:pPr>
        <w:pStyle w:val="NormalWeb"/>
        <w:rPr>
          <w:sz w:val="32"/>
        </w:rPr>
      </w:pPr>
      <w:r w:rsidRPr="00DC1366">
        <w:rPr>
          <w:sz w:val="32"/>
        </w:rPr>
        <w:t>After preparing the dataset, a data model was created by defining relationships between relevant fields such as date, category, and transaction type. Calculated columns and measures were developed using DAX to compute key metrics including total income, total expenses, and net savings.</w:t>
      </w:r>
    </w:p>
    <w:p w14:paraId="2CC03A4E" w14:textId="77777777" w:rsidR="00395129" w:rsidRDefault="00395129" w:rsidP="00395129">
      <w:pPr>
        <w:pStyle w:val="NormalWeb"/>
        <w:rPr>
          <w:sz w:val="32"/>
        </w:rPr>
      </w:pPr>
      <w:r w:rsidRPr="00DC1366">
        <w:rPr>
          <w:sz w:val="32"/>
        </w:rPr>
        <w:t>Finally, interactive visualizations such as KPI cards, bar charts, column charts, and line charts were designed and arranged in a user-friendly layout. Slicers and filters were added to enable dynamic analysis, ensuring that the dashboard delivers accurate, responsive, and insightful financial reports.</w:t>
      </w:r>
    </w:p>
    <w:p w14:paraId="410E2990" w14:textId="77777777" w:rsidR="007801DA" w:rsidRDefault="007801DA" w:rsidP="00395129">
      <w:pPr>
        <w:pStyle w:val="NormalWeb"/>
        <w:rPr>
          <w:sz w:val="32"/>
        </w:rPr>
      </w:pPr>
    </w:p>
    <w:p w14:paraId="318859A3" w14:textId="77777777" w:rsidR="007801DA" w:rsidRDefault="007801DA" w:rsidP="00395129">
      <w:pPr>
        <w:pStyle w:val="NormalWeb"/>
        <w:rPr>
          <w:sz w:val="32"/>
        </w:rPr>
      </w:pPr>
    </w:p>
    <w:p w14:paraId="03C6EA30" w14:textId="77777777" w:rsidR="007801DA" w:rsidRPr="00DC1366" w:rsidRDefault="007801DA" w:rsidP="00395129">
      <w:pPr>
        <w:pStyle w:val="NormalWeb"/>
        <w:rPr>
          <w:sz w:val="32"/>
        </w:rPr>
      </w:pPr>
    </w:p>
    <w:p w14:paraId="27DBE844" w14:textId="77777777" w:rsidR="0011611A" w:rsidRPr="007801DA" w:rsidRDefault="0011611A" w:rsidP="007801DA">
      <w:pPr>
        <w:jc w:val="both"/>
        <w:rPr>
          <w:rFonts w:ascii="Times New Roman" w:hAnsi="Times New Roman" w:cs="Times New Roman"/>
          <w:bCs/>
          <w:color w:val="4472C4" w:themeColor="accent1"/>
          <w:sz w:val="44"/>
          <w:szCs w:val="32"/>
          <w:lang w:val="en-US"/>
        </w:rPr>
      </w:pPr>
      <w:r w:rsidRPr="007801DA">
        <w:rPr>
          <w:rFonts w:ascii="Times New Roman" w:hAnsi="Times New Roman" w:cs="Times New Roman"/>
          <w:bCs/>
          <w:color w:val="4472C4" w:themeColor="accent1"/>
          <w:sz w:val="44"/>
          <w:szCs w:val="32"/>
          <w:lang w:val="en-US"/>
        </w:rPr>
        <w:lastRenderedPageBreak/>
        <w:t>8</w:t>
      </w:r>
      <w:r w:rsidRPr="007801DA">
        <w:rPr>
          <w:rFonts w:ascii="Times New Roman" w:hAnsi="Times New Roman" w:cs="Times New Roman"/>
          <w:b/>
          <w:color w:val="4472C4" w:themeColor="accent1"/>
          <w:sz w:val="44"/>
          <w:szCs w:val="32"/>
          <w:lang w:val="en-US"/>
        </w:rPr>
        <w:t xml:space="preserve">. </w:t>
      </w:r>
      <w:r w:rsidRPr="007801DA">
        <w:rPr>
          <w:b/>
          <w:color w:val="0070C0"/>
          <w:sz w:val="44"/>
          <w:szCs w:val="32"/>
          <w:lang w:val="en-US"/>
        </w:rPr>
        <w:t>Testing</w:t>
      </w:r>
    </w:p>
    <w:p w14:paraId="3AD6D9E4" w14:textId="77777777" w:rsidR="00446252" w:rsidRPr="00DC1366" w:rsidRDefault="00446252" w:rsidP="00446252">
      <w:pPr>
        <w:spacing w:before="100" w:beforeAutospacing="1" w:after="100" w:afterAutospacing="1"/>
        <w:rPr>
          <w:rFonts w:ascii="Times New Roman" w:eastAsia="Times New Roman" w:hAnsi="Times New Roman" w:cs="Times New Roman"/>
          <w:sz w:val="32"/>
          <w:szCs w:val="24"/>
          <w:lang w:eastAsia="en-IN"/>
        </w:rPr>
      </w:pPr>
      <w:r w:rsidRPr="00DC1366">
        <w:rPr>
          <w:rFonts w:ascii="Times New Roman" w:eastAsia="Times New Roman" w:hAnsi="Times New Roman" w:cs="Times New Roman"/>
          <w:sz w:val="32"/>
          <w:szCs w:val="24"/>
          <w:lang w:eastAsia="en-IN"/>
        </w:rPr>
        <w:t>The dashboard was tested to ensure accuracy, performance, and usability. Data validation testing was conducted to verify that all financial calculations, including total income, total expenses, and savings, were correctly computed. Cross-verification with the original dataset was performed to maintain data consistency and reliability.</w:t>
      </w:r>
    </w:p>
    <w:p w14:paraId="5982F77B" w14:textId="56E380EE" w:rsidR="001A1D3B" w:rsidRPr="00DC1366" w:rsidRDefault="00446252" w:rsidP="00446252">
      <w:pPr>
        <w:spacing w:before="100" w:beforeAutospacing="1" w:after="100" w:afterAutospacing="1"/>
        <w:rPr>
          <w:rFonts w:ascii="Times New Roman" w:eastAsia="Times New Roman" w:hAnsi="Times New Roman" w:cs="Times New Roman"/>
          <w:sz w:val="32"/>
          <w:szCs w:val="24"/>
          <w:lang w:eastAsia="en-IN"/>
        </w:rPr>
      </w:pPr>
      <w:r w:rsidRPr="00DC1366">
        <w:rPr>
          <w:rFonts w:ascii="Times New Roman" w:eastAsia="Times New Roman" w:hAnsi="Times New Roman" w:cs="Times New Roman"/>
          <w:sz w:val="32"/>
          <w:szCs w:val="24"/>
          <w:lang w:eastAsia="en-IN"/>
        </w:rPr>
        <w:t>Functional testing ensured that all filters, slicers, and interactive visuals responded accurately to user selections. Performance testing was also carried out to confirm smooth report loading and responsiveness. Overall, the testing process ensured that the dashboard operates efficiently and delivers reliable financial insights.</w:t>
      </w:r>
    </w:p>
    <w:p w14:paraId="5C121534" w14:textId="77777777" w:rsidR="001A1D3B" w:rsidRPr="00DC1366" w:rsidRDefault="001A1D3B" w:rsidP="00446252">
      <w:pPr>
        <w:spacing w:before="100" w:beforeAutospacing="1" w:after="100" w:afterAutospacing="1"/>
        <w:rPr>
          <w:rFonts w:ascii="Times New Roman" w:eastAsia="Times New Roman" w:hAnsi="Times New Roman" w:cs="Times New Roman"/>
          <w:sz w:val="32"/>
          <w:szCs w:val="24"/>
          <w:lang w:eastAsia="en-IN"/>
        </w:rPr>
      </w:pPr>
    </w:p>
    <w:p w14:paraId="7CCE5A1A" w14:textId="77777777" w:rsidR="009C4C25" w:rsidRPr="00920F62" w:rsidRDefault="009C4C25" w:rsidP="009C4C25">
      <w:pPr>
        <w:jc w:val="both"/>
        <w:rPr>
          <w:rFonts w:ascii="Times New Roman" w:hAnsi="Times New Roman" w:cs="Times New Roman"/>
          <w:b/>
          <w:color w:val="4472C4" w:themeColor="accent1"/>
          <w:sz w:val="44"/>
          <w:szCs w:val="32"/>
          <w:lang w:val="en-US"/>
        </w:rPr>
      </w:pPr>
      <w:r w:rsidRPr="00920F62">
        <w:rPr>
          <w:rFonts w:ascii="Times New Roman" w:hAnsi="Times New Roman" w:cs="Times New Roman"/>
          <w:b/>
          <w:color w:val="4472C4" w:themeColor="accent1"/>
          <w:sz w:val="44"/>
          <w:szCs w:val="32"/>
          <w:lang w:val="en-US"/>
        </w:rPr>
        <w:t>9. Deployment</w:t>
      </w:r>
    </w:p>
    <w:p w14:paraId="3AF91D0D" w14:textId="77777777" w:rsidR="00B460B8" w:rsidRPr="00DC1366" w:rsidRDefault="00B460B8" w:rsidP="00B460B8">
      <w:pPr>
        <w:spacing w:before="100" w:beforeAutospacing="1" w:after="100" w:afterAutospacing="1"/>
        <w:rPr>
          <w:rFonts w:ascii="Times New Roman" w:eastAsia="Times New Roman" w:hAnsi="Times New Roman" w:cs="Times New Roman"/>
          <w:sz w:val="32"/>
          <w:szCs w:val="24"/>
          <w:lang w:eastAsia="en-IN"/>
        </w:rPr>
      </w:pPr>
      <w:r w:rsidRPr="00DC1366">
        <w:rPr>
          <w:rFonts w:ascii="Times New Roman" w:eastAsia="Times New Roman" w:hAnsi="Times New Roman" w:cs="Times New Roman"/>
          <w:sz w:val="32"/>
          <w:szCs w:val="24"/>
          <w:lang w:eastAsia="en-IN"/>
        </w:rPr>
        <w:t>The completed dashboard was deployed using Microsoft Power BI to ensure accessibility and usability. Initially, the solution was developed and tested in Power BI Desktop. After successful validation, the dashboard was published to the Power BI Service (cloud platform) for secure online access and sharing.</w:t>
      </w:r>
    </w:p>
    <w:p w14:paraId="01DC4E5F" w14:textId="43E680A7" w:rsidR="00B460B8" w:rsidRPr="00DC1366" w:rsidRDefault="00B460B8" w:rsidP="00B460B8">
      <w:pPr>
        <w:spacing w:before="100" w:beforeAutospacing="1" w:after="100" w:afterAutospacing="1"/>
        <w:rPr>
          <w:rFonts w:ascii="Times New Roman" w:eastAsia="Times New Roman" w:hAnsi="Times New Roman" w:cs="Times New Roman"/>
          <w:sz w:val="32"/>
          <w:szCs w:val="24"/>
          <w:lang w:eastAsia="en-IN"/>
        </w:rPr>
      </w:pPr>
      <w:r w:rsidRPr="00DC1366">
        <w:rPr>
          <w:rFonts w:ascii="Times New Roman" w:eastAsia="Times New Roman" w:hAnsi="Times New Roman" w:cs="Times New Roman"/>
          <w:sz w:val="32"/>
          <w:szCs w:val="24"/>
          <w:lang w:eastAsia="en-IN"/>
        </w:rPr>
        <w:t>The deployment environment allows authorized users to view reports, interact with visuals, and access real-time updates from any location. Proper access controls and permissions are implemented to ensure data security and confidentiality. The deployment strategy ensures scalability, reliability, and ease of maintenance for future enhancements.</w:t>
      </w:r>
    </w:p>
    <w:p w14:paraId="7CE25125" w14:textId="77777777" w:rsidR="00FB5A63" w:rsidRDefault="00FB5A63" w:rsidP="00B460B8">
      <w:pPr>
        <w:spacing w:before="100" w:beforeAutospacing="1" w:after="100" w:afterAutospacing="1"/>
        <w:rPr>
          <w:rFonts w:ascii="Times New Roman" w:eastAsia="Times New Roman" w:hAnsi="Times New Roman" w:cs="Times New Roman"/>
          <w:sz w:val="28"/>
          <w:szCs w:val="24"/>
          <w:lang w:eastAsia="en-IN"/>
        </w:rPr>
      </w:pPr>
    </w:p>
    <w:p w14:paraId="4DC40A15" w14:textId="77777777" w:rsidR="007801DA" w:rsidRDefault="007801DA" w:rsidP="00B460B8">
      <w:pPr>
        <w:spacing w:before="100" w:beforeAutospacing="1" w:after="100" w:afterAutospacing="1"/>
        <w:rPr>
          <w:rFonts w:ascii="Times New Roman" w:eastAsia="Times New Roman" w:hAnsi="Times New Roman" w:cs="Times New Roman"/>
          <w:sz w:val="28"/>
          <w:szCs w:val="24"/>
          <w:lang w:eastAsia="en-IN"/>
        </w:rPr>
      </w:pPr>
    </w:p>
    <w:p w14:paraId="130493FB" w14:textId="77777777" w:rsidR="007801DA" w:rsidRDefault="007801DA" w:rsidP="00B460B8">
      <w:pPr>
        <w:spacing w:before="100" w:beforeAutospacing="1" w:after="100" w:afterAutospacing="1"/>
        <w:rPr>
          <w:rFonts w:ascii="Times New Roman" w:eastAsia="Times New Roman" w:hAnsi="Times New Roman" w:cs="Times New Roman"/>
          <w:sz w:val="28"/>
          <w:szCs w:val="24"/>
          <w:lang w:eastAsia="en-IN"/>
        </w:rPr>
      </w:pPr>
    </w:p>
    <w:p w14:paraId="6EF03123" w14:textId="77777777" w:rsidR="007801DA" w:rsidRPr="00843177" w:rsidRDefault="007801DA" w:rsidP="00B460B8">
      <w:pPr>
        <w:spacing w:before="100" w:beforeAutospacing="1" w:after="100" w:afterAutospacing="1"/>
        <w:rPr>
          <w:rFonts w:ascii="Times New Roman" w:eastAsia="Times New Roman" w:hAnsi="Times New Roman" w:cs="Times New Roman"/>
          <w:sz w:val="28"/>
          <w:szCs w:val="24"/>
          <w:lang w:eastAsia="en-IN"/>
        </w:rPr>
      </w:pPr>
    </w:p>
    <w:p w14:paraId="6E36B9A8" w14:textId="77777777" w:rsidR="00654CC4" w:rsidRPr="00B02D8B" w:rsidRDefault="00654CC4" w:rsidP="00654CC4">
      <w:pPr>
        <w:jc w:val="both"/>
        <w:rPr>
          <w:rFonts w:ascii="Times New Roman" w:hAnsi="Times New Roman" w:cs="Times New Roman"/>
          <w:b/>
          <w:color w:val="4472C4" w:themeColor="accent1"/>
          <w:sz w:val="48"/>
          <w:szCs w:val="32"/>
          <w:lang w:val="en-US"/>
        </w:rPr>
      </w:pPr>
      <w:r w:rsidRPr="00B02D8B">
        <w:rPr>
          <w:rFonts w:ascii="Times New Roman" w:hAnsi="Times New Roman" w:cs="Times New Roman"/>
          <w:b/>
          <w:color w:val="4472C4" w:themeColor="accent1"/>
          <w:sz w:val="48"/>
          <w:szCs w:val="32"/>
          <w:lang w:val="en-US"/>
        </w:rPr>
        <w:lastRenderedPageBreak/>
        <w:t>10. Future Scope</w:t>
      </w:r>
    </w:p>
    <w:p w14:paraId="66AD4778" w14:textId="7EE50CA5" w:rsidR="00E84D0D" w:rsidRPr="00AF3685" w:rsidRDefault="00B647B6" w:rsidP="00AF3685">
      <w:pPr>
        <w:spacing w:before="100" w:beforeAutospacing="1" w:after="100" w:afterAutospacing="1"/>
        <w:rPr>
          <w:rFonts w:ascii="Times New Roman" w:eastAsia="Times New Roman" w:hAnsi="Times New Roman" w:cs="Times New Roman"/>
          <w:sz w:val="32"/>
          <w:szCs w:val="24"/>
          <w:lang w:eastAsia="en-IN"/>
        </w:rPr>
      </w:pPr>
      <w:r w:rsidRPr="00AF3685">
        <w:rPr>
          <w:rFonts w:ascii="Times New Roman" w:eastAsia="Times New Roman" w:hAnsi="Times New Roman" w:cs="Times New Roman"/>
          <w:sz w:val="32"/>
          <w:szCs w:val="24"/>
          <w:lang w:eastAsia="en-IN"/>
        </w:rPr>
        <w:t>The dashboard can be further enhanced by integrating real-time bank APIs for automated data updates. Advanced analytics such as predictive forecasting and budget recommendations can be incorporated. Additional features like mobile optimization and multi-user access control can also improve usability and scalability.</w:t>
      </w:r>
    </w:p>
    <w:p w14:paraId="7FF11239" w14:textId="77777777" w:rsidR="00DA6EC8" w:rsidRPr="00B02D8B" w:rsidRDefault="00DA6EC8" w:rsidP="00DA6EC8">
      <w:pPr>
        <w:jc w:val="both"/>
        <w:rPr>
          <w:rFonts w:ascii="Times New Roman" w:hAnsi="Times New Roman" w:cs="Times New Roman"/>
          <w:b/>
          <w:color w:val="4472C4" w:themeColor="accent1"/>
          <w:sz w:val="48"/>
          <w:szCs w:val="32"/>
          <w:lang w:val="en-US"/>
        </w:rPr>
      </w:pPr>
      <w:r w:rsidRPr="00B02D8B">
        <w:rPr>
          <w:rFonts w:ascii="Times New Roman" w:hAnsi="Times New Roman" w:cs="Times New Roman"/>
          <w:b/>
          <w:color w:val="4472C4" w:themeColor="accent1"/>
          <w:sz w:val="48"/>
          <w:szCs w:val="32"/>
          <w:lang w:val="en-US"/>
        </w:rPr>
        <w:t>11. Conclusion</w:t>
      </w:r>
    </w:p>
    <w:p w14:paraId="74807AB9" w14:textId="02652208" w:rsidR="00DA6EC8" w:rsidRPr="00843177" w:rsidRDefault="00A077A1" w:rsidP="00350264">
      <w:pPr>
        <w:spacing w:line="259" w:lineRule="auto"/>
        <w:jc w:val="both"/>
        <w:rPr>
          <w:rFonts w:ascii="Times New Roman" w:eastAsia="Times New Roman" w:hAnsi="Times New Roman" w:cs="Times New Roman"/>
          <w:sz w:val="32"/>
          <w:szCs w:val="24"/>
          <w:lang w:eastAsia="en-IN"/>
        </w:rPr>
      </w:pPr>
      <w:r w:rsidRPr="00843177">
        <w:rPr>
          <w:rFonts w:ascii="Times New Roman" w:eastAsia="Times New Roman" w:hAnsi="Times New Roman" w:cs="Times New Roman"/>
          <w:sz w:val="32"/>
          <w:szCs w:val="24"/>
          <w:lang w:eastAsia="en-IN"/>
        </w:rPr>
        <w:t>The Personal Finance Analysis Dashboard provides a structured and data-driven approach to managing financial information. By transforming raw transaction data into interactive visual insights, the system supports effective budgeting, expense monitoring, and informed decision-making. The project successfully demonstrates the practical application of Business Intelligence tools in personal finance management.</w:t>
      </w:r>
    </w:p>
    <w:p w14:paraId="133003EB" w14:textId="77777777" w:rsidR="004800DF" w:rsidRDefault="004800DF" w:rsidP="00F903DE">
      <w:pPr>
        <w:jc w:val="both"/>
        <w:rPr>
          <w:rFonts w:ascii="Times New Roman" w:hAnsi="Times New Roman" w:cs="Times New Roman"/>
          <w:b/>
          <w:sz w:val="44"/>
          <w:szCs w:val="32"/>
          <w:lang w:val="en-US"/>
        </w:rPr>
      </w:pPr>
    </w:p>
    <w:p w14:paraId="5BF67880" w14:textId="77777777" w:rsidR="004800DF" w:rsidRDefault="004800DF" w:rsidP="00F903DE">
      <w:pPr>
        <w:jc w:val="both"/>
        <w:rPr>
          <w:rFonts w:ascii="Times New Roman" w:hAnsi="Times New Roman" w:cs="Times New Roman"/>
          <w:b/>
          <w:sz w:val="44"/>
          <w:szCs w:val="32"/>
          <w:lang w:val="en-US"/>
        </w:rPr>
      </w:pPr>
    </w:p>
    <w:p w14:paraId="00BFFE2B" w14:textId="34131AC3" w:rsidR="00F903DE" w:rsidRPr="00432614" w:rsidRDefault="00F903DE" w:rsidP="00F903DE">
      <w:pPr>
        <w:jc w:val="both"/>
        <w:rPr>
          <w:rFonts w:ascii="Times New Roman" w:hAnsi="Times New Roman" w:cs="Times New Roman"/>
          <w:b/>
          <w:color w:val="4472C4" w:themeColor="accent1"/>
          <w:sz w:val="44"/>
          <w:szCs w:val="32"/>
          <w:lang w:val="en-US"/>
        </w:rPr>
      </w:pPr>
      <w:r w:rsidRPr="00432614">
        <w:rPr>
          <w:rFonts w:ascii="Times New Roman" w:hAnsi="Times New Roman" w:cs="Times New Roman"/>
          <w:b/>
          <w:color w:val="4472C4" w:themeColor="accent1"/>
          <w:sz w:val="44"/>
          <w:szCs w:val="32"/>
          <w:lang w:val="en-US"/>
        </w:rPr>
        <w:t>Appendix A Project Code</w:t>
      </w:r>
    </w:p>
    <w:p w14:paraId="13D67512" w14:textId="77777777" w:rsidR="00F903DE" w:rsidRPr="00DC1366" w:rsidRDefault="00F903DE" w:rsidP="00F903DE">
      <w:pPr>
        <w:pStyle w:val="NormalWeb"/>
        <w:rPr>
          <w:sz w:val="32"/>
        </w:rPr>
      </w:pPr>
      <w:r w:rsidRPr="00DC1366">
        <w:rPr>
          <w:sz w:val="32"/>
        </w:rPr>
        <w:t>This section includes DAX formulas, calculated measures, and data transformation steps used in the dashboard development. It contains key calculations such as:</w:t>
      </w:r>
    </w:p>
    <w:p w14:paraId="25560031" w14:textId="08A2E05E" w:rsidR="00F903DE" w:rsidRPr="00DC1366" w:rsidRDefault="00F903DE" w:rsidP="00F903DE">
      <w:pPr>
        <w:pStyle w:val="NormalWeb"/>
        <w:numPr>
          <w:ilvl w:val="0"/>
          <w:numId w:val="9"/>
        </w:numPr>
        <w:rPr>
          <w:b/>
          <w:sz w:val="32"/>
        </w:rPr>
      </w:pPr>
      <w:r w:rsidRPr="00DC1366">
        <w:rPr>
          <w:b/>
          <w:sz w:val="32"/>
        </w:rPr>
        <w:t>Total Income Measure</w:t>
      </w:r>
    </w:p>
    <w:p w14:paraId="05CFC03B" w14:textId="77777777" w:rsidR="00903A62" w:rsidRPr="00DC1366" w:rsidRDefault="00903A62" w:rsidP="007E0889">
      <w:pPr>
        <w:pStyle w:val="NormalWeb"/>
        <w:spacing w:after="0" w:afterAutospacing="0"/>
        <w:ind w:left="720"/>
        <w:rPr>
          <w:sz w:val="22"/>
        </w:rPr>
      </w:pPr>
      <w:r w:rsidRPr="00DC1366">
        <w:rPr>
          <w:sz w:val="22"/>
        </w:rPr>
        <w:t xml:space="preserve">Total Income = </w:t>
      </w:r>
    </w:p>
    <w:p w14:paraId="0E0E5DCB" w14:textId="4BF67098" w:rsidR="00903A62" w:rsidRPr="00DC1366" w:rsidRDefault="007F56E1" w:rsidP="007E0889">
      <w:pPr>
        <w:pStyle w:val="NormalWeb"/>
        <w:spacing w:after="0" w:afterAutospacing="0"/>
        <w:ind w:left="720"/>
        <w:rPr>
          <w:sz w:val="22"/>
        </w:rPr>
      </w:pPr>
      <w:r w:rsidRPr="00DC1366">
        <w:rPr>
          <w:sz w:val="22"/>
        </w:rPr>
        <w:t>CALCULATE (</w:t>
      </w:r>
    </w:p>
    <w:p w14:paraId="5830FDBA" w14:textId="77777777" w:rsidR="00903A62" w:rsidRPr="00DC1366" w:rsidRDefault="00903A62" w:rsidP="007E0889">
      <w:pPr>
        <w:pStyle w:val="NormalWeb"/>
        <w:spacing w:after="0" w:afterAutospacing="0"/>
        <w:ind w:left="720"/>
        <w:rPr>
          <w:sz w:val="22"/>
        </w:rPr>
      </w:pPr>
      <w:r w:rsidRPr="00DC1366">
        <w:rPr>
          <w:sz w:val="22"/>
        </w:rPr>
        <w:t xml:space="preserve">    SUM('FinanceData'[Amount]),</w:t>
      </w:r>
    </w:p>
    <w:p w14:paraId="6A829F43" w14:textId="77777777" w:rsidR="00903A62" w:rsidRPr="00DC1366" w:rsidRDefault="00903A62" w:rsidP="007E0889">
      <w:pPr>
        <w:pStyle w:val="NormalWeb"/>
        <w:spacing w:after="0" w:afterAutospacing="0"/>
        <w:ind w:left="360"/>
        <w:rPr>
          <w:sz w:val="22"/>
        </w:rPr>
      </w:pPr>
      <w:r w:rsidRPr="00DC1366">
        <w:rPr>
          <w:sz w:val="22"/>
        </w:rPr>
        <w:t xml:space="preserve">    'FinanceData'[Transaction Type] = "Credit"</w:t>
      </w:r>
    </w:p>
    <w:p w14:paraId="6B863E74" w14:textId="5CE535C2" w:rsidR="00903A62" w:rsidRPr="00DC1366" w:rsidRDefault="00903A62" w:rsidP="007E0889">
      <w:pPr>
        <w:pStyle w:val="NormalWeb"/>
        <w:spacing w:after="0" w:afterAutospacing="0"/>
        <w:ind w:left="720"/>
        <w:rPr>
          <w:sz w:val="22"/>
        </w:rPr>
      </w:pPr>
      <w:r w:rsidRPr="00DC1366">
        <w:rPr>
          <w:sz w:val="22"/>
        </w:rPr>
        <w:t>)</w:t>
      </w:r>
    </w:p>
    <w:p w14:paraId="604C4969" w14:textId="77777777" w:rsidR="009E413F" w:rsidRPr="00DC1366" w:rsidRDefault="009E413F" w:rsidP="007E0889">
      <w:pPr>
        <w:pStyle w:val="NormalWeb"/>
        <w:spacing w:after="0" w:afterAutospacing="0"/>
        <w:ind w:left="720"/>
        <w:rPr>
          <w:sz w:val="22"/>
        </w:rPr>
      </w:pPr>
    </w:p>
    <w:p w14:paraId="6F522AAB" w14:textId="610366E8" w:rsidR="00F903DE" w:rsidRPr="00DC1366" w:rsidRDefault="00F903DE" w:rsidP="00F903DE">
      <w:pPr>
        <w:pStyle w:val="NormalWeb"/>
        <w:numPr>
          <w:ilvl w:val="0"/>
          <w:numId w:val="9"/>
        </w:numPr>
        <w:rPr>
          <w:b/>
          <w:sz w:val="32"/>
        </w:rPr>
      </w:pPr>
      <w:r w:rsidRPr="00DC1366">
        <w:rPr>
          <w:b/>
          <w:sz w:val="32"/>
        </w:rPr>
        <w:t>Total Expense Measure</w:t>
      </w:r>
    </w:p>
    <w:p w14:paraId="52D4C27E" w14:textId="77777777" w:rsidR="009D04FC" w:rsidRPr="00DC1366" w:rsidRDefault="009D04FC" w:rsidP="007F56E1">
      <w:pPr>
        <w:pStyle w:val="NormalWeb"/>
        <w:spacing w:before="0" w:beforeAutospacing="0"/>
        <w:ind w:left="720"/>
      </w:pPr>
      <w:r w:rsidRPr="00DC1366">
        <w:lastRenderedPageBreak/>
        <w:t xml:space="preserve">Total Expense = </w:t>
      </w:r>
    </w:p>
    <w:p w14:paraId="473646C6" w14:textId="76952798" w:rsidR="009D04FC" w:rsidRPr="00DC1366" w:rsidRDefault="007F56E1" w:rsidP="007F56E1">
      <w:pPr>
        <w:pStyle w:val="NormalWeb"/>
        <w:spacing w:before="0" w:beforeAutospacing="0"/>
        <w:ind w:left="720"/>
      </w:pPr>
      <w:r w:rsidRPr="00DC1366">
        <w:t>CALCULATE (</w:t>
      </w:r>
    </w:p>
    <w:p w14:paraId="0845F319" w14:textId="77777777" w:rsidR="009D04FC" w:rsidRPr="00DC1366" w:rsidRDefault="009D04FC" w:rsidP="007F56E1">
      <w:pPr>
        <w:pStyle w:val="NormalWeb"/>
        <w:spacing w:before="0" w:beforeAutospacing="0"/>
        <w:ind w:left="720"/>
      </w:pPr>
      <w:r w:rsidRPr="00DC1366">
        <w:t xml:space="preserve">    SUM('FinanceData'[Amount]),</w:t>
      </w:r>
    </w:p>
    <w:p w14:paraId="7E8BBF66" w14:textId="77777777" w:rsidR="009D04FC" w:rsidRPr="00DC1366" w:rsidRDefault="009D04FC" w:rsidP="007F56E1">
      <w:pPr>
        <w:pStyle w:val="NormalWeb"/>
        <w:spacing w:before="0" w:beforeAutospacing="0"/>
        <w:ind w:left="720"/>
      </w:pPr>
      <w:r w:rsidRPr="00DC1366">
        <w:t xml:space="preserve">    'FinanceData'[Transaction Type] = "Debit"</w:t>
      </w:r>
    </w:p>
    <w:p w14:paraId="5A8FBF13" w14:textId="523AAA88" w:rsidR="009D04FC" w:rsidRPr="00DC1366" w:rsidRDefault="009D04FC" w:rsidP="007F56E1">
      <w:pPr>
        <w:pStyle w:val="NormalWeb"/>
        <w:spacing w:before="0" w:beforeAutospacing="0"/>
        <w:ind w:left="720"/>
      </w:pPr>
      <w:r w:rsidRPr="00DC1366">
        <w:t>)</w:t>
      </w:r>
    </w:p>
    <w:p w14:paraId="3E3BDE47" w14:textId="789E698A" w:rsidR="00F903DE" w:rsidRPr="00DC1366" w:rsidRDefault="00F903DE" w:rsidP="00F903DE">
      <w:pPr>
        <w:pStyle w:val="NormalWeb"/>
        <w:numPr>
          <w:ilvl w:val="0"/>
          <w:numId w:val="9"/>
        </w:numPr>
        <w:rPr>
          <w:b/>
          <w:sz w:val="32"/>
        </w:rPr>
      </w:pPr>
      <w:r w:rsidRPr="00DC1366">
        <w:rPr>
          <w:b/>
          <w:sz w:val="32"/>
        </w:rPr>
        <w:t>Net Savings Calculation</w:t>
      </w:r>
    </w:p>
    <w:p w14:paraId="76D7F6B1" w14:textId="77777777" w:rsidR="008A7C36" w:rsidRPr="00DC1366" w:rsidRDefault="008A7C36" w:rsidP="00E410D3">
      <w:pPr>
        <w:pStyle w:val="NormalWeb"/>
        <w:ind w:left="720"/>
        <w:rPr>
          <w:sz w:val="22"/>
        </w:rPr>
      </w:pPr>
      <w:r w:rsidRPr="00DC1366">
        <w:rPr>
          <w:sz w:val="22"/>
        </w:rPr>
        <w:t xml:space="preserve">Savings = </w:t>
      </w:r>
    </w:p>
    <w:p w14:paraId="7043C2D9" w14:textId="561FD5AB" w:rsidR="008A7C36" w:rsidRPr="00DC1366" w:rsidRDefault="008A7C36" w:rsidP="00E410D3">
      <w:pPr>
        <w:pStyle w:val="NormalWeb"/>
        <w:ind w:left="720"/>
        <w:rPr>
          <w:sz w:val="22"/>
        </w:rPr>
      </w:pPr>
      <w:r w:rsidRPr="00DC1366">
        <w:rPr>
          <w:sz w:val="22"/>
        </w:rPr>
        <w:t>[Total Income] - [Total Expense]</w:t>
      </w:r>
    </w:p>
    <w:p w14:paraId="703494B2" w14:textId="6BE95332" w:rsidR="00B30BAF" w:rsidRPr="00DC1366" w:rsidRDefault="00F903DE" w:rsidP="00B30BAF">
      <w:pPr>
        <w:pStyle w:val="NormalWeb"/>
        <w:numPr>
          <w:ilvl w:val="0"/>
          <w:numId w:val="9"/>
        </w:numPr>
        <w:rPr>
          <w:b/>
          <w:sz w:val="32"/>
        </w:rPr>
      </w:pPr>
      <w:r w:rsidRPr="00DC1366">
        <w:rPr>
          <w:b/>
          <w:sz w:val="32"/>
        </w:rPr>
        <w:t>Data Cleaning Steps (Power Query)</w:t>
      </w:r>
    </w:p>
    <w:p w14:paraId="22FF67DA" w14:textId="77777777" w:rsidR="00951169" w:rsidRPr="00DC1366" w:rsidRDefault="00951169" w:rsidP="00621BF6">
      <w:pPr>
        <w:pStyle w:val="NormalWeb"/>
        <w:ind w:left="720"/>
        <w:rPr>
          <w:sz w:val="22"/>
        </w:rPr>
      </w:pPr>
      <w:r w:rsidRPr="00DC1366">
        <w:rPr>
          <w:sz w:val="22"/>
        </w:rPr>
        <w:t>let</w:t>
      </w:r>
    </w:p>
    <w:p w14:paraId="3B3FD91B" w14:textId="77777777" w:rsidR="00951169" w:rsidRPr="00DC1366" w:rsidRDefault="00951169" w:rsidP="00621BF6">
      <w:pPr>
        <w:pStyle w:val="NormalWeb"/>
        <w:ind w:left="720"/>
        <w:rPr>
          <w:sz w:val="22"/>
        </w:rPr>
      </w:pPr>
      <w:r w:rsidRPr="00DC1366">
        <w:rPr>
          <w:sz w:val="22"/>
        </w:rPr>
        <w:t xml:space="preserve">    Source = Excel.Workbook(File.Contents("C:\YourFilePath\FinanceData.xlsx"), null, true),</w:t>
      </w:r>
    </w:p>
    <w:p w14:paraId="1B78C285" w14:textId="66ED6E8C" w:rsidR="00951169" w:rsidRPr="00DC1366" w:rsidRDefault="00951169" w:rsidP="0085469A">
      <w:pPr>
        <w:pStyle w:val="NormalWeb"/>
        <w:ind w:left="720"/>
        <w:rPr>
          <w:sz w:val="22"/>
        </w:rPr>
      </w:pPr>
      <w:r w:rsidRPr="00DC1366">
        <w:rPr>
          <w:sz w:val="22"/>
        </w:rPr>
        <w:t xml:space="preserve">    Sheet = </w:t>
      </w:r>
      <w:proofErr w:type="gramStart"/>
      <w:r w:rsidRPr="00DC1366">
        <w:rPr>
          <w:sz w:val="22"/>
        </w:rPr>
        <w:t>Source{</w:t>
      </w:r>
      <w:proofErr w:type="gramEnd"/>
      <w:r w:rsidRPr="00DC1366">
        <w:rPr>
          <w:sz w:val="22"/>
        </w:rPr>
        <w:t>[Item="Sheet1</w:t>
      </w:r>
      <w:r w:rsidR="0085469A" w:rsidRPr="00DC1366">
        <w:rPr>
          <w:sz w:val="22"/>
        </w:rPr>
        <w:t>”, Kind</w:t>
      </w:r>
      <w:r w:rsidRPr="00DC1366">
        <w:rPr>
          <w:sz w:val="22"/>
        </w:rPr>
        <w:t>="Sheet"</w:t>
      </w:r>
      <w:proofErr w:type="gramStart"/>
      <w:r w:rsidRPr="00DC1366">
        <w:rPr>
          <w:sz w:val="22"/>
        </w:rPr>
        <w:t>]}[</w:t>
      </w:r>
      <w:proofErr w:type="gramEnd"/>
      <w:r w:rsidRPr="00DC1366">
        <w:rPr>
          <w:sz w:val="22"/>
        </w:rPr>
        <w:t>Data],</w:t>
      </w:r>
    </w:p>
    <w:p w14:paraId="02CB1667" w14:textId="77777777" w:rsidR="00951169" w:rsidRPr="00DC1366" w:rsidRDefault="00951169" w:rsidP="0085469A">
      <w:pPr>
        <w:pStyle w:val="NormalWeb"/>
        <w:ind w:left="720"/>
        <w:rPr>
          <w:sz w:val="22"/>
        </w:rPr>
      </w:pPr>
      <w:r w:rsidRPr="00DC1366">
        <w:rPr>
          <w:sz w:val="22"/>
        </w:rPr>
        <w:t xml:space="preserve">    PromotedHeaders = Table.PromoteHeaders(Sheet, [PromoteAllScalars=true]),</w:t>
      </w:r>
    </w:p>
    <w:p w14:paraId="442715BB" w14:textId="6EE3FAC9" w:rsidR="00951169" w:rsidRPr="00DC1366" w:rsidRDefault="00951169" w:rsidP="0085469A">
      <w:pPr>
        <w:pStyle w:val="NormalWeb"/>
        <w:ind w:left="360"/>
        <w:rPr>
          <w:sz w:val="22"/>
        </w:rPr>
      </w:pPr>
      <w:r w:rsidRPr="00DC1366">
        <w:rPr>
          <w:sz w:val="22"/>
        </w:rPr>
        <w:t xml:space="preserve">    </w:t>
      </w:r>
      <w:r w:rsidR="0085469A" w:rsidRPr="00DC1366">
        <w:rPr>
          <w:sz w:val="22"/>
        </w:rPr>
        <w:t>changed Type</w:t>
      </w:r>
      <w:r w:rsidRPr="00DC1366">
        <w:rPr>
          <w:sz w:val="22"/>
        </w:rPr>
        <w:t xml:space="preserve"> = Table.TransformColumnTypes(</w:t>
      </w:r>
      <w:proofErr w:type="gramStart"/>
      <w:r w:rsidRPr="00DC1366">
        <w:rPr>
          <w:sz w:val="22"/>
        </w:rPr>
        <w:t>PromotedHeaders,{</w:t>
      </w:r>
      <w:proofErr w:type="gramEnd"/>
    </w:p>
    <w:p w14:paraId="2A797623" w14:textId="77777777" w:rsidR="00951169" w:rsidRPr="00DC1366" w:rsidRDefault="00951169" w:rsidP="007B08C5">
      <w:pPr>
        <w:pStyle w:val="NormalWeb"/>
        <w:ind w:left="720"/>
        <w:rPr>
          <w:sz w:val="22"/>
        </w:rPr>
      </w:pPr>
      <w:r w:rsidRPr="00DC1366">
        <w:rPr>
          <w:sz w:val="22"/>
        </w:rPr>
        <w:t xml:space="preserve">        {"Transaction ID", type text},</w:t>
      </w:r>
    </w:p>
    <w:p w14:paraId="10B5E6F9" w14:textId="77777777" w:rsidR="00951169" w:rsidRPr="00DC1366" w:rsidRDefault="00951169" w:rsidP="007B08C5">
      <w:pPr>
        <w:pStyle w:val="NormalWeb"/>
        <w:ind w:left="720"/>
        <w:rPr>
          <w:sz w:val="22"/>
        </w:rPr>
      </w:pPr>
      <w:r w:rsidRPr="00DC1366">
        <w:rPr>
          <w:sz w:val="22"/>
        </w:rPr>
        <w:t xml:space="preserve">        {"Date", type date},</w:t>
      </w:r>
    </w:p>
    <w:p w14:paraId="2D6A9229" w14:textId="77777777" w:rsidR="00951169" w:rsidRPr="00DC1366" w:rsidRDefault="00951169" w:rsidP="007B08C5">
      <w:pPr>
        <w:pStyle w:val="NormalWeb"/>
        <w:ind w:left="720"/>
        <w:rPr>
          <w:sz w:val="22"/>
        </w:rPr>
      </w:pPr>
      <w:r w:rsidRPr="00DC1366">
        <w:rPr>
          <w:sz w:val="22"/>
        </w:rPr>
        <w:t xml:space="preserve">        {"Category", type text},</w:t>
      </w:r>
    </w:p>
    <w:p w14:paraId="6C75EF1B" w14:textId="77777777" w:rsidR="00951169" w:rsidRPr="00DC1366" w:rsidRDefault="00951169" w:rsidP="007B08C5">
      <w:pPr>
        <w:pStyle w:val="NormalWeb"/>
        <w:ind w:left="720"/>
        <w:rPr>
          <w:sz w:val="22"/>
        </w:rPr>
      </w:pPr>
      <w:r w:rsidRPr="00DC1366">
        <w:rPr>
          <w:sz w:val="22"/>
        </w:rPr>
        <w:t xml:space="preserve">        {"Transaction Type", type text},</w:t>
      </w:r>
    </w:p>
    <w:p w14:paraId="0362D234" w14:textId="77777777" w:rsidR="00951169" w:rsidRPr="00DC1366" w:rsidRDefault="00951169" w:rsidP="007B08C5">
      <w:pPr>
        <w:pStyle w:val="NormalWeb"/>
        <w:ind w:left="720"/>
        <w:rPr>
          <w:sz w:val="22"/>
        </w:rPr>
      </w:pPr>
      <w:r w:rsidRPr="00DC1366">
        <w:rPr>
          <w:sz w:val="22"/>
        </w:rPr>
        <w:t xml:space="preserve">        {"Account Name", type text},</w:t>
      </w:r>
    </w:p>
    <w:p w14:paraId="0126BDE1" w14:textId="77777777" w:rsidR="00951169" w:rsidRPr="00DC1366" w:rsidRDefault="00951169" w:rsidP="007B08C5">
      <w:pPr>
        <w:pStyle w:val="NormalWeb"/>
        <w:ind w:left="720"/>
        <w:rPr>
          <w:sz w:val="22"/>
        </w:rPr>
      </w:pPr>
      <w:r w:rsidRPr="00DC1366">
        <w:rPr>
          <w:sz w:val="22"/>
        </w:rPr>
        <w:t xml:space="preserve">        {"Amount", type number}</w:t>
      </w:r>
    </w:p>
    <w:p w14:paraId="464F21ED" w14:textId="77777777" w:rsidR="00951169" w:rsidRPr="00DC1366" w:rsidRDefault="00951169" w:rsidP="007B08C5">
      <w:pPr>
        <w:pStyle w:val="NormalWeb"/>
        <w:ind w:left="720"/>
        <w:rPr>
          <w:sz w:val="22"/>
        </w:rPr>
      </w:pPr>
      <w:r w:rsidRPr="00DC1366">
        <w:rPr>
          <w:sz w:val="22"/>
        </w:rPr>
        <w:t xml:space="preserve">    }),</w:t>
      </w:r>
    </w:p>
    <w:p w14:paraId="64D55BFC" w14:textId="14682EE9" w:rsidR="00951169" w:rsidRPr="00DC1366" w:rsidRDefault="00951169" w:rsidP="007B08C5">
      <w:pPr>
        <w:pStyle w:val="NormalWeb"/>
        <w:ind w:left="720"/>
        <w:rPr>
          <w:sz w:val="22"/>
        </w:rPr>
      </w:pPr>
      <w:r w:rsidRPr="00DC1366">
        <w:rPr>
          <w:sz w:val="22"/>
        </w:rPr>
        <w:t xml:space="preserve">    RemovedBlankRows = Table.SelectRows(</w:t>
      </w:r>
      <w:r w:rsidR="007B08C5" w:rsidRPr="00DC1366">
        <w:rPr>
          <w:sz w:val="22"/>
        </w:rPr>
        <w:t>Changed Type</w:t>
      </w:r>
      <w:r w:rsidRPr="00DC1366">
        <w:rPr>
          <w:sz w:val="22"/>
        </w:rPr>
        <w:t>, each [Amount] &lt;&gt; null),</w:t>
      </w:r>
    </w:p>
    <w:p w14:paraId="6836C483" w14:textId="0A594DB4" w:rsidR="00951169" w:rsidRPr="00DC1366" w:rsidRDefault="00951169" w:rsidP="007B08C5">
      <w:pPr>
        <w:pStyle w:val="NormalWeb"/>
        <w:ind w:left="720"/>
        <w:rPr>
          <w:sz w:val="22"/>
        </w:rPr>
      </w:pPr>
      <w:r w:rsidRPr="00DC1366">
        <w:rPr>
          <w:sz w:val="22"/>
        </w:rPr>
        <w:t xml:space="preserve">    RemovedDuplicates = </w:t>
      </w:r>
      <w:r w:rsidR="007B08C5" w:rsidRPr="00DC1366">
        <w:rPr>
          <w:sz w:val="22"/>
        </w:rPr>
        <w:t>Table. Distinct (</w:t>
      </w:r>
      <w:r w:rsidRPr="00DC1366">
        <w:rPr>
          <w:sz w:val="22"/>
        </w:rPr>
        <w:t>RemovedBlankRows, {"Transaction ID"})</w:t>
      </w:r>
    </w:p>
    <w:p w14:paraId="181DB9FF" w14:textId="77777777" w:rsidR="00951169" w:rsidRPr="00DC1366" w:rsidRDefault="00951169" w:rsidP="007B08C5">
      <w:pPr>
        <w:pStyle w:val="NormalWeb"/>
        <w:ind w:left="720"/>
        <w:rPr>
          <w:sz w:val="22"/>
        </w:rPr>
      </w:pPr>
      <w:r w:rsidRPr="00DC1366">
        <w:rPr>
          <w:sz w:val="22"/>
        </w:rPr>
        <w:t>in</w:t>
      </w:r>
    </w:p>
    <w:p w14:paraId="7129976D" w14:textId="47752E66" w:rsidR="00A27ED8" w:rsidRPr="00DC1366" w:rsidRDefault="00951169" w:rsidP="007B08C5">
      <w:pPr>
        <w:pStyle w:val="NormalWeb"/>
        <w:ind w:left="720"/>
        <w:rPr>
          <w:sz w:val="22"/>
        </w:rPr>
      </w:pPr>
      <w:r w:rsidRPr="00DC1366">
        <w:rPr>
          <w:sz w:val="22"/>
        </w:rPr>
        <w:t xml:space="preserve">    RemovedDuplicates</w:t>
      </w:r>
    </w:p>
    <w:p w14:paraId="6305560F" w14:textId="63A330F3" w:rsidR="003A48D6" w:rsidRPr="00DC1366" w:rsidRDefault="008603F5" w:rsidP="00B30BAF">
      <w:pPr>
        <w:pStyle w:val="NormalWeb"/>
        <w:numPr>
          <w:ilvl w:val="0"/>
          <w:numId w:val="9"/>
        </w:numPr>
        <w:rPr>
          <w:b/>
          <w:sz w:val="32"/>
        </w:rPr>
      </w:pPr>
      <w:r w:rsidRPr="00DC1366">
        <w:rPr>
          <w:b/>
          <w:sz w:val="32"/>
        </w:rPr>
        <w:lastRenderedPageBreak/>
        <w:t>Total Transactions</w:t>
      </w:r>
    </w:p>
    <w:p w14:paraId="430A0BF9" w14:textId="77777777" w:rsidR="00A27ED8" w:rsidRPr="00DC1366" w:rsidRDefault="00A27ED8" w:rsidP="006C0725">
      <w:pPr>
        <w:pStyle w:val="NormalWeb"/>
        <w:ind w:left="720"/>
      </w:pPr>
      <w:r w:rsidRPr="00DC1366">
        <w:t xml:space="preserve">Total Transactions = </w:t>
      </w:r>
    </w:p>
    <w:p w14:paraId="0699B9F7" w14:textId="29819551" w:rsidR="00A27ED8" w:rsidRPr="00DC1366" w:rsidRDefault="00F10938" w:rsidP="00F10938">
      <w:pPr>
        <w:pStyle w:val="NormalWeb"/>
        <w:ind w:left="720"/>
      </w:pPr>
      <w:r w:rsidRPr="00DC1366">
        <w:t>COUNT (</w:t>
      </w:r>
      <w:r w:rsidR="00A27ED8" w:rsidRPr="00DC1366">
        <w:t>'FinanceData'[Transaction ID])</w:t>
      </w:r>
    </w:p>
    <w:p w14:paraId="598DFBE8" w14:textId="70440DDF" w:rsidR="005A36F9" w:rsidRPr="00DC1366" w:rsidRDefault="005A36F9" w:rsidP="00E60B21">
      <w:pPr>
        <w:pStyle w:val="NormalWeb"/>
        <w:numPr>
          <w:ilvl w:val="0"/>
          <w:numId w:val="9"/>
        </w:numPr>
        <w:rPr>
          <w:b/>
          <w:sz w:val="32"/>
        </w:rPr>
      </w:pPr>
      <w:r w:rsidRPr="00DC1366">
        <w:rPr>
          <w:b/>
          <w:sz w:val="32"/>
        </w:rPr>
        <w:t>Income vs Expense (Year Wise)</w:t>
      </w:r>
    </w:p>
    <w:p w14:paraId="7DD50B69" w14:textId="439BD33A" w:rsidR="002E5E49" w:rsidRPr="00DC1366" w:rsidRDefault="002E5E49" w:rsidP="002E5E49">
      <w:pPr>
        <w:pStyle w:val="NormalWeb"/>
        <w:ind w:left="720"/>
      </w:pPr>
      <w:r w:rsidRPr="00DC1366">
        <w:t>Total Amount = SUM('FinanceData'[Amount])</w:t>
      </w:r>
    </w:p>
    <w:p w14:paraId="4C032386" w14:textId="7D82C72D" w:rsidR="002E5E49" w:rsidRPr="00DC1366" w:rsidRDefault="00395D27" w:rsidP="00794B93">
      <w:pPr>
        <w:pStyle w:val="NormalWeb"/>
        <w:numPr>
          <w:ilvl w:val="0"/>
          <w:numId w:val="9"/>
        </w:numPr>
        <w:rPr>
          <w:b/>
          <w:sz w:val="32"/>
        </w:rPr>
      </w:pPr>
      <w:r w:rsidRPr="00DC1366">
        <w:rPr>
          <w:b/>
          <w:sz w:val="32"/>
        </w:rPr>
        <w:t>Spending by Category</w:t>
      </w:r>
    </w:p>
    <w:p w14:paraId="561982FF" w14:textId="77777777" w:rsidR="00DA0E15" w:rsidRPr="00DC1366" w:rsidRDefault="00DA0E15" w:rsidP="00DA0E15">
      <w:pPr>
        <w:pStyle w:val="NormalWeb"/>
        <w:ind w:left="720"/>
      </w:pPr>
      <w:r w:rsidRPr="00DC1366">
        <w:t xml:space="preserve">Category Wise Amount = </w:t>
      </w:r>
    </w:p>
    <w:p w14:paraId="1D200069" w14:textId="07253C78" w:rsidR="00DA0E15" w:rsidRPr="00DC1366" w:rsidRDefault="00DA0E15" w:rsidP="00DA0E15">
      <w:pPr>
        <w:pStyle w:val="NormalWeb"/>
        <w:ind w:left="720"/>
      </w:pPr>
      <w:r w:rsidRPr="00DC1366">
        <w:t>SUM('FinanceData'[Amount])</w:t>
      </w:r>
    </w:p>
    <w:p w14:paraId="3A8D8808" w14:textId="24F80D99" w:rsidR="00E54B4D" w:rsidRPr="00DC1366" w:rsidRDefault="007A15F7" w:rsidP="0011160D">
      <w:pPr>
        <w:pStyle w:val="NormalWeb"/>
        <w:numPr>
          <w:ilvl w:val="0"/>
          <w:numId w:val="9"/>
        </w:numPr>
        <w:rPr>
          <w:b/>
          <w:sz w:val="32"/>
        </w:rPr>
      </w:pPr>
      <w:r w:rsidRPr="00DC1366">
        <w:rPr>
          <w:b/>
          <w:sz w:val="32"/>
        </w:rPr>
        <w:t>Spending by Account</w:t>
      </w:r>
    </w:p>
    <w:p w14:paraId="706E4122" w14:textId="77777777" w:rsidR="0011160D" w:rsidRPr="00DC1366" w:rsidRDefault="0011160D" w:rsidP="0011160D">
      <w:pPr>
        <w:pStyle w:val="NormalWeb"/>
        <w:ind w:left="720"/>
      </w:pPr>
      <w:r w:rsidRPr="00DC1366">
        <w:t xml:space="preserve">Account Wise Spending = </w:t>
      </w:r>
    </w:p>
    <w:p w14:paraId="5B2E79FA" w14:textId="2F7F747A" w:rsidR="0011160D" w:rsidRPr="00DC1366" w:rsidRDefault="0011160D" w:rsidP="0011160D">
      <w:pPr>
        <w:pStyle w:val="NormalWeb"/>
        <w:ind w:left="720"/>
      </w:pPr>
      <w:r w:rsidRPr="00DC1366">
        <w:t>SUM('FinanceData'[Amount])</w:t>
      </w:r>
    </w:p>
    <w:p w14:paraId="47A43F91" w14:textId="49833542" w:rsidR="00FB25E0" w:rsidRPr="00DC1366" w:rsidRDefault="00924530" w:rsidP="004F1957">
      <w:pPr>
        <w:pStyle w:val="NormalWeb"/>
        <w:numPr>
          <w:ilvl w:val="0"/>
          <w:numId w:val="9"/>
        </w:numPr>
        <w:rPr>
          <w:b/>
          <w:sz w:val="28"/>
        </w:rPr>
      </w:pPr>
      <w:r w:rsidRPr="00DC1366">
        <w:rPr>
          <w:b/>
          <w:sz w:val="28"/>
        </w:rPr>
        <w:t xml:space="preserve">Monthly Income </w:t>
      </w:r>
      <w:r w:rsidR="0094203A" w:rsidRPr="00DC1366">
        <w:rPr>
          <w:b/>
          <w:sz w:val="28"/>
        </w:rPr>
        <w:t>Vs</w:t>
      </w:r>
      <w:r w:rsidRPr="00DC1366">
        <w:rPr>
          <w:b/>
          <w:sz w:val="28"/>
        </w:rPr>
        <w:t xml:space="preserve"> Expense</w:t>
      </w:r>
    </w:p>
    <w:p w14:paraId="41F4501B" w14:textId="7C8E74CC" w:rsidR="009C3EDE" w:rsidRPr="00DC1366" w:rsidRDefault="009C3EDE" w:rsidP="0085469A">
      <w:pPr>
        <w:pStyle w:val="NormalWeb"/>
        <w:ind w:left="720"/>
        <w:rPr>
          <w:sz w:val="22"/>
        </w:rPr>
      </w:pPr>
      <w:r w:rsidRPr="00DC1366">
        <w:rPr>
          <w:sz w:val="22"/>
        </w:rPr>
        <w:t xml:space="preserve">Monthly Amount = </w:t>
      </w:r>
      <w:r w:rsidRPr="00DC1366">
        <w:t>SUM('FinanceData'[Amount])</w:t>
      </w:r>
    </w:p>
    <w:p w14:paraId="0821D2E8" w14:textId="77777777" w:rsidR="004F1957" w:rsidRPr="00DC1366" w:rsidRDefault="004F1957" w:rsidP="0011160D">
      <w:pPr>
        <w:pStyle w:val="NormalWeb"/>
        <w:ind w:left="720"/>
      </w:pPr>
    </w:p>
    <w:p w14:paraId="40A29F5D" w14:textId="77777777" w:rsidR="003451B0" w:rsidRDefault="003451B0" w:rsidP="00193C00">
      <w:pPr>
        <w:pStyle w:val="NormalWeb"/>
        <w:ind w:left="360" w:hanging="360"/>
        <w:rPr>
          <w:b/>
          <w:color w:val="4472C4" w:themeColor="accent1"/>
          <w:sz w:val="40"/>
          <w:szCs w:val="32"/>
          <w:lang w:val="en-US"/>
        </w:rPr>
      </w:pPr>
    </w:p>
    <w:p w14:paraId="5F517614" w14:textId="77777777" w:rsidR="003451B0" w:rsidRDefault="003451B0" w:rsidP="00193C00">
      <w:pPr>
        <w:pStyle w:val="NormalWeb"/>
        <w:ind w:left="360" w:hanging="360"/>
        <w:rPr>
          <w:b/>
          <w:color w:val="4472C4" w:themeColor="accent1"/>
          <w:sz w:val="40"/>
          <w:szCs w:val="32"/>
          <w:lang w:val="en-US"/>
        </w:rPr>
      </w:pPr>
    </w:p>
    <w:p w14:paraId="50ABE681" w14:textId="77777777" w:rsidR="003451B0" w:rsidRDefault="003451B0" w:rsidP="00193C00">
      <w:pPr>
        <w:pStyle w:val="NormalWeb"/>
        <w:ind w:left="360" w:hanging="360"/>
        <w:rPr>
          <w:b/>
          <w:color w:val="4472C4" w:themeColor="accent1"/>
          <w:sz w:val="40"/>
          <w:szCs w:val="32"/>
          <w:lang w:val="en-US"/>
        </w:rPr>
      </w:pPr>
    </w:p>
    <w:p w14:paraId="16C57351" w14:textId="77777777" w:rsidR="003451B0" w:rsidRDefault="003451B0" w:rsidP="00193C00">
      <w:pPr>
        <w:pStyle w:val="NormalWeb"/>
        <w:ind w:left="360" w:hanging="360"/>
        <w:rPr>
          <w:b/>
          <w:color w:val="4472C4" w:themeColor="accent1"/>
          <w:sz w:val="40"/>
          <w:szCs w:val="32"/>
          <w:lang w:val="en-US"/>
        </w:rPr>
      </w:pPr>
    </w:p>
    <w:p w14:paraId="162F80DF" w14:textId="77777777" w:rsidR="003451B0" w:rsidRDefault="003451B0" w:rsidP="00193C00">
      <w:pPr>
        <w:pStyle w:val="NormalWeb"/>
        <w:ind w:left="360" w:hanging="360"/>
        <w:rPr>
          <w:b/>
          <w:color w:val="4472C4" w:themeColor="accent1"/>
          <w:sz w:val="40"/>
          <w:szCs w:val="32"/>
          <w:lang w:val="en-US"/>
        </w:rPr>
      </w:pPr>
    </w:p>
    <w:p w14:paraId="4F56BC22" w14:textId="77777777" w:rsidR="003451B0" w:rsidRDefault="003451B0" w:rsidP="00193C00">
      <w:pPr>
        <w:pStyle w:val="NormalWeb"/>
        <w:ind w:left="360" w:hanging="360"/>
        <w:rPr>
          <w:b/>
          <w:color w:val="4472C4" w:themeColor="accent1"/>
          <w:sz w:val="40"/>
          <w:szCs w:val="32"/>
          <w:lang w:val="en-US"/>
        </w:rPr>
      </w:pPr>
    </w:p>
    <w:p w14:paraId="32AEFC85" w14:textId="77777777" w:rsidR="00A35D16" w:rsidRDefault="00A35D16" w:rsidP="00193C00">
      <w:pPr>
        <w:pStyle w:val="NormalWeb"/>
        <w:ind w:left="360" w:hanging="360"/>
        <w:rPr>
          <w:b/>
          <w:color w:val="4472C4" w:themeColor="accent1"/>
          <w:sz w:val="40"/>
          <w:szCs w:val="32"/>
          <w:lang w:val="en-US"/>
        </w:rPr>
      </w:pPr>
    </w:p>
    <w:p w14:paraId="5304553D" w14:textId="77777777" w:rsidR="00A35D16" w:rsidRDefault="00A35D16" w:rsidP="00193C00">
      <w:pPr>
        <w:pStyle w:val="NormalWeb"/>
        <w:ind w:left="360" w:hanging="360"/>
        <w:rPr>
          <w:b/>
          <w:color w:val="4472C4" w:themeColor="accent1"/>
          <w:sz w:val="40"/>
          <w:szCs w:val="32"/>
          <w:lang w:val="en-US"/>
        </w:rPr>
      </w:pPr>
    </w:p>
    <w:p w14:paraId="771430E7" w14:textId="376F993E" w:rsidR="00B30BAF" w:rsidRPr="00B66216" w:rsidRDefault="00B30BAF" w:rsidP="00193C00">
      <w:pPr>
        <w:pStyle w:val="NormalWeb"/>
        <w:ind w:left="360" w:hanging="360"/>
        <w:rPr>
          <w:b/>
          <w:color w:val="4472C4" w:themeColor="accent1"/>
          <w:sz w:val="40"/>
          <w:szCs w:val="32"/>
          <w:lang w:val="en-US"/>
        </w:rPr>
      </w:pPr>
      <w:r w:rsidRPr="00B66216">
        <w:rPr>
          <w:b/>
          <w:color w:val="4472C4" w:themeColor="accent1"/>
          <w:sz w:val="40"/>
          <w:szCs w:val="32"/>
          <w:lang w:val="en-US"/>
        </w:rPr>
        <w:lastRenderedPageBreak/>
        <w:t>Appendix B Screenshot of Project</w:t>
      </w:r>
    </w:p>
    <w:p w14:paraId="787D5EB5" w14:textId="77777777" w:rsidR="00FF29DD" w:rsidRPr="00DC1366" w:rsidRDefault="00FF29DD" w:rsidP="00193C00">
      <w:pPr>
        <w:pStyle w:val="NormalWeb"/>
        <w:ind w:left="360" w:hanging="360"/>
        <w:rPr>
          <w:b/>
          <w:sz w:val="40"/>
          <w:szCs w:val="32"/>
          <w:lang w:val="en-US"/>
        </w:rPr>
      </w:pPr>
    </w:p>
    <w:p w14:paraId="53996D49" w14:textId="4F57F531" w:rsidR="00B37C60" w:rsidRPr="00DC1366" w:rsidRDefault="00B37C60" w:rsidP="00193C00">
      <w:pPr>
        <w:pStyle w:val="NormalWeb"/>
        <w:rPr>
          <w:b/>
          <w:sz w:val="40"/>
          <w:szCs w:val="32"/>
          <w:lang w:val="en-US"/>
        </w:rPr>
      </w:pPr>
      <w:r w:rsidRPr="00DC1366">
        <w:rPr>
          <w:b/>
          <w:noProof/>
          <w:sz w:val="40"/>
          <w:szCs w:val="32"/>
          <w:lang w:val="en-US"/>
        </w:rPr>
        <w:drawing>
          <wp:inline distT="0" distB="0" distL="0" distR="0" wp14:anchorId="0F3BC63C" wp14:editId="1F76CF59">
            <wp:extent cx="5746902" cy="4293704"/>
            <wp:effectExtent l="95250" t="95250" r="101600" b="882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5561" cy="430764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69464F2" w14:textId="77777777" w:rsidR="0085469A" w:rsidRPr="00DC1366" w:rsidRDefault="0085469A" w:rsidP="00DE0C91">
      <w:pPr>
        <w:pStyle w:val="Heading2"/>
        <w:rPr>
          <w:rStyle w:val="Strong"/>
          <w:b/>
          <w:bCs/>
          <w:sz w:val="44"/>
        </w:rPr>
      </w:pPr>
    </w:p>
    <w:p w14:paraId="549FAAFB" w14:textId="223F044B" w:rsidR="00C81979" w:rsidRPr="00044D6B" w:rsidRDefault="00C81979" w:rsidP="00DE0C91">
      <w:pPr>
        <w:pStyle w:val="Heading2"/>
        <w:rPr>
          <w:rStyle w:val="Strong"/>
          <w:color w:val="4472C4" w:themeColor="accent1"/>
          <w:sz w:val="44"/>
        </w:rPr>
      </w:pPr>
      <w:r w:rsidRPr="00044D6B">
        <w:rPr>
          <w:rStyle w:val="Strong"/>
          <w:b/>
          <w:bCs/>
          <w:color w:val="4472C4" w:themeColor="accent1"/>
          <w:sz w:val="44"/>
        </w:rPr>
        <w:t>Appendix C – Abbreviation &amp; References</w:t>
      </w:r>
    </w:p>
    <w:p w14:paraId="0C6F4FA8" w14:textId="362279FE" w:rsidR="00C81979" w:rsidRPr="00044D6B" w:rsidRDefault="00C81979" w:rsidP="00C81979">
      <w:pPr>
        <w:pStyle w:val="Heading2"/>
        <w:rPr>
          <w:rStyle w:val="Strong"/>
          <w:b/>
          <w:bCs/>
          <w:color w:val="4472C4" w:themeColor="accent1"/>
          <w:sz w:val="44"/>
        </w:rPr>
      </w:pPr>
      <w:r w:rsidRPr="00044D6B">
        <w:rPr>
          <w:rStyle w:val="Strong"/>
          <w:b/>
          <w:bCs/>
          <w:color w:val="4472C4" w:themeColor="accent1"/>
          <w:sz w:val="44"/>
        </w:rPr>
        <w:t>Abbreviations</w:t>
      </w:r>
    </w:p>
    <w:p w14:paraId="5D257758" w14:textId="48A39F00" w:rsidR="00BE7008" w:rsidRPr="00DC1366" w:rsidRDefault="008E0E99" w:rsidP="00BE7008">
      <w:pPr>
        <w:spacing w:before="100" w:beforeAutospacing="1" w:after="100" w:afterAutospacing="1"/>
        <w:rPr>
          <w:rFonts w:ascii="Times New Roman" w:eastAsia="Times New Roman" w:hAnsi="Times New Roman" w:cs="Times New Roman"/>
          <w:sz w:val="28"/>
          <w:szCs w:val="24"/>
          <w:lang w:eastAsia="en-IN"/>
        </w:rPr>
      </w:pPr>
      <w:r w:rsidRPr="00FA34EA">
        <w:rPr>
          <w:rFonts w:ascii="Times New Roman" w:eastAsia="Times New Roman" w:hAnsi="Times New Roman" w:cs="Times New Roman"/>
          <w:b/>
          <w:sz w:val="28"/>
          <w:szCs w:val="24"/>
          <w:lang w:eastAsia="en-IN"/>
        </w:rPr>
        <w:t xml:space="preserve"> BI</w:t>
      </w:r>
      <w:r w:rsidR="00BE7008" w:rsidRPr="00DC1366">
        <w:rPr>
          <w:rFonts w:ascii="Times New Roman" w:eastAsia="Times New Roman" w:hAnsi="Times New Roman" w:cs="Times New Roman"/>
          <w:sz w:val="28"/>
          <w:szCs w:val="24"/>
          <w:lang w:eastAsia="en-IN"/>
        </w:rPr>
        <w:t xml:space="preserve"> – Business Intelligence</w:t>
      </w:r>
    </w:p>
    <w:p w14:paraId="016048DC" w14:textId="21A1ADE2" w:rsidR="00BE7008" w:rsidRPr="00DC1366" w:rsidRDefault="008E0E99" w:rsidP="00BE7008">
      <w:pPr>
        <w:spacing w:before="100" w:beforeAutospacing="1" w:after="100" w:afterAutospacing="1"/>
        <w:rPr>
          <w:rFonts w:ascii="Times New Roman" w:eastAsia="Times New Roman" w:hAnsi="Times New Roman" w:cs="Times New Roman"/>
          <w:sz w:val="28"/>
          <w:szCs w:val="24"/>
          <w:lang w:eastAsia="en-IN"/>
        </w:rPr>
      </w:pPr>
      <w:r w:rsidRPr="00FA34EA">
        <w:rPr>
          <w:rFonts w:ascii="Times New Roman" w:eastAsia="Times New Roman" w:hAnsi="Times New Roman" w:cs="Times New Roman"/>
          <w:b/>
          <w:sz w:val="28"/>
          <w:szCs w:val="24"/>
          <w:lang w:eastAsia="en-IN"/>
        </w:rPr>
        <w:t>KPI</w:t>
      </w:r>
      <w:r w:rsidR="00BE7008" w:rsidRPr="00FA34EA">
        <w:rPr>
          <w:rFonts w:ascii="Times New Roman" w:eastAsia="Times New Roman" w:hAnsi="Times New Roman" w:cs="Times New Roman"/>
          <w:b/>
          <w:sz w:val="28"/>
          <w:szCs w:val="24"/>
          <w:lang w:eastAsia="en-IN"/>
        </w:rPr>
        <w:t xml:space="preserve"> </w:t>
      </w:r>
      <w:r w:rsidR="00BE7008" w:rsidRPr="00DC1366">
        <w:rPr>
          <w:rFonts w:ascii="Times New Roman" w:eastAsia="Times New Roman" w:hAnsi="Times New Roman" w:cs="Times New Roman"/>
          <w:sz w:val="28"/>
          <w:szCs w:val="24"/>
          <w:lang w:eastAsia="en-IN"/>
        </w:rPr>
        <w:t>– Key Performance Indicator</w:t>
      </w:r>
    </w:p>
    <w:p w14:paraId="65D7C3E3" w14:textId="40D52C8B" w:rsidR="00BE7008" w:rsidRPr="00DC1366" w:rsidRDefault="008E0E99" w:rsidP="00BE7008">
      <w:pPr>
        <w:spacing w:before="100" w:beforeAutospacing="1" w:after="100" w:afterAutospacing="1"/>
        <w:rPr>
          <w:rFonts w:ascii="Times New Roman" w:eastAsia="Times New Roman" w:hAnsi="Times New Roman" w:cs="Times New Roman"/>
          <w:sz w:val="28"/>
          <w:szCs w:val="24"/>
          <w:lang w:eastAsia="en-IN"/>
        </w:rPr>
      </w:pPr>
      <w:r w:rsidRPr="00FA34EA">
        <w:rPr>
          <w:rFonts w:ascii="Times New Roman" w:eastAsia="Times New Roman" w:hAnsi="Times New Roman" w:cs="Times New Roman"/>
          <w:b/>
          <w:sz w:val="28"/>
          <w:szCs w:val="24"/>
          <w:lang w:eastAsia="en-IN"/>
        </w:rPr>
        <w:t xml:space="preserve"> DAX</w:t>
      </w:r>
      <w:r w:rsidR="00BE7008" w:rsidRPr="00DC1366">
        <w:rPr>
          <w:rFonts w:ascii="Times New Roman" w:eastAsia="Times New Roman" w:hAnsi="Times New Roman" w:cs="Times New Roman"/>
          <w:sz w:val="28"/>
          <w:szCs w:val="24"/>
          <w:lang w:eastAsia="en-IN"/>
        </w:rPr>
        <w:t xml:space="preserve"> – Data Analysis Expressions</w:t>
      </w:r>
    </w:p>
    <w:p w14:paraId="2182BC80" w14:textId="72B434C0" w:rsidR="00BE7008" w:rsidRPr="00DC1366" w:rsidRDefault="008E0E99" w:rsidP="00BE7008">
      <w:pPr>
        <w:spacing w:before="100" w:beforeAutospacing="1" w:after="100" w:afterAutospacing="1"/>
        <w:rPr>
          <w:rFonts w:ascii="Times New Roman" w:eastAsia="Times New Roman" w:hAnsi="Times New Roman" w:cs="Times New Roman"/>
          <w:sz w:val="28"/>
          <w:szCs w:val="24"/>
          <w:lang w:eastAsia="en-IN"/>
        </w:rPr>
      </w:pPr>
      <w:r w:rsidRPr="00FA34EA">
        <w:rPr>
          <w:rFonts w:ascii="Times New Roman" w:eastAsia="Times New Roman" w:hAnsi="Times New Roman" w:cs="Times New Roman"/>
          <w:b/>
          <w:sz w:val="28"/>
          <w:szCs w:val="24"/>
          <w:lang w:eastAsia="en-IN"/>
        </w:rPr>
        <w:t>CSV</w:t>
      </w:r>
      <w:r w:rsidR="00BE7008" w:rsidRPr="00DC1366">
        <w:rPr>
          <w:rFonts w:ascii="Times New Roman" w:eastAsia="Times New Roman" w:hAnsi="Times New Roman" w:cs="Times New Roman"/>
          <w:sz w:val="28"/>
          <w:szCs w:val="24"/>
          <w:lang w:eastAsia="en-IN"/>
        </w:rPr>
        <w:t xml:space="preserve"> – Comma Separated Values</w:t>
      </w:r>
    </w:p>
    <w:p w14:paraId="685BFA65" w14:textId="77777777" w:rsidR="009558C6" w:rsidRPr="00017F57" w:rsidRDefault="009558C6" w:rsidP="009558C6">
      <w:pPr>
        <w:pStyle w:val="Heading2"/>
        <w:rPr>
          <w:rStyle w:val="Strong"/>
          <w:color w:val="4472C4" w:themeColor="accent1"/>
          <w:sz w:val="40"/>
        </w:rPr>
      </w:pPr>
      <w:r w:rsidRPr="00017F57">
        <w:rPr>
          <w:rStyle w:val="Strong"/>
          <w:b/>
          <w:bCs/>
          <w:color w:val="4472C4" w:themeColor="accent1"/>
          <w:sz w:val="40"/>
        </w:rPr>
        <w:lastRenderedPageBreak/>
        <w:t>References</w:t>
      </w:r>
    </w:p>
    <w:p w14:paraId="2BA1EEAD" w14:textId="77777777" w:rsidR="009558C6" w:rsidRPr="00DC1366" w:rsidRDefault="009558C6" w:rsidP="009558C6">
      <w:pPr>
        <w:pStyle w:val="NormalWeb"/>
        <w:numPr>
          <w:ilvl w:val="0"/>
          <w:numId w:val="10"/>
        </w:numPr>
        <w:rPr>
          <w:sz w:val="28"/>
        </w:rPr>
      </w:pPr>
      <w:r w:rsidRPr="00DC1366">
        <w:rPr>
          <w:sz w:val="28"/>
        </w:rPr>
        <w:t>Microsoft Power BI Documentation</w:t>
      </w:r>
    </w:p>
    <w:p w14:paraId="7E4E3198" w14:textId="77777777" w:rsidR="009558C6" w:rsidRPr="00DC1366" w:rsidRDefault="009558C6" w:rsidP="009558C6">
      <w:pPr>
        <w:pStyle w:val="NormalWeb"/>
        <w:numPr>
          <w:ilvl w:val="0"/>
          <w:numId w:val="10"/>
        </w:numPr>
        <w:rPr>
          <w:sz w:val="28"/>
        </w:rPr>
      </w:pPr>
      <w:r w:rsidRPr="00DC1366">
        <w:rPr>
          <w:sz w:val="28"/>
        </w:rPr>
        <w:t>Data Visualization and Business Intelligence Research Articles</w:t>
      </w:r>
    </w:p>
    <w:p w14:paraId="18D190C1" w14:textId="77777777" w:rsidR="009558C6" w:rsidRPr="00DC1366" w:rsidRDefault="009558C6" w:rsidP="009558C6">
      <w:pPr>
        <w:pStyle w:val="NormalWeb"/>
        <w:numPr>
          <w:ilvl w:val="0"/>
          <w:numId w:val="10"/>
        </w:numPr>
        <w:rPr>
          <w:sz w:val="28"/>
        </w:rPr>
      </w:pPr>
      <w:r w:rsidRPr="00DC1366">
        <w:rPr>
          <w:sz w:val="28"/>
        </w:rPr>
        <w:t>Online Learning Resources and Technical Guides</w:t>
      </w:r>
    </w:p>
    <w:p w14:paraId="3AAAEB65" w14:textId="77777777" w:rsidR="009558C6" w:rsidRPr="00DC1366" w:rsidRDefault="009558C6" w:rsidP="009558C6">
      <w:pPr>
        <w:pStyle w:val="NormalWeb"/>
        <w:numPr>
          <w:ilvl w:val="0"/>
          <w:numId w:val="10"/>
        </w:numPr>
        <w:rPr>
          <w:sz w:val="28"/>
        </w:rPr>
      </w:pPr>
      <w:r w:rsidRPr="00DC1366">
        <w:rPr>
          <w:sz w:val="28"/>
        </w:rPr>
        <w:t>Academic textbooks on Business Intelligence and Data Analytics</w:t>
      </w:r>
    </w:p>
    <w:p w14:paraId="4A154CC5" w14:textId="77777777" w:rsidR="009558C6" w:rsidRPr="00DC1366" w:rsidRDefault="009558C6" w:rsidP="009558C6">
      <w:pPr>
        <w:pStyle w:val="NormalWeb"/>
        <w:numPr>
          <w:ilvl w:val="0"/>
          <w:numId w:val="10"/>
        </w:numPr>
        <w:rPr>
          <w:sz w:val="28"/>
        </w:rPr>
      </w:pPr>
      <w:r w:rsidRPr="00DC1366">
        <w:rPr>
          <w:sz w:val="28"/>
        </w:rPr>
        <w:t>Industry reports on Financial Data Analysis and Dashboard Design</w:t>
      </w:r>
    </w:p>
    <w:p w14:paraId="3F6A2DEA" w14:textId="2160FA50" w:rsidR="248F61C0" w:rsidRPr="00DC1366" w:rsidRDefault="009558C6" w:rsidP="248F61C0">
      <w:pPr>
        <w:pStyle w:val="NormalWeb"/>
        <w:numPr>
          <w:ilvl w:val="0"/>
          <w:numId w:val="10"/>
        </w:numPr>
        <w:rPr>
          <w:sz w:val="28"/>
        </w:rPr>
      </w:pPr>
      <w:r w:rsidRPr="00DC1366">
        <w:rPr>
          <w:sz w:val="28"/>
        </w:rPr>
        <w:t xml:space="preserve">Technical blogs and case studies related to data </w:t>
      </w:r>
      <w:r w:rsidR="002167AA" w:rsidRPr="00DC1366">
        <w:rPr>
          <w:sz w:val="28"/>
        </w:rPr>
        <w:t>modelling</w:t>
      </w:r>
      <w:r w:rsidRPr="00DC1366">
        <w:rPr>
          <w:sz w:val="28"/>
        </w:rPr>
        <w:t xml:space="preserve"> and KPI development</w:t>
      </w:r>
    </w:p>
    <w:sectPr w:rsidR="248F61C0" w:rsidRPr="00DC1366" w:rsidSect="00572B54">
      <w:pgSz w:w="11906" w:h="16838"/>
      <w:pgMar w:top="1418" w:right="1440" w:bottom="1440" w:left="1440" w:header="708" w:footer="708" w:gutter="0"/>
      <w:pgBorders w:offsetFrom="page">
        <w:top w:val="threeDEmboss" w:sz="24" w:space="24" w:color="auto"/>
        <w:left w:val="threeDEmboss" w:sz="24" w:space="24" w:color="auto"/>
        <w:bottom w:val="threeDEngrave" w:sz="24" w:space="24" w:color="auto"/>
        <w:right w:val="threeDEngrave"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UGeVXwPPKjIV0I" int2:id="jD1IGAGB">
      <int2:state int2:value="Rejected" int2:type="spell"/>
    </int2:textHash>
    <int2:textHash int2:hashCode="wGSaDtpJKRTdXw" int2:id="KtZlQjWd">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06B51"/>
    <w:multiLevelType w:val="multilevel"/>
    <w:tmpl w:val="93C6871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F5D22A7"/>
    <w:multiLevelType w:val="multilevel"/>
    <w:tmpl w:val="BF547DEE"/>
    <w:lvl w:ilvl="0">
      <w:start w:val="1"/>
      <w:numFmt w:val="decimal"/>
      <w:lvlText w:val="%1."/>
      <w:lvlJc w:val="left"/>
      <w:pPr>
        <w:ind w:left="360" w:hanging="360"/>
      </w:pPr>
      <w:rPr>
        <w:rFonts w:hint="default"/>
      </w:rPr>
    </w:lvl>
    <w:lvl w:ilvl="1">
      <w:start w:val="2"/>
      <w:numFmt w:val="decimal"/>
      <w:isLgl/>
      <w:lvlText w:val="%1.%2"/>
      <w:lvlJc w:val="left"/>
      <w:pPr>
        <w:ind w:left="720" w:hanging="720"/>
      </w:pPr>
      <w:rPr>
        <w:rFonts w:hint="default"/>
        <w:b/>
        <w:sz w:val="40"/>
      </w:rPr>
    </w:lvl>
    <w:lvl w:ilvl="2">
      <w:start w:val="1"/>
      <w:numFmt w:val="decimal"/>
      <w:isLgl/>
      <w:lvlText w:val="%1.%2.%3"/>
      <w:lvlJc w:val="left"/>
      <w:pPr>
        <w:ind w:left="2172" w:hanging="720"/>
      </w:pPr>
      <w:rPr>
        <w:rFonts w:hint="default"/>
        <w:b/>
      </w:rPr>
    </w:lvl>
    <w:lvl w:ilvl="3">
      <w:start w:val="1"/>
      <w:numFmt w:val="decimal"/>
      <w:isLgl/>
      <w:lvlText w:val="%1.%2.%3.%4"/>
      <w:lvlJc w:val="left"/>
      <w:pPr>
        <w:ind w:left="3258" w:hanging="1080"/>
      </w:pPr>
      <w:rPr>
        <w:rFonts w:hint="default"/>
        <w:b/>
      </w:rPr>
    </w:lvl>
    <w:lvl w:ilvl="4">
      <w:start w:val="1"/>
      <w:numFmt w:val="decimal"/>
      <w:isLgl/>
      <w:lvlText w:val="%1.%2.%3.%4.%5"/>
      <w:lvlJc w:val="left"/>
      <w:pPr>
        <w:ind w:left="4344" w:hanging="1440"/>
      </w:pPr>
      <w:rPr>
        <w:rFonts w:hint="default"/>
        <w:b/>
      </w:rPr>
    </w:lvl>
    <w:lvl w:ilvl="5">
      <w:start w:val="1"/>
      <w:numFmt w:val="decimal"/>
      <w:isLgl/>
      <w:lvlText w:val="%1.%2.%3.%4.%5.%6"/>
      <w:lvlJc w:val="left"/>
      <w:pPr>
        <w:ind w:left="5430" w:hanging="1800"/>
      </w:pPr>
      <w:rPr>
        <w:rFonts w:hint="default"/>
        <w:b/>
      </w:rPr>
    </w:lvl>
    <w:lvl w:ilvl="6">
      <w:start w:val="1"/>
      <w:numFmt w:val="decimal"/>
      <w:isLgl/>
      <w:lvlText w:val="%1.%2.%3.%4.%5.%6.%7"/>
      <w:lvlJc w:val="left"/>
      <w:pPr>
        <w:ind w:left="6156" w:hanging="1800"/>
      </w:pPr>
      <w:rPr>
        <w:rFonts w:hint="default"/>
        <w:b/>
      </w:rPr>
    </w:lvl>
    <w:lvl w:ilvl="7">
      <w:start w:val="1"/>
      <w:numFmt w:val="decimal"/>
      <w:isLgl/>
      <w:lvlText w:val="%1.%2.%3.%4.%5.%6.%7.%8"/>
      <w:lvlJc w:val="left"/>
      <w:pPr>
        <w:ind w:left="7242" w:hanging="2160"/>
      </w:pPr>
      <w:rPr>
        <w:rFonts w:hint="default"/>
        <w:b/>
      </w:rPr>
    </w:lvl>
    <w:lvl w:ilvl="8">
      <w:start w:val="1"/>
      <w:numFmt w:val="decimal"/>
      <w:isLgl/>
      <w:lvlText w:val="%1.%2.%3.%4.%5.%6.%7.%8.%9"/>
      <w:lvlJc w:val="left"/>
      <w:pPr>
        <w:ind w:left="8328" w:hanging="2520"/>
      </w:pPr>
      <w:rPr>
        <w:rFonts w:hint="default"/>
        <w:b/>
      </w:rPr>
    </w:lvl>
  </w:abstractNum>
  <w:abstractNum w:abstractNumId="2" w15:restartNumberingAfterBreak="0">
    <w:nsid w:val="10F95452"/>
    <w:multiLevelType w:val="multilevel"/>
    <w:tmpl w:val="0BDEA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EA5C52"/>
    <w:multiLevelType w:val="multilevel"/>
    <w:tmpl w:val="15B2C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925871"/>
    <w:multiLevelType w:val="hybridMultilevel"/>
    <w:tmpl w:val="400EAA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9B6107F"/>
    <w:multiLevelType w:val="multilevel"/>
    <w:tmpl w:val="16A4D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5D4A04"/>
    <w:multiLevelType w:val="multilevel"/>
    <w:tmpl w:val="6BB22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D50569"/>
    <w:multiLevelType w:val="hybridMultilevel"/>
    <w:tmpl w:val="7026E10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2432624"/>
    <w:multiLevelType w:val="multilevel"/>
    <w:tmpl w:val="EB525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466CBD"/>
    <w:multiLevelType w:val="multilevel"/>
    <w:tmpl w:val="A8DCA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342675"/>
    <w:multiLevelType w:val="multilevel"/>
    <w:tmpl w:val="2206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F14007"/>
    <w:multiLevelType w:val="multilevel"/>
    <w:tmpl w:val="1D244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A92CBC"/>
    <w:multiLevelType w:val="hybridMultilevel"/>
    <w:tmpl w:val="C18CAA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D4E6047"/>
    <w:multiLevelType w:val="multilevel"/>
    <w:tmpl w:val="84506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7535A1"/>
    <w:multiLevelType w:val="multilevel"/>
    <w:tmpl w:val="541C3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7016175">
    <w:abstractNumId w:val="1"/>
  </w:num>
  <w:num w:numId="2" w16cid:durableId="2092044255">
    <w:abstractNumId w:val="12"/>
  </w:num>
  <w:num w:numId="3" w16cid:durableId="1291590412">
    <w:abstractNumId w:val="7"/>
  </w:num>
  <w:num w:numId="4" w16cid:durableId="471363548">
    <w:abstractNumId w:val="13"/>
  </w:num>
  <w:num w:numId="5" w16cid:durableId="1738702303">
    <w:abstractNumId w:val="3"/>
  </w:num>
  <w:num w:numId="6" w16cid:durableId="1134056520">
    <w:abstractNumId w:val="5"/>
  </w:num>
  <w:num w:numId="7" w16cid:durableId="801071818">
    <w:abstractNumId w:val="4"/>
  </w:num>
  <w:num w:numId="8" w16cid:durableId="950013305">
    <w:abstractNumId w:val="6"/>
  </w:num>
  <w:num w:numId="9" w16cid:durableId="1502236334">
    <w:abstractNumId w:val="8"/>
  </w:num>
  <w:num w:numId="10" w16cid:durableId="1267498095">
    <w:abstractNumId w:val="0"/>
  </w:num>
  <w:num w:numId="11" w16cid:durableId="567419601">
    <w:abstractNumId w:val="2"/>
  </w:num>
  <w:num w:numId="12" w16cid:durableId="49035499">
    <w:abstractNumId w:val="14"/>
  </w:num>
  <w:num w:numId="13" w16cid:durableId="922032561">
    <w:abstractNumId w:val="9"/>
  </w:num>
  <w:num w:numId="14" w16cid:durableId="1144392188">
    <w:abstractNumId w:val="10"/>
  </w:num>
  <w:num w:numId="15" w16cid:durableId="11635513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0924"/>
    <w:rsid w:val="00004858"/>
    <w:rsid w:val="000111EC"/>
    <w:rsid w:val="00012009"/>
    <w:rsid w:val="00016C76"/>
    <w:rsid w:val="000179ED"/>
    <w:rsid w:val="00017F57"/>
    <w:rsid w:val="00026015"/>
    <w:rsid w:val="00026564"/>
    <w:rsid w:val="00030E4C"/>
    <w:rsid w:val="00044D6B"/>
    <w:rsid w:val="00046B06"/>
    <w:rsid w:val="0005107D"/>
    <w:rsid w:val="000655A4"/>
    <w:rsid w:val="00072A0E"/>
    <w:rsid w:val="000A2C6E"/>
    <w:rsid w:val="000A689A"/>
    <w:rsid w:val="000B4AB2"/>
    <w:rsid w:val="000C3F1C"/>
    <w:rsid w:val="000E65DD"/>
    <w:rsid w:val="000F5479"/>
    <w:rsid w:val="00101D02"/>
    <w:rsid w:val="0011160D"/>
    <w:rsid w:val="00114CCD"/>
    <w:rsid w:val="0011611A"/>
    <w:rsid w:val="0012158A"/>
    <w:rsid w:val="00137B4E"/>
    <w:rsid w:val="001443E9"/>
    <w:rsid w:val="00145286"/>
    <w:rsid w:val="00146897"/>
    <w:rsid w:val="001664C6"/>
    <w:rsid w:val="00173ACE"/>
    <w:rsid w:val="00176686"/>
    <w:rsid w:val="00193C00"/>
    <w:rsid w:val="00194039"/>
    <w:rsid w:val="001A1D3B"/>
    <w:rsid w:val="001C347C"/>
    <w:rsid w:val="001D7D76"/>
    <w:rsid w:val="001F5DE9"/>
    <w:rsid w:val="001F6C5F"/>
    <w:rsid w:val="002167AA"/>
    <w:rsid w:val="00235B60"/>
    <w:rsid w:val="002361B9"/>
    <w:rsid w:val="0025573E"/>
    <w:rsid w:val="00257703"/>
    <w:rsid w:val="00264E1D"/>
    <w:rsid w:val="00271BE7"/>
    <w:rsid w:val="00280D8A"/>
    <w:rsid w:val="0028459C"/>
    <w:rsid w:val="002948CA"/>
    <w:rsid w:val="00296A1C"/>
    <w:rsid w:val="002B7A53"/>
    <w:rsid w:val="002C217C"/>
    <w:rsid w:val="002E5E49"/>
    <w:rsid w:val="002F5D68"/>
    <w:rsid w:val="00324F74"/>
    <w:rsid w:val="00327D90"/>
    <w:rsid w:val="0033486E"/>
    <w:rsid w:val="00340A88"/>
    <w:rsid w:val="003430F4"/>
    <w:rsid w:val="003451B0"/>
    <w:rsid w:val="00350264"/>
    <w:rsid w:val="00352F0B"/>
    <w:rsid w:val="00353FFA"/>
    <w:rsid w:val="00361CAC"/>
    <w:rsid w:val="0036410A"/>
    <w:rsid w:val="00370186"/>
    <w:rsid w:val="003739A2"/>
    <w:rsid w:val="003842A7"/>
    <w:rsid w:val="00384400"/>
    <w:rsid w:val="00390BD9"/>
    <w:rsid w:val="00395129"/>
    <w:rsid w:val="00395D27"/>
    <w:rsid w:val="003A48D6"/>
    <w:rsid w:val="003D56EE"/>
    <w:rsid w:val="003D6965"/>
    <w:rsid w:val="003E1BC2"/>
    <w:rsid w:val="004062AC"/>
    <w:rsid w:val="00416F82"/>
    <w:rsid w:val="004203AB"/>
    <w:rsid w:val="00423DD1"/>
    <w:rsid w:val="00424366"/>
    <w:rsid w:val="0043241A"/>
    <w:rsid w:val="00432614"/>
    <w:rsid w:val="0043440E"/>
    <w:rsid w:val="00435FE2"/>
    <w:rsid w:val="004404D7"/>
    <w:rsid w:val="00446252"/>
    <w:rsid w:val="004517C1"/>
    <w:rsid w:val="00457984"/>
    <w:rsid w:val="00461004"/>
    <w:rsid w:val="00467066"/>
    <w:rsid w:val="00470E36"/>
    <w:rsid w:val="004800DF"/>
    <w:rsid w:val="004827C6"/>
    <w:rsid w:val="00490E64"/>
    <w:rsid w:val="00493B53"/>
    <w:rsid w:val="004A6FE2"/>
    <w:rsid w:val="004A796F"/>
    <w:rsid w:val="004A7F3A"/>
    <w:rsid w:val="004E4841"/>
    <w:rsid w:val="004F1957"/>
    <w:rsid w:val="00536CA1"/>
    <w:rsid w:val="00536CF1"/>
    <w:rsid w:val="005421D8"/>
    <w:rsid w:val="00555878"/>
    <w:rsid w:val="0056021B"/>
    <w:rsid w:val="00564C56"/>
    <w:rsid w:val="00572925"/>
    <w:rsid w:val="00572B54"/>
    <w:rsid w:val="005A36F9"/>
    <w:rsid w:val="005B043F"/>
    <w:rsid w:val="005E47A3"/>
    <w:rsid w:val="005E7B32"/>
    <w:rsid w:val="00611AD4"/>
    <w:rsid w:val="00621BF6"/>
    <w:rsid w:val="00634DC5"/>
    <w:rsid w:val="00654C9C"/>
    <w:rsid w:val="00654CC4"/>
    <w:rsid w:val="006616FA"/>
    <w:rsid w:val="00661929"/>
    <w:rsid w:val="00662592"/>
    <w:rsid w:val="00665643"/>
    <w:rsid w:val="006726F7"/>
    <w:rsid w:val="00685AB0"/>
    <w:rsid w:val="00686D4A"/>
    <w:rsid w:val="00686E14"/>
    <w:rsid w:val="00695C60"/>
    <w:rsid w:val="006C0725"/>
    <w:rsid w:val="00701E55"/>
    <w:rsid w:val="007120FC"/>
    <w:rsid w:val="00714E2E"/>
    <w:rsid w:val="007150B1"/>
    <w:rsid w:val="00762637"/>
    <w:rsid w:val="007801DA"/>
    <w:rsid w:val="00794B93"/>
    <w:rsid w:val="007A15F7"/>
    <w:rsid w:val="007B08C5"/>
    <w:rsid w:val="007B2275"/>
    <w:rsid w:val="007C4E55"/>
    <w:rsid w:val="007C7C94"/>
    <w:rsid w:val="007E030D"/>
    <w:rsid w:val="007E0889"/>
    <w:rsid w:val="007E31C7"/>
    <w:rsid w:val="007E5453"/>
    <w:rsid w:val="007F56E1"/>
    <w:rsid w:val="008004DD"/>
    <w:rsid w:val="00836C75"/>
    <w:rsid w:val="00843177"/>
    <w:rsid w:val="00847200"/>
    <w:rsid w:val="00851C51"/>
    <w:rsid w:val="0085469A"/>
    <w:rsid w:val="0085490B"/>
    <w:rsid w:val="00854F53"/>
    <w:rsid w:val="008603F5"/>
    <w:rsid w:val="00870998"/>
    <w:rsid w:val="008731CF"/>
    <w:rsid w:val="00875F7F"/>
    <w:rsid w:val="00890D22"/>
    <w:rsid w:val="008A322D"/>
    <w:rsid w:val="008A7C36"/>
    <w:rsid w:val="008C5A71"/>
    <w:rsid w:val="008D78C8"/>
    <w:rsid w:val="008E0E99"/>
    <w:rsid w:val="008E716D"/>
    <w:rsid w:val="008F0C0B"/>
    <w:rsid w:val="008F1328"/>
    <w:rsid w:val="008F335E"/>
    <w:rsid w:val="008F43D9"/>
    <w:rsid w:val="008F4C3A"/>
    <w:rsid w:val="008F7D97"/>
    <w:rsid w:val="00901984"/>
    <w:rsid w:val="00903A62"/>
    <w:rsid w:val="009077C4"/>
    <w:rsid w:val="00920F62"/>
    <w:rsid w:val="00924530"/>
    <w:rsid w:val="00934855"/>
    <w:rsid w:val="0094203A"/>
    <w:rsid w:val="00947704"/>
    <w:rsid w:val="00951169"/>
    <w:rsid w:val="009558C6"/>
    <w:rsid w:val="00983514"/>
    <w:rsid w:val="009953C9"/>
    <w:rsid w:val="009A1DFA"/>
    <w:rsid w:val="009A5661"/>
    <w:rsid w:val="009A79EA"/>
    <w:rsid w:val="009B373C"/>
    <w:rsid w:val="009C3EDE"/>
    <w:rsid w:val="009C4C25"/>
    <w:rsid w:val="009C792D"/>
    <w:rsid w:val="009D04FC"/>
    <w:rsid w:val="009D5B0D"/>
    <w:rsid w:val="009D67E5"/>
    <w:rsid w:val="009E413F"/>
    <w:rsid w:val="009F3840"/>
    <w:rsid w:val="009F7927"/>
    <w:rsid w:val="00A0764A"/>
    <w:rsid w:val="00A077A1"/>
    <w:rsid w:val="00A263CE"/>
    <w:rsid w:val="00A27ED8"/>
    <w:rsid w:val="00A30924"/>
    <w:rsid w:val="00A35D16"/>
    <w:rsid w:val="00A37DA1"/>
    <w:rsid w:val="00A5522E"/>
    <w:rsid w:val="00A61569"/>
    <w:rsid w:val="00A64289"/>
    <w:rsid w:val="00A82150"/>
    <w:rsid w:val="00A861C8"/>
    <w:rsid w:val="00A950BC"/>
    <w:rsid w:val="00AA6848"/>
    <w:rsid w:val="00AB4FBF"/>
    <w:rsid w:val="00AB5F4C"/>
    <w:rsid w:val="00AD4590"/>
    <w:rsid w:val="00AE212F"/>
    <w:rsid w:val="00AF3685"/>
    <w:rsid w:val="00B0273A"/>
    <w:rsid w:val="00B02D8B"/>
    <w:rsid w:val="00B1084B"/>
    <w:rsid w:val="00B14A91"/>
    <w:rsid w:val="00B25C7B"/>
    <w:rsid w:val="00B30BAF"/>
    <w:rsid w:val="00B311A3"/>
    <w:rsid w:val="00B324FB"/>
    <w:rsid w:val="00B37C60"/>
    <w:rsid w:val="00B460B8"/>
    <w:rsid w:val="00B5035C"/>
    <w:rsid w:val="00B51FB3"/>
    <w:rsid w:val="00B550F0"/>
    <w:rsid w:val="00B55EB2"/>
    <w:rsid w:val="00B61B0A"/>
    <w:rsid w:val="00B621B8"/>
    <w:rsid w:val="00B647B6"/>
    <w:rsid w:val="00B66216"/>
    <w:rsid w:val="00B75570"/>
    <w:rsid w:val="00B810C5"/>
    <w:rsid w:val="00B85706"/>
    <w:rsid w:val="00BB06EE"/>
    <w:rsid w:val="00BB5362"/>
    <w:rsid w:val="00BC22F9"/>
    <w:rsid w:val="00BC438E"/>
    <w:rsid w:val="00BD159B"/>
    <w:rsid w:val="00BE1561"/>
    <w:rsid w:val="00BE2665"/>
    <w:rsid w:val="00BE596F"/>
    <w:rsid w:val="00BE7008"/>
    <w:rsid w:val="00C0775B"/>
    <w:rsid w:val="00C23669"/>
    <w:rsid w:val="00C25038"/>
    <w:rsid w:val="00C27782"/>
    <w:rsid w:val="00C31767"/>
    <w:rsid w:val="00C33225"/>
    <w:rsid w:val="00C46C24"/>
    <w:rsid w:val="00C6418D"/>
    <w:rsid w:val="00C64DF4"/>
    <w:rsid w:val="00C6522C"/>
    <w:rsid w:val="00C668D6"/>
    <w:rsid w:val="00C7782D"/>
    <w:rsid w:val="00C81979"/>
    <w:rsid w:val="00CB292D"/>
    <w:rsid w:val="00CB300B"/>
    <w:rsid w:val="00CB7ED6"/>
    <w:rsid w:val="00D112A1"/>
    <w:rsid w:val="00D16A4C"/>
    <w:rsid w:val="00D22A6A"/>
    <w:rsid w:val="00D36688"/>
    <w:rsid w:val="00D444DF"/>
    <w:rsid w:val="00D61138"/>
    <w:rsid w:val="00D71FC9"/>
    <w:rsid w:val="00D73332"/>
    <w:rsid w:val="00D81201"/>
    <w:rsid w:val="00D82CDA"/>
    <w:rsid w:val="00D86D18"/>
    <w:rsid w:val="00DA0E15"/>
    <w:rsid w:val="00DA6EC8"/>
    <w:rsid w:val="00DB16CF"/>
    <w:rsid w:val="00DB1D97"/>
    <w:rsid w:val="00DB59F4"/>
    <w:rsid w:val="00DC1366"/>
    <w:rsid w:val="00DD1D24"/>
    <w:rsid w:val="00DE0C91"/>
    <w:rsid w:val="00E00766"/>
    <w:rsid w:val="00E04DAB"/>
    <w:rsid w:val="00E05C14"/>
    <w:rsid w:val="00E0741C"/>
    <w:rsid w:val="00E1334D"/>
    <w:rsid w:val="00E33C06"/>
    <w:rsid w:val="00E33E1B"/>
    <w:rsid w:val="00E35408"/>
    <w:rsid w:val="00E410D3"/>
    <w:rsid w:val="00E4466C"/>
    <w:rsid w:val="00E5127F"/>
    <w:rsid w:val="00E54B4D"/>
    <w:rsid w:val="00E60B21"/>
    <w:rsid w:val="00E724E3"/>
    <w:rsid w:val="00E7623B"/>
    <w:rsid w:val="00E84D0D"/>
    <w:rsid w:val="00E86264"/>
    <w:rsid w:val="00E915FD"/>
    <w:rsid w:val="00ED36AD"/>
    <w:rsid w:val="00ED40CF"/>
    <w:rsid w:val="00EE4787"/>
    <w:rsid w:val="00EF11CF"/>
    <w:rsid w:val="00F01A4C"/>
    <w:rsid w:val="00F10938"/>
    <w:rsid w:val="00F212F0"/>
    <w:rsid w:val="00F45D93"/>
    <w:rsid w:val="00F559F9"/>
    <w:rsid w:val="00F63A34"/>
    <w:rsid w:val="00F67EA8"/>
    <w:rsid w:val="00F903DE"/>
    <w:rsid w:val="00FA1AA0"/>
    <w:rsid w:val="00FA34EA"/>
    <w:rsid w:val="00FB25E0"/>
    <w:rsid w:val="00FB5955"/>
    <w:rsid w:val="00FB5A63"/>
    <w:rsid w:val="00FD4287"/>
    <w:rsid w:val="00FF0296"/>
    <w:rsid w:val="00FF29DD"/>
    <w:rsid w:val="00FF3520"/>
    <w:rsid w:val="00FF61AA"/>
    <w:rsid w:val="013E2FB2"/>
    <w:rsid w:val="01C3B75F"/>
    <w:rsid w:val="03FFBECE"/>
    <w:rsid w:val="042881A0"/>
    <w:rsid w:val="05E712AC"/>
    <w:rsid w:val="064686BE"/>
    <w:rsid w:val="08CBBD40"/>
    <w:rsid w:val="0959C7CD"/>
    <w:rsid w:val="0DB463CA"/>
    <w:rsid w:val="0E569C08"/>
    <w:rsid w:val="10E12BF7"/>
    <w:rsid w:val="11629958"/>
    <w:rsid w:val="11A9B7D6"/>
    <w:rsid w:val="12F39592"/>
    <w:rsid w:val="136470B3"/>
    <w:rsid w:val="14696E7D"/>
    <w:rsid w:val="18DD2A32"/>
    <w:rsid w:val="19A71165"/>
    <w:rsid w:val="19D07C76"/>
    <w:rsid w:val="1A570C59"/>
    <w:rsid w:val="1D247B56"/>
    <w:rsid w:val="1E05850B"/>
    <w:rsid w:val="2086BBBA"/>
    <w:rsid w:val="23757CB0"/>
    <w:rsid w:val="248F61C0"/>
    <w:rsid w:val="25B69BEC"/>
    <w:rsid w:val="2712FC7D"/>
    <w:rsid w:val="2B2488EC"/>
    <w:rsid w:val="2B7F3680"/>
    <w:rsid w:val="2C61EABA"/>
    <w:rsid w:val="2C872E82"/>
    <w:rsid w:val="2E1539B6"/>
    <w:rsid w:val="2ED746A3"/>
    <w:rsid w:val="2FA14631"/>
    <w:rsid w:val="2FE68BF8"/>
    <w:rsid w:val="37FD197C"/>
    <w:rsid w:val="385C530A"/>
    <w:rsid w:val="389D25B1"/>
    <w:rsid w:val="3A2D467D"/>
    <w:rsid w:val="3A89F29D"/>
    <w:rsid w:val="3DC1935F"/>
    <w:rsid w:val="43CF2AD5"/>
    <w:rsid w:val="47438820"/>
    <w:rsid w:val="4C32F196"/>
    <w:rsid w:val="4C62219C"/>
    <w:rsid w:val="4D795152"/>
    <w:rsid w:val="4F2A7885"/>
    <w:rsid w:val="50BFD9C7"/>
    <w:rsid w:val="5167E735"/>
    <w:rsid w:val="51CFCB6C"/>
    <w:rsid w:val="53DA8F1B"/>
    <w:rsid w:val="562FF528"/>
    <w:rsid w:val="57D728B9"/>
    <w:rsid w:val="5BA81AE1"/>
    <w:rsid w:val="5D853472"/>
    <w:rsid w:val="5D9BA45C"/>
    <w:rsid w:val="5F9DA77E"/>
    <w:rsid w:val="60D5FD91"/>
    <w:rsid w:val="611006C8"/>
    <w:rsid w:val="6C4B20BA"/>
    <w:rsid w:val="71530D5E"/>
    <w:rsid w:val="71C6BBF1"/>
    <w:rsid w:val="781CD518"/>
    <w:rsid w:val="78819654"/>
    <w:rsid w:val="7B0B5F87"/>
    <w:rsid w:val="7BC24684"/>
    <w:rsid w:val="7D45CB04"/>
    <w:rsid w:val="7D73A05D"/>
    <w:rsid w:val="7DFD318B"/>
    <w:rsid w:val="7E324214"/>
    <w:rsid w:val="7E8C169C"/>
    <w:rsid w:val="7EE2EACE"/>
    <w:rsid w:val="7F0F70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65F8D"/>
  <w15:chartTrackingRefBased/>
  <w15:docId w15:val="{C45C9684-C218-47D9-AA4D-39E0B1E42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3669"/>
  </w:style>
  <w:style w:type="paragraph" w:styleId="Heading1">
    <w:name w:val="heading 1"/>
    <w:basedOn w:val="Normal"/>
    <w:next w:val="Normal"/>
    <w:link w:val="Heading1Char"/>
    <w:uiPriority w:val="9"/>
    <w:qFormat/>
    <w:rsid w:val="0039512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BB06EE"/>
    <w:pPr>
      <w:spacing w:before="100" w:beforeAutospacing="1" w:after="100" w:afterAutospacing="1"/>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046B06"/>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64C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D1D24"/>
    <w:pPr>
      <w:ind w:left="720"/>
      <w:contextualSpacing/>
    </w:p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unhideWhenUsed/>
    <w:rsid w:val="00146897"/>
    <w:pPr>
      <w:spacing w:before="100" w:beforeAutospacing="1" w:after="100" w:afterAutospacing="1"/>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rsid w:val="00BB06EE"/>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BB06EE"/>
    <w:rPr>
      <w:b/>
      <w:bCs/>
    </w:rPr>
  </w:style>
  <w:style w:type="character" w:customStyle="1" w:styleId="Heading1Char">
    <w:name w:val="Heading 1 Char"/>
    <w:basedOn w:val="DefaultParagraphFont"/>
    <w:link w:val="Heading1"/>
    <w:uiPriority w:val="9"/>
    <w:rsid w:val="003951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6B06"/>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176135">
      <w:bodyDiv w:val="1"/>
      <w:marLeft w:val="0"/>
      <w:marRight w:val="0"/>
      <w:marTop w:val="0"/>
      <w:marBottom w:val="0"/>
      <w:divBdr>
        <w:top w:val="none" w:sz="0" w:space="0" w:color="auto"/>
        <w:left w:val="none" w:sz="0" w:space="0" w:color="auto"/>
        <w:bottom w:val="none" w:sz="0" w:space="0" w:color="auto"/>
        <w:right w:val="none" w:sz="0" w:space="0" w:color="auto"/>
      </w:divBdr>
    </w:div>
    <w:div w:id="74909552">
      <w:bodyDiv w:val="1"/>
      <w:marLeft w:val="0"/>
      <w:marRight w:val="0"/>
      <w:marTop w:val="0"/>
      <w:marBottom w:val="0"/>
      <w:divBdr>
        <w:top w:val="none" w:sz="0" w:space="0" w:color="auto"/>
        <w:left w:val="none" w:sz="0" w:space="0" w:color="auto"/>
        <w:bottom w:val="none" w:sz="0" w:space="0" w:color="auto"/>
        <w:right w:val="none" w:sz="0" w:space="0" w:color="auto"/>
      </w:divBdr>
    </w:div>
    <w:div w:id="283929601">
      <w:bodyDiv w:val="1"/>
      <w:marLeft w:val="0"/>
      <w:marRight w:val="0"/>
      <w:marTop w:val="0"/>
      <w:marBottom w:val="0"/>
      <w:divBdr>
        <w:top w:val="none" w:sz="0" w:space="0" w:color="auto"/>
        <w:left w:val="none" w:sz="0" w:space="0" w:color="auto"/>
        <w:bottom w:val="none" w:sz="0" w:space="0" w:color="auto"/>
        <w:right w:val="none" w:sz="0" w:space="0" w:color="auto"/>
      </w:divBdr>
    </w:div>
    <w:div w:id="310985477">
      <w:bodyDiv w:val="1"/>
      <w:marLeft w:val="0"/>
      <w:marRight w:val="0"/>
      <w:marTop w:val="0"/>
      <w:marBottom w:val="0"/>
      <w:divBdr>
        <w:top w:val="none" w:sz="0" w:space="0" w:color="auto"/>
        <w:left w:val="none" w:sz="0" w:space="0" w:color="auto"/>
        <w:bottom w:val="none" w:sz="0" w:space="0" w:color="auto"/>
        <w:right w:val="none" w:sz="0" w:space="0" w:color="auto"/>
      </w:divBdr>
    </w:div>
    <w:div w:id="360403657">
      <w:bodyDiv w:val="1"/>
      <w:marLeft w:val="0"/>
      <w:marRight w:val="0"/>
      <w:marTop w:val="0"/>
      <w:marBottom w:val="0"/>
      <w:divBdr>
        <w:top w:val="none" w:sz="0" w:space="0" w:color="auto"/>
        <w:left w:val="none" w:sz="0" w:space="0" w:color="auto"/>
        <w:bottom w:val="none" w:sz="0" w:space="0" w:color="auto"/>
        <w:right w:val="none" w:sz="0" w:space="0" w:color="auto"/>
      </w:divBdr>
    </w:div>
    <w:div w:id="365982434">
      <w:bodyDiv w:val="1"/>
      <w:marLeft w:val="0"/>
      <w:marRight w:val="0"/>
      <w:marTop w:val="0"/>
      <w:marBottom w:val="0"/>
      <w:divBdr>
        <w:top w:val="none" w:sz="0" w:space="0" w:color="auto"/>
        <w:left w:val="none" w:sz="0" w:space="0" w:color="auto"/>
        <w:bottom w:val="none" w:sz="0" w:space="0" w:color="auto"/>
        <w:right w:val="none" w:sz="0" w:space="0" w:color="auto"/>
      </w:divBdr>
    </w:div>
    <w:div w:id="366416768">
      <w:bodyDiv w:val="1"/>
      <w:marLeft w:val="0"/>
      <w:marRight w:val="0"/>
      <w:marTop w:val="0"/>
      <w:marBottom w:val="0"/>
      <w:divBdr>
        <w:top w:val="none" w:sz="0" w:space="0" w:color="auto"/>
        <w:left w:val="none" w:sz="0" w:space="0" w:color="auto"/>
        <w:bottom w:val="none" w:sz="0" w:space="0" w:color="auto"/>
        <w:right w:val="none" w:sz="0" w:space="0" w:color="auto"/>
      </w:divBdr>
    </w:div>
    <w:div w:id="535628886">
      <w:bodyDiv w:val="1"/>
      <w:marLeft w:val="0"/>
      <w:marRight w:val="0"/>
      <w:marTop w:val="0"/>
      <w:marBottom w:val="0"/>
      <w:divBdr>
        <w:top w:val="none" w:sz="0" w:space="0" w:color="auto"/>
        <w:left w:val="none" w:sz="0" w:space="0" w:color="auto"/>
        <w:bottom w:val="none" w:sz="0" w:space="0" w:color="auto"/>
        <w:right w:val="none" w:sz="0" w:space="0" w:color="auto"/>
      </w:divBdr>
    </w:div>
    <w:div w:id="554397176">
      <w:bodyDiv w:val="1"/>
      <w:marLeft w:val="0"/>
      <w:marRight w:val="0"/>
      <w:marTop w:val="0"/>
      <w:marBottom w:val="0"/>
      <w:divBdr>
        <w:top w:val="none" w:sz="0" w:space="0" w:color="auto"/>
        <w:left w:val="none" w:sz="0" w:space="0" w:color="auto"/>
        <w:bottom w:val="none" w:sz="0" w:space="0" w:color="auto"/>
        <w:right w:val="none" w:sz="0" w:space="0" w:color="auto"/>
      </w:divBdr>
    </w:div>
    <w:div w:id="758402450">
      <w:bodyDiv w:val="1"/>
      <w:marLeft w:val="0"/>
      <w:marRight w:val="0"/>
      <w:marTop w:val="0"/>
      <w:marBottom w:val="0"/>
      <w:divBdr>
        <w:top w:val="none" w:sz="0" w:space="0" w:color="auto"/>
        <w:left w:val="none" w:sz="0" w:space="0" w:color="auto"/>
        <w:bottom w:val="none" w:sz="0" w:space="0" w:color="auto"/>
        <w:right w:val="none" w:sz="0" w:space="0" w:color="auto"/>
      </w:divBdr>
    </w:div>
    <w:div w:id="874390300">
      <w:bodyDiv w:val="1"/>
      <w:marLeft w:val="0"/>
      <w:marRight w:val="0"/>
      <w:marTop w:val="0"/>
      <w:marBottom w:val="0"/>
      <w:divBdr>
        <w:top w:val="none" w:sz="0" w:space="0" w:color="auto"/>
        <w:left w:val="none" w:sz="0" w:space="0" w:color="auto"/>
        <w:bottom w:val="none" w:sz="0" w:space="0" w:color="auto"/>
        <w:right w:val="none" w:sz="0" w:space="0" w:color="auto"/>
      </w:divBdr>
    </w:div>
    <w:div w:id="950087202">
      <w:bodyDiv w:val="1"/>
      <w:marLeft w:val="0"/>
      <w:marRight w:val="0"/>
      <w:marTop w:val="0"/>
      <w:marBottom w:val="0"/>
      <w:divBdr>
        <w:top w:val="none" w:sz="0" w:space="0" w:color="auto"/>
        <w:left w:val="none" w:sz="0" w:space="0" w:color="auto"/>
        <w:bottom w:val="none" w:sz="0" w:space="0" w:color="auto"/>
        <w:right w:val="none" w:sz="0" w:space="0" w:color="auto"/>
      </w:divBdr>
    </w:div>
    <w:div w:id="1030374415">
      <w:bodyDiv w:val="1"/>
      <w:marLeft w:val="0"/>
      <w:marRight w:val="0"/>
      <w:marTop w:val="0"/>
      <w:marBottom w:val="0"/>
      <w:divBdr>
        <w:top w:val="none" w:sz="0" w:space="0" w:color="auto"/>
        <w:left w:val="none" w:sz="0" w:space="0" w:color="auto"/>
        <w:bottom w:val="none" w:sz="0" w:space="0" w:color="auto"/>
        <w:right w:val="none" w:sz="0" w:space="0" w:color="auto"/>
      </w:divBdr>
    </w:div>
    <w:div w:id="1137602596">
      <w:bodyDiv w:val="1"/>
      <w:marLeft w:val="0"/>
      <w:marRight w:val="0"/>
      <w:marTop w:val="0"/>
      <w:marBottom w:val="0"/>
      <w:divBdr>
        <w:top w:val="none" w:sz="0" w:space="0" w:color="auto"/>
        <w:left w:val="none" w:sz="0" w:space="0" w:color="auto"/>
        <w:bottom w:val="none" w:sz="0" w:space="0" w:color="auto"/>
        <w:right w:val="none" w:sz="0" w:space="0" w:color="auto"/>
      </w:divBdr>
      <w:divsChild>
        <w:div w:id="683634116">
          <w:marLeft w:val="360"/>
          <w:marRight w:val="0"/>
          <w:marTop w:val="200"/>
          <w:marBottom w:val="0"/>
          <w:divBdr>
            <w:top w:val="none" w:sz="0" w:space="0" w:color="auto"/>
            <w:left w:val="none" w:sz="0" w:space="0" w:color="auto"/>
            <w:bottom w:val="none" w:sz="0" w:space="0" w:color="auto"/>
            <w:right w:val="none" w:sz="0" w:space="0" w:color="auto"/>
          </w:divBdr>
        </w:div>
        <w:div w:id="648093508">
          <w:marLeft w:val="720"/>
          <w:marRight w:val="0"/>
          <w:marTop w:val="200"/>
          <w:marBottom w:val="0"/>
          <w:divBdr>
            <w:top w:val="none" w:sz="0" w:space="0" w:color="auto"/>
            <w:left w:val="none" w:sz="0" w:space="0" w:color="auto"/>
            <w:bottom w:val="none" w:sz="0" w:space="0" w:color="auto"/>
            <w:right w:val="none" w:sz="0" w:space="0" w:color="auto"/>
          </w:divBdr>
        </w:div>
        <w:div w:id="1951424299">
          <w:marLeft w:val="720"/>
          <w:marRight w:val="0"/>
          <w:marTop w:val="200"/>
          <w:marBottom w:val="0"/>
          <w:divBdr>
            <w:top w:val="none" w:sz="0" w:space="0" w:color="auto"/>
            <w:left w:val="none" w:sz="0" w:space="0" w:color="auto"/>
            <w:bottom w:val="none" w:sz="0" w:space="0" w:color="auto"/>
            <w:right w:val="none" w:sz="0" w:space="0" w:color="auto"/>
          </w:divBdr>
        </w:div>
        <w:div w:id="176893423">
          <w:marLeft w:val="720"/>
          <w:marRight w:val="0"/>
          <w:marTop w:val="200"/>
          <w:marBottom w:val="0"/>
          <w:divBdr>
            <w:top w:val="none" w:sz="0" w:space="0" w:color="auto"/>
            <w:left w:val="none" w:sz="0" w:space="0" w:color="auto"/>
            <w:bottom w:val="none" w:sz="0" w:space="0" w:color="auto"/>
            <w:right w:val="none" w:sz="0" w:space="0" w:color="auto"/>
          </w:divBdr>
        </w:div>
        <w:div w:id="1131628344">
          <w:marLeft w:val="720"/>
          <w:marRight w:val="0"/>
          <w:marTop w:val="200"/>
          <w:marBottom w:val="0"/>
          <w:divBdr>
            <w:top w:val="none" w:sz="0" w:space="0" w:color="auto"/>
            <w:left w:val="none" w:sz="0" w:space="0" w:color="auto"/>
            <w:bottom w:val="none" w:sz="0" w:space="0" w:color="auto"/>
            <w:right w:val="none" w:sz="0" w:space="0" w:color="auto"/>
          </w:divBdr>
        </w:div>
      </w:divsChild>
    </w:div>
    <w:div w:id="1242107561">
      <w:bodyDiv w:val="1"/>
      <w:marLeft w:val="0"/>
      <w:marRight w:val="0"/>
      <w:marTop w:val="0"/>
      <w:marBottom w:val="0"/>
      <w:divBdr>
        <w:top w:val="none" w:sz="0" w:space="0" w:color="auto"/>
        <w:left w:val="none" w:sz="0" w:space="0" w:color="auto"/>
        <w:bottom w:val="none" w:sz="0" w:space="0" w:color="auto"/>
        <w:right w:val="none" w:sz="0" w:space="0" w:color="auto"/>
      </w:divBdr>
    </w:div>
    <w:div w:id="1264919950">
      <w:bodyDiv w:val="1"/>
      <w:marLeft w:val="0"/>
      <w:marRight w:val="0"/>
      <w:marTop w:val="0"/>
      <w:marBottom w:val="0"/>
      <w:divBdr>
        <w:top w:val="none" w:sz="0" w:space="0" w:color="auto"/>
        <w:left w:val="none" w:sz="0" w:space="0" w:color="auto"/>
        <w:bottom w:val="none" w:sz="0" w:space="0" w:color="auto"/>
        <w:right w:val="none" w:sz="0" w:space="0" w:color="auto"/>
      </w:divBdr>
    </w:div>
    <w:div w:id="1300259785">
      <w:bodyDiv w:val="1"/>
      <w:marLeft w:val="0"/>
      <w:marRight w:val="0"/>
      <w:marTop w:val="0"/>
      <w:marBottom w:val="0"/>
      <w:divBdr>
        <w:top w:val="none" w:sz="0" w:space="0" w:color="auto"/>
        <w:left w:val="none" w:sz="0" w:space="0" w:color="auto"/>
        <w:bottom w:val="none" w:sz="0" w:space="0" w:color="auto"/>
        <w:right w:val="none" w:sz="0" w:space="0" w:color="auto"/>
      </w:divBdr>
    </w:div>
    <w:div w:id="1367291066">
      <w:bodyDiv w:val="1"/>
      <w:marLeft w:val="0"/>
      <w:marRight w:val="0"/>
      <w:marTop w:val="0"/>
      <w:marBottom w:val="0"/>
      <w:divBdr>
        <w:top w:val="none" w:sz="0" w:space="0" w:color="auto"/>
        <w:left w:val="none" w:sz="0" w:space="0" w:color="auto"/>
        <w:bottom w:val="none" w:sz="0" w:space="0" w:color="auto"/>
        <w:right w:val="none" w:sz="0" w:space="0" w:color="auto"/>
      </w:divBdr>
    </w:div>
    <w:div w:id="1503854910">
      <w:bodyDiv w:val="1"/>
      <w:marLeft w:val="0"/>
      <w:marRight w:val="0"/>
      <w:marTop w:val="0"/>
      <w:marBottom w:val="0"/>
      <w:divBdr>
        <w:top w:val="none" w:sz="0" w:space="0" w:color="auto"/>
        <w:left w:val="none" w:sz="0" w:space="0" w:color="auto"/>
        <w:bottom w:val="none" w:sz="0" w:space="0" w:color="auto"/>
        <w:right w:val="none" w:sz="0" w:space="0" w:color="auto"/>
      </w:divBdr>
    </w:div>
    <w:div w:id="1553149218">
      <w:bodyDiv w:val="1"/>
      <w:marLeft w:val="0"/>
      <w:marRight w:val="0"/>
      <w:marTop w:val="0"/>
      <w:marBottom w:val="0"/>
      <w:divBdr>
        <w:top w:val="none" w:sz="0" w:space="0" w:color="auto"/>
        <w:left w:val="none" w:sz="0" w:space="0" w:color="auto"/>
        <w:bottom w:val="none" w:sz="0" w:space="0" w:color="auto"/>
        <w:right w:val="none" w:sz="0" w:space="0" w:color="auto"/>
      </w:divBdr>
    </w:div>
    <w:div w:id="1774324878">
      <w:bodyDiv w:val="1"/>
      <w:marLeft w:val="0"/>
      <w:marRight w:val="0"/>
      <w:marTop w:val="0"/>
      <w:marBottom w:val="0"/>
      <w:divBdr>
        <w:top w:val="none" w:sz="0" w:space="0" w:color="auto"/>
        <w:left w:val="none" w:sz="0" w:space="0" w:color="auto"/>
        <w:bottom w:val="none" w:sz="0" w:space="0" w:color="auto"/>
        <w:right w:val="none" w:sz="0" w:space="0" w:color="auto"/>
      </w:divBdr>
    </w:div>
    <w:div w:id="1812097253">
      <w:bodyDiv w:val="1"/>
      <w:marLeft w:val="0"/>
      <w:marRight w:val="0"/>
      <w:marTop w:val="0"/>
      <w:marBottom w:val="0"/>
      <w:divBdr>
        <w:top w:val="none" w:sz="0" w:space="0" w:color="auto"/>
        <w:left w:val="none" w:sz="0" w:space="0" w:color="auto"/>
        <w:bottom w:val="none" w:sz="0" w:space="0" w:color="auto"/>
        <w:right w:val="none" w:sz="0" w:space="0" w:color="auto"/>
      </w:divBdr>
    </w:div>
    <w:div w:id="1898936753">
      <w:bodyDiv w:val="1"/>
      <w:marLeft w:val="0"/>
      <w:marRight w:val="0"/>
      <w:marTop w:val="0"/>
      <w:marBottom w:val="0"/>
      <w:divBdr>
        <w:top w:val="none" w:sz="0" w:space="0" w:color="auto"/>
        <w:left w:val="none" w:sz="0" w:space="0" w:color="auto"/>
        <w:bottom w:val="none" w:sz="0" w:space="0" w:color="auto"/>
        <w:right w:val="none" w:sz="0" w:space="0" w:color="auto"/>
      </w:divBdr>
    </w:div>
    <w:div w:id="1925528170">
      <w:bodyDiv w:val="1"/>
      <w:marLeft w:val="0"/>
      <w:marRight w:val="0"/>
      <w:marTop w:val="0"/>
      <w:marBottom w:val="0"/>
      <w:divBdr>
        <w:top w:val="none" w:sz="0" w:space="0" w:color="auto"/>
        <w:left w:val="none" w:sz="0" w:space="0" w:color="auto"/>
        <w:bottom w:val="none" w:sz="0" w:space="0" w:color="auto"/>
        <w:right w:val="none" w:sz="0" w:space="0" w:color="auto"/>
      </w:divBdr>
    </w:div>
    <w:div w:id="1965959298">
      <w:bodyDiv w:val="1"/>
      <w:marLeft w:val="0"/>
      <w:marRight w:val="0"/>
      <w:marTop w:val="0"/>
      <w:marBottom w:val="0"/>
      <w:divBdr>
        <w:top w:val="none" w:sz="0" w:space="0" w:color="auto"/>
        <w:left w:val="none" w:sz="0" w:space="0" w:color="auto"/>
        <w:bottom w:val="none" w:sz="0" w:space="0" w:color="auto"/>
        <w:right w:val="none" w:sz="0" w:space="0" w:color="auto"/>
      </w:divBdr>
    </w:div>
    <w:div w:id="1973555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microsoft.com/office/2020/10/relationships/intelligence" Target="intelligence2.xm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2055</Words>
  <Characters>11715</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Prateek Vashishtha</dc:creator>
  <cp:keywords/>
  <dc:description/>
  <cp:lastModifiedBy>AMISHA PATEL</cp:lastModifiedBy>
  <cp:revision>2</cp:revision>
  <dcterms:created xsi:type="dcterms:W3CDTF">2026-02-24T10:15:00Z</dcterms:created>
  <dcterms:modified xsi:type="dcterms:W3CDTF">2026-02-24T10:15:00Z</dcterms:modified>
</cp:coreProperties>
</file>