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07" w:rsidRPr="00416DD9" w:rsidRDefault="008B6B83" w:rsidP="00B06007">
      <w:pPr>
        <w:shd w:val="clear" w:color="auto" w:fill="FFFFFF"/>
        <w:spacing w:before="150" w:after="150" w:line="240" w:lineRule="auto"/>
        <w:outlineLvl w:val="1"/>
        <w:rPr>
          <w:rFonts w:ascii="Bell MT" w:eastAsia="Times New Roman" w:hAnsi="Bell MT" w:cs="Segoe UI"/>
          <w:color w:val="000000"/>
          <w:sz w:val="40"/>
          <w:szCs w:val="40"/>
        </w:rPr>
      </w:pPr>
      <w:r w:rsidRPr="00416DD9">
        <w:rPr>
          <w:rFonts w:ascii="Bell MT" w:eastAsia="Times New Roman" w:hAnsi="Bell MT" w:cs="Segoe UI"/>
          <w:color w:val="000000"/>
          <w:sz w:val="40"/>
          <w:szCs w:val="40"/>
        </w:rPr>
        <w:t>Bootstrap:</w:t>
      </w:r>
    </w:p>
    <w:p w:rsidR="00B06007" w:rsidRPr="00416DD9" w:rsidRDefault="00B06007" w:rsidP="00B06007">
      <w:pPr>
        <w:shd w:val="clear" w:color="auto" w:fill="FFFFFF"/>
        <w:spacing w:after="150"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Bootstrap is a front-end framework for rapid development of Web applications and Web sites. Bootstrap is based on HTML, CSS, JAVASCRIPT's.</w:t>
      </w:r>
    </w:p>
    <w:p w:rsidR="00E60173" w:rsidRPr="00416DD9" w:rsidRDefault="00E60173">
      <w:pPr>
        <w:rPr>
          <w:rFonts w:ascii="Bell MT" w:hAnsi="Bell MT"/>
          <w:sz w:val="32"/>
          <w:szCs w:val="32"/>
        </w:rPr>
      </w:pPr>
    </w:p>
    <w:p w:rsidR="00B06007" w:rsidRPr="00416DD9" w:rsidRDefault="00B06007" w:rsidP="00B06007">
      <w:pPr>
        <w:pStyle w:val="Heading2"/>
        <w:shd w:val="clear" w:color="auto" w:fill="FFFFFF"/>
        <w:spacing w:before="150" w:beforeAutospacing="0" w:after="150" w:afterAutospacing="0"/>
        <w:rPr>
          <w:rFonts w:ascii="Bell MT" w:hAnsi="Bell MT" w:cs="Segoe UI"/>
          <w:color w:val="000000"/>
          <w:sz w:val="32"/>
          <w:szCs w:val="32"/>
        </w:rPr>
      </w:pPr>
      <w:r w:rsidRPr="00416DD9">
        <w:rPr>
          <w:rFonts w:ascii="Bell MT" w:hAnsi="Bell MT" w:cs="Segoe UI"/>
          <w:color w:val="000000"/>
          <w:sz w:val="32"/>
          <w:szCs w:val="32"/>
        </w:rPr>
        <w:t>Why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s="Times New Roman"/>
          <w:color w:val="000000"/>
          <w:sz w:val="32"/>
          <w:szCs w:val="32"/>
        </w:rPr>
      </w:pPr>
      <w:r w:rsidRPr="00416DD9">
        <w:rPr>
          <w:rFonts w:ascii="Bell MT" w:hAnsi="Bell MT"/>
          <w:b/>
          <w:bCs/>
          <w:color w:val="000000"/>
          <w:sz w:val="32"/>
          <w:szCs w:val="32"/>
        </w:rPr>
        <w:t>Mobile First:</w:t>
      </w:r>
      <w:r w:rsidRPr="00416DD9">
        <w:rPr>
          <w:rFonts w:ascii="Bell MT" w:hAnsi="Bell MT"/>
          <w:color w:val="000000"/>
          <w:sz w:val="32"/>
          <w:szCs w:val="32"/>
        </w:rPr>
        <w:t xml:space="preserve"> since Bootstrap 3 onwards, the framework includes libraries throughout the mobile device priority of style.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Browser support:</w:t>
      </w:r>
      <w:r w:rsidRPr="00416DD9">
        <w:rPr>
          <w:rFonts w:ascii="Bell MT" w:hAnsi="Bell MT"/>
          <w:color w:val="000000"/>
          <w:sz w:val="32"/>
          <w:szCs w:val="32"/>
        </w:rPr>
        <w:t xml:space="preserve"> All major browsers support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Easy to use:</w:t>
      </w:r>
      <w:r w:rsidRPr="00416DD9">
        <w:rPr>
          <w:rFonts w:ascii="Bell MT" w:hAnsi="Bell MT"/>
          <w:color w:val="000000"/>
          <w:sz w:val="32"/>
          <w:szCs w:val="32"/>
        </w:rPr>
        <w:t xml:space="preserve"> as long as you have a basic knowledge of HTML and CSS, you can begin to learn Bootstrap.</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b/>
          <w:bCs/>
          <w:color w:val="000000"/>
          <w:sz w:val="32"/>
          <w:szCs w:val="32"/>
        </w:rPr>
        <w:t>Responsive design:</w:t>
      </w:r>
      <w:r w:rsidRPr="00416DD9">
        <w:rPr>
          <w:rFonts w:ascii="Bell MT" w:hAnsi="Bell MT"/>
          <w:color w:val="000000"/>
          <w:sz w:val="32"/>
          <w:szCs w:val="32"/>
        </w:rPr>
        <w:t xml:space="preserve"> Bootstrap Responsive CSS capable of adaptive desktops, tablets and mobile phones.</w:t>
      </w:r>
    </w:p>
    <w:p w:rsidR="00B06007" w:rsidRPr="00416DD9" w:rsidRDefault="00B06007" w:rsidP="00B06007">
      <w:pPr>
        <w:shd w:val="clear" w:color="auto" w:fill="FFFFFF"/>
        <w:spacing w:before="100" w:beforeAutospacing="1" w:after="100" w:afterAutospacing="1" w:line="240" w:lineRule="auto"/>
        <w:ind w:left="720"/>
        <w:rPr>
          <w:rFonts w:ascii="Bell MT" w:hAnsi="Bell MT"/>
          <w:b/>
          <w:bCs/>
          <w:color w:val="000000"/>
          <w:sz w:val="32"/>
          <w:szCs w:val="32"/>
        </w:rPr>
      </w:pPr>
      <w:r w:rsidRPr="00416DD9">
        <w:rPr>
          <w:rFonts w:ascii="Bell MT" w:hAnsi="Bell MT"/>
          <w:color w:val="000000"/>
          <w:sz w:val="32"/>
          <w:szCs w:val="32"/>
        </w:rPr>
        <w:t xml:space="preserve"> </w:t>
      </w:r>
      <w:r w:rsidR="00416DD9">
        <w:rPr>
          <w:rFonts w:ascii="Bell MT" w:hAnsi="Bell MT"/>
          <w:b/>
          <w:bCs/>
          <w:color w:val="000000"/>
          <w:sz w:val="32"/>
          <w:szCs w:val="32"/>
        </w:rPr>
        <w:t>For more information about</w:t>
      </w:r>
      <w:r w:rsidRPr="00416DD9">
        <w:rPr>
          <w:rFonts w:ascii="Bell MT" w:hAnsi="Bell MT"/>
          <w:b/>
          <w:bCs/>
          <w:color w:val="000000"/>
          <w:sz w:val="32"/>
          <w:szCs w:val="32"/>
        </w:rPr>
        <w:t>:</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developers create simple interface provides a unified solution.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includes a powerful built in components, easy to customize.</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also provides Web-based customization.</w:t>
      </w:r>
    </w:p>
    <w:p w:rsidR="00B06007" w:rsidRPr="00416DD9" w:rsidRDefault="00B06007" w:rsidP="00B06007">
      <w:pPr>
        <w:numPr>
          <w:ilvl w:val="0"/>
          <w:numId w:val="1"/>
        </w:numPr>
        <w:shd w:val="clear" w:color="auto" w:fill="FFFFFF"/>
        <w:spacing w:before="100" w:beforeAutospacing="1" w:after="100" w:afterAutospacing="1" w:line="240" w:lineRule="auto"/>
        <w:rPr>
          <w:rFonts w:ascii="Bell MT" w:hAnsi="Bell MT"/>
          <w:color w:val="000000"/>
          <w:sz w:val="32"/>
          <w:szCs w:val="32"/>
        </w:rPr>
      </w:pPr>
      <w:r w:rsidRPr="00416DD9">
        <w:rPr>
          <w:rFonts w:ascii="Bell MT" w:hAnsi="Bell MT"/>
          <w:color w:val="000000"/>
          <w:sz w:val="32"/>
          <w:szCs w:val="32"/>
        </w:rPr>
        <w:t>It is open source.</w:t>
      </w: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p>
    <w:p w:rsidR="00B06007" w:rsidRPr="00416DD9" w:rsidRDefault="00B06007" w:rsidP="00B06007">
      <w:pPr>
        <w:shd w:val="clear" w:color="auto" w:fill="FFFFFF"/>
        <w:spacing w:before="150" w:after="150" w:line="240" w:lineRule="auto"/>
        <w:outlineLvl w:val="1"/>
        <w:rPr>
          <w:rFonts w:ascii="Bell MT" w:eastAsia="Times New Roman" w:hAnsi="Bell MT" w:cs="Segoe UI"/>
          <w:b/>
          <w:bCs/>
          <w:color w:val="000000"/>
          <w:sz w:val="32"/>
          <w:szCs w:val="32"/>
        </w:rPr>
      </w:pPr>
      <w:r w:rsidRPr="00416DD9">
        <w:rPr>
          <w:rFonts w:ascii="Bell MT" w:eastAsia="Times New Roman" w:hAnsi="Bell MT" w:cs="Segoe UI"/>
          <w:b/>
          <w:bCs/>
          <w:color w:val="000000"/>
          <w:sz w:val="32"/>
          <w:szCs w:val="32"/>
        </w:rPr>
        <w:t>Bootstrap package contents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The basic structure:</w:t>
      </w:r>
      <w:r w:rsidRPr="00416DD9">
        <w:rPr>
          <w:rFonts w:ascii="Bell MT" w:eastAsia="Times New Roman" w:hAnsi="Bell MT" w:cs="Times New Roman"/>
          <w:color w:val="000000"/>
          <w:sz w:val="32"/>
          <w:szCs w:val="32"/>
        </w:rPr>
        <w:t xml:space="preserve"> Bootstrap provides the basic structure of the link style background with a grid system. This will be explained in detail Bootstrap basic moiety.</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CSS:</w:t>
      </w:r>
      <w:r w:rsidRPr="00416DD9">
        <w:rPr>
          <w:rFonts w:ascii="Bell MT" w:eastAsia="Times New Roman" w:hAnsi="Bell MT" w:cs="Times New Roman"/>
          <w:color w:val="000000"/>
          <w:sz w:val="32"/>
          <w:szCs w:val="32"/>
        </w:rPr>
        <w:t xml:space="preserve"> Bootstrap comes with the following features: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Global CSS settings,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Define the basic HTML element styles,</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Scalable class, </w:t>
      </w:r>
    </w:p>
    <w:p w:rsidR="00B06007" w:rsidRPr="00416DD9" w:rsidRDefault="00B06007" w:rsidP="00B06007">
      <w:pPr>
        <w:numPr>
          <w:ilvl w:val="0"/>
          <w:numId w:val="3"/>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color w:val="000000"/>
          <w:sz w:val="32"/>
          <w:szCs w:val="32"/>
        </w:rPr>
        <w:t xml:space="preserve"> An advanced grid system. This section will explain in detail the Bootstrap CSS.</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lastRenderedPageBreak/>
        <w:t>Components:</w:t>
      </w:r>
      <w:r w:rsidRPr="00416DD9">
        <w:rPr>
          <w:rFonts w:ascii="Bell MT" w:eastAsia="Times New Roman" w:hAnsi="Bell MT" w:cs="Times New Roman"/>
          <w:color w:val="000000"/>
          <w:sz w:val="32"/>
          <w:szCs w:val="32"/>
        </w:rPr>
        <w:t xml:space="preserve"> Bootstrap contains a dozen reusable components for creating images, drop-down menus, navigatio</w:t>
      </w:r>
      <w:r w:rsidR="008B6B83" w:rsidRPr="00416DD9">
        <w:rPr>
          <w:rFonts w:ascii="Bell MT" w:eastAsia="Times New Roman" w:hAnsi="Bell MT" w:cs="Times New Roman"/>
          <w:color w:val="000000"/>
          <w:sz w:val="32"/>
          <w:szCs w:val="32"/>
        </w:rPr>
        <w:t>n, alert box pop</w:t>
      </w:r>
      <w:r w:rsidRPr="00416DD9">
        <w:rPr>
          <w:rFonts w:ascii="Bell MT" w:eastAsia="Times New Roman" w:hAnsi="Bell MT" w:cs="Times New Roman"/>
          <w:color w:val="000000"/>
          <w:sz w:val="32"/>
          <w:szCs w:val="32"/>
        </w:rPr>
        <w:t xml:space="preserve">up box, and so on. </w:t>
      </w:r>
    </w:p>
    <w:p w:rsidR="00B06007" w:rsidRPr="00416DD9"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JavaScript widget:</w:t>
      </w:r>
      <w:r w:rsidRPr="00416DD9">
        <w:rPr>
          <w:rFonts w:ascii="Bell MT" w:eastAsia="Times New Roman" w:hAnsi="Bell MT" w:cs="Times New Roman"/>
          <w:color w:val="000000"/>
          <w:sz w:val="32"/>
          <w:szCs w:val="32"/>
        </w:rPr>
        <w:t xml:space="preserve"> Bootstrap contains a dozen custom jQuery plugin.</w:t>
      </w:r>
      <w:r w:rsidR="00416DD9">
        <w:rPr>
          <w:rFonts w:ascii="Bell MT" w:eastAsia="Times New Roman" w:hAnsi="Bell MT" w:cs="Times New Roman"/>
          <w:color w:val="000000"/>
          <w:sz w:val="32"/>
          <w:szCs w:val="32"/>
        </w:rPr>
        <w:t xml:space="preserve"> You can include all </w:t>
      </w:r>
      <w:r w:rsidRPr="00416DD9">
        <w:rPr>
          <w:rFonts w:ascii="Bell MT" w:eastAsia="Times New Roman" w:hAnsi="Bell MT" w:cs="Times New Roman"/>
          <w:color w:val="000000"/>
          <w:sz w:val="32"/>
          <w:szCs w:val="32"/>
        </w:rPr>
        <w:t>plug</w:t>
      </w:r>
      <w:r w:rsidR="008B6B83" w:rsidRPr="00416DD9">
        <w:rPr>
          <w:rFonts w:ascii="Bell MT" w:eastAsia="Times New Roman" w:hAnsi="Bell MT" w:cs="Times New Roman"/>
          <w:color w:val="000000"/>
          <w:sz w:val="32"/>
          <w:szCs w:val="32"/>
        </w:rPr>
        <w:t>ins, these plug</w:t>
      </w:r>
      <w:r w:rsidRPr="00416DD9">
        <w:rPr>
          <w:rFonts w:ascii="Bell MT" w:eastAsia="Times New Roman" w:hAnsi="Bell MT" w:cs="Times New Roman"/>
          <w:color w:val="000000"/>
          <w:sz w:val="32"/>
          <w:szCs w:val="32"/>
        </w:rPr>
        <w:t xml:space="preserve">ins can also contain individually. </w:t>
      </w:r>
    </w:p>
    <w:p w:rsidR="00B06007" w:rsidRDefault="00B06007" w:rsidP="00B06007">
      <w:pPr>
        <w:numPr>
          <w:ilvl w:val="0"/>
          <w:numId w:val="2"/>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416DD9">
        <w:rPr>
          <w:rFonts w:ascii="Bell MT" w:eastAsia="Times New Roman" w:hAnsi="Bell MT" w:cs="Times New Roman"/>
          <w:b/>
          <w:bCs/>
          <w:color w:val="000000"/>
          <w:sz w:val="32"/>
          <w:szCs w:val="32"/>
        </w:rPr>
        <w:t>Customization:</w:t>
      </w:r>
      <w:r w:rsidRPr="00416DD9">
        <w:rPr>
          <w:rFonts w:ascii="Bell MT" w:eastAsia="Times New Roman" w:hAnsi="Bell MT" w:cs="Times New Roman"/>
          <w:color w:val="000000"/>
          <w:sz w:val="32"/>
          <w:szCs w:val="32"/>
        </w:rPr>
        <w:t xml:space="preserve"> You can customize Bootstrap components,</w:t>
      </w:r>
      <w:r w:rsidR="008B6B83" w:rsidRPr="00416DD9">
        <w:rPr>
          <w:rFonts w:ascii="Bell MT" w:eastAsia="Times New Roman" w:hAnsi="Bell MT" w:cs="Times New Roman"/>
          <w:color w:val="000000"/>
          <w:sz w:val="32"/>
          <w:szCs w:val="32"/>
        </w:rPr>
        <w:t xml:space="preserve"> LESS variables and jQuery plug</w:t>
      </w:r>
      <w:r w:rsidRPr="00416DD9">
        <w:rPr>
          <w:rFonts w:ascii="Bell MT" w:eastAsia="Times New Roman" w:hAnsi="Bell MT" w:cs="Times New Roman"/>
          <w:color w:val="000000"/>
          <w:sz w:val="32"/>
          <w:szCs w:val="32"/>
        </w:rPr>
        <w:t>in to get your own version.</w:t>
      </w:r>
    </w:p>
    <w:p w:rsidR="005C7817" w:rsidRPr="00416DD9" w:rsidRDefault="005C7817" w:rsidP="005C7817">
      <w:pPr>
        <w:shd w:val="clear" w:color="auto" w:fill="FFFFFF"/>
        <w:spacing w:before="100" w:beforeAutospacing="1" w:after="100" w:afterAutospacing="1" w:line="240" w:lineRule="auto"/>
        <w:ind w:left="720"/>
        <w:rPr>
          <w:rFonts w:ascii="Bell MT" w:eastAsia="Times New Roman" w:hAnsi="Bell MT" w:cs="Times New Roman"/>
          <w:color w:val="000000"/>
          <w:sz w:val="32"/>
          <w:szCs w:val="32"/>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p>
    <w:p w:rsidR="005C7817" w:rsidRPr="003465AA" w:rsidRDefault="005C7817" w:rsidP="005C7817">
      <w:pPr>
        <w:shd w:val="clear" w:color="auto" w:fill="FFFFFF"/>
        <w:spacing w:before="150" w:after="150" w:line="240" w:lineRule="auto"/>
        <w:jc w:val="center"/>
        <w:outlineLvl w:val="0"/>
        <w:rPr>
          <w:rFonts w:ascii="Bell MT" w:eastAsia="Times New Roman" w:hAnsi="Bell MT" w:cs="Segoe UI"/>
          <w:color w:val="000000"/>
          <w:kern w:val="36"/>
          <w:sz w:val="40"/>
          <w:szCs w:val="40"/>
        </w:rPr>
      </w:pPr>
      <w:bookmarkStart w:id="0" w:name="_GoBack"/>
      <w:bookmarkEnd w:id="0"/>
      <w:r w:rsidRPr="003465AA">
        <w:rPr>
          <w:rFonts w:ascii="Bell MT" w:eastAsia="Times New Roman" w:hAnsi="Bell MT" w:cs="Segoe UI"/>
          <w:color w:val="000000"/>
          <w:kern w:val="36"/>
          <w:sz w:val="40"/>
          <w:szCs w:val="40"/>
        </w:rPr>
        <w:t>Bootstrap HTML coding Standard</w:t>
      </w:r>
    </w:p>
    <w:p w:rsidR="005C7817" w:rsidRPr="003465AA" w:rsidRDefault="005C7817" w:rsidP="005C7817">
      <w:pPr>
        <w:pStyle w:val="Heading2"/>
        <w:shd w:val="clear" w:color="auto" w:fill="FFFFFF"/>
        <w:spacing w:before="150" w:after="150"/>
        <w:jc w:val="center"/>
        <w:rPr>
          <w:rFonts w:ascii="Bell MT" w:hAnsi="Bell MT" w:cs="Segoe UI"/>
          <w:color w:val="000000"/>
          <w:sz w:val="40"/>
          <w:szCs w:val="40"/>
        </w:rPr>
      </w:pPr>
      <w:r w:rsidRPr="003465AA">
        <w:rPr>
          <w:rFonts w:ascii="Bell MT" w:hAnsi="Bell MT" w:cs="Segoe UI"/>
          <w:color w:val="000000"/>
          <w:sz w:val="40"/>
          <w:szCs w:val="40"/>
        </w:rPr>
        <w:t>grammar</w:t>
      </w:r>
    </w:p>
    <w:p w:rsidR="005C7817" w:rsidRPr="003465AA" w:rsidRDefault="005C7817" w:rsidP="005C7817">
      <w:pPr>
        <w:shd w:val="clear" w:color="auto" w:fill="FFFFFF"/>
        <w:spacing w:before="150" w:after="150" w:line="240" w:lineRule="auto"/>
        <w:outlineLvl w:val="0"/>
        <w:rPr>
          <w:rFonts w:ascii="Bell MT" w:eastAsia="Times New Roman" w:hAnsi="Bell MT" w:cs="Segoe UI"/>
          <w:color w:val="000000"/>
          <w:kern w:val="36"/>
          <w:sz w:val="32"/>
          <w:szCs w:val="32"/>
        </w:rPr>
      </w:pP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With two spaces instead of tabs (tab) - This is the only way to ensure a consistent approach to show in all environments.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Nested elements should be indented once (i.e. two spaces).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For the definition of property, make sure that all use double quotes, never use single quotes.</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self-closing (self-closing) element tail add a slash - clearly stated that this is optional.</w:t>
      </w:r>
    </w:p>
    <w:p w:rsidR="005C7817" w:rsidRPr="003465AA" w:rsidRDefault="005C7817" w:rsidP="005C7817">
      <w:pPr>
        <w:numPr>
          <w:ilvl w:val="0"/>
          <w:numId w:val="4"/>
        </w:numPr>
        <w:shd w:val="clear" w:color="auto" w:fill="FFFFFF"/>
        <w:spacing w:before="100" w:beforeAutospacing="1" w:after="100" w:afterAutospacing="1" w:line="240" w:lineRule="auto"/>
        <w:rPr>
          <w:rFonts w:ascii="Bell MT" w:eastAsia="Times New Roman" w:hAnsi="Bell MT" w:cs="Times New Roman"/>
          <w:color w:val="000000"/>
          <w:sz w:val="32"/>
          <w:szCs w:val="32"/>
        </w:rPr>
      </w:pPr>
      <w:r w:rsidRPr="003465AA">
        <w:rPr>
          <w:rFonts w:ascii="Bell MT" w:eastAsia="Times New Roman" w:hAnsi="Bell MT" w:cs="Times New Roman"/>
          <w:color w:val="000000"/>
          <w:sz w:val="32"/>
          <w:szCs w:val="32"/>
        </w:rPr>
        <w:t>Do not omit optional end tag (closing tag) (for example</w:t>
      </w:r>
      <w:r w:rsidRPr="003465AA">
        <w:rPr>
          <w:rFonts w:ascii="Bell MT" w:eastAsia="Times New Roman" w:hAnsi="Bell MT" w:cs="Times New Roman"/>
          <w:color w:val="000000" w:themeColor="text1"/>
          <w:sz w:val="32"/>
          <w:szCs w:val="32"/>
        </w:rPr>
        <w:t>, </w:t>
      </w:r>
      <w:r w:rsidRPr="003465AA">
        <w:rPr>
          <w:rFonts w:ascii="Bell MT" w:eastAsia="Times New Roman" w:hAnsi="Bell MT" w:cs="Courier New"/>
          <w:color w:val="000000" w:themeColor="text1"/>
          <w:sz w:val="32"/>
          <w:szCs w:val="32"/>
          <w:shd w:val="clear" w:color="auto" w:fill="F7F7F9"/>
        </w:rPr>
        <w:t>&lt;/li&gt;</w:t>
      </w:r>
      <w:r w:rsidRPr="003465AA">
        <w:rPr>
          <w:rFonts w:ascii="Bell MT" w:eastAsia="Times New Roman" w:hAnsi="Bell MT" w:cs="Times New Roman"/>
          <w:color w:val="000000" w:themeColor="text1"/>
          <w:sz w:val="32"/>
          <w:szCs w:val="32"/>
        </w:rPr>
        <w:t> or </w:t>
      </w:r>
      <w:r w:rsidRPr="003465AA">
        <w:rPr>
          <w:rFonts w:ascii="Bell MT" w:eastAsia="Times New Roman" w:hAnsi="Bell MT" w:cs="Courier New"/>
          <w:color w:val="000000" w:themeColor="text1"/>
          <w:sz w:val="32"/>
          <w:szCs w:val="32"/>
          <w:shd w:val="clear" w:color="auto" w:fill="F7F7F9"/>
        </w:rPr>
        <w:t>&lt;/body&gt;</w:t>
      </w:r>
      <w:r w:rsidRPr="003465AA">
        <w:rPr>
          <w:rFonts w:ascii="Bell MT" w:eastAsia="Times New Roman" w:hAnsi="Bell MT" w:cs="Times New Roman"/>
          <w:color w:val="000000"/>
          <w:sz w:val="32"/>
          <w:szCs w:val="32"/>
        </w:rPr>
        <w:t>).</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HTML5 Document type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For each of the first line of HTML pages Add a standard mode (standard mode) statement, this can ensure that you have a consistent display in each browser.</w:t>
      </w:r>
    </w:p>
    <w:p w:rsidR="005C7817" w:rsidRPr="003465AA" w:rsidRDefault="005C7817" w:rsidP="005C7817">
      <w:pPr>
        <w:rPr>
          <w:rFonts w:ascii="Bell MT" w:hAnsi="Bell MT"/>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sz w:val="32"/>
          <w:szCs w:val="32"/>
        </w:rPr>
      </w:pPr>
      <w:r w:rsidRPr="003465AA">
        <w:rPr>
          <w:rFonts w:ascii="Bell MT" w:hAnsi="Bell MT"/>
          <w:b/>
          <w:bCs/>
          <w:sz w:val="32"/>
          <w:szCs w:val="32"/>
        </w:rPr>
        <w:t xml:space="preserve">Structure:   </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b/>
          <w:bCs/>
          <w:color w:val="333333"/>
          <w:sz w:val="32"/>
          <w:szCs w:val="32"/>
        </w:rPr>
      </w:pPr>
      <w:r w:rsidRPr="003465AA">
        <w:rPr>
          <w:rFonts w:ascii="Bell MT" w:hAnsi="Bell MT"/>
          <w:b/>
          <w:bCs/>
          <w:sz w:val="32"/>
          <w:szCs w:val="32"/>
        </w:rPr>
        <w:t xml:space="preserve"> </w:t>
      </w:r>
      <w:r w:rsidRPr="003465AA">
        <w:rPr>
          <w:rFonts w:ascii="Bell MT" w:hAnsi="Bell MT"/>
          <w:b/>
          <w:bCs/>
          <w:color w:val="333333"/>
          <w:sz w:val="32"/>
          <w:szCs w:val="32"/>
        </w:rPr>
        <w:t>&lt;!DOCTYPE 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 xml:space="preserve">  &lt;/head&gt;</w:t>
      </w:r>
    </w:p>
    <w:p w:rsidR="005C7817" w:rsidRPr="003465AA" w:rsidRDefault="005C7817" w:rsidP="005C78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Bell MT" w:eastAsia="Times New Roman" w:hAnsi="Bell MT" w:cs="Courier New"/>
          <w:b/>
          <w:bCs/>
          <w:color w:val="333333"/>
          <w:sz w:val="32"/>
          <w:szCs w:val="32"/>
        </w:rPr>
      </w:pPr>
      <w:r w:rsidRPr="003465AA">
        <w:rPr>
          <w:rFonts w:ascii="Bell MT" w:eastAsia="Times New Roman" w:hAnsi="Bell MT" w:cs="Courier New"/>
          <w:b/>
          <w:bCs/>
          <w:color w:val="333333"/>
          <w:sz w:val="32"/>
          <w:szCs w:val="32"/>
        </w:rPr>
        <w:t>&lt;/html&gt;</w:t>
      </w:r>
    </w:p>
    <w:p w:rsidR="005C7817" w:rsidRPr="003465AA" w:rsidRDefault="005C7817" w:rsidP="005C7817">
      <w:pPr>
        <w:pStyle w:val="Heading2"/>
        <w:shd w:val="clear" w:color="auto" w:fill="FFFFFF"/>
        <w:spacing w:before="150" w:after="150"/>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Language property</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According to the HTML5 specification:</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It is strongly recommended to specify the language attribute html root element, so as to set the correct language for the document. This will help to speech synthesis tools should be used to determine their pronunciation, translation to</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IE compatibility mode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IE support through specific </w:t>
      </w:r>
      <w:r w:rsidRPr="003465AA">
        <w:rPr>
          <w:rStyle w:val="HTMLCode"/>
          <w:rFonts w:ascii="Bell MT" w:hAnsi="Bell MT"/>
          <w:color w:val="000000" w:themeColor="text1"/>
          <w:sz w:val="32"/>
          <w:szCs w:val="32"/>
          <w:shd w:val="clear" w:color="auto" w:fill="F7F7F9"/>
        </w:rPr>
        <w:t>&lt;meta&gt;</w:t>
      </w:r>
      <w:r w:rsidRPr="003465AA">
        <w:rPr>
          <w:rFonts w:ascii="Bell MT" w:hAnsi="Bell MT"/>
          <w:color w:val="000000" w:themeColor="text1"/>
          <w:sz w:val="32"/>
          <w:szCs w:val="32"/>
        </w:rPr>
        <w:t> </w:t>
      </w:r>
      <w:r w:rsidRPr="003465AA">
        <w:rPr>
          <w:rFonts w:ascii="Bell MT" w:hAnsi="Bell MT"/>
          <w:color w:val="000000"/>
          <w:sz w:val="32"/>
          <w:szCs w:val="32"/>
        </w:rPr>
        <w:t>tag to determine the current version of IE rendering pages should be used. Unless there is a strong special needs, otherwise it is best to set the </w:t>
      </w:r>
      <w:r w:rsidRPr="003465AA">
        <w:rPr>
          <w:rStyle w:val="Strong"/>
          <w:rFonts w:ascii="Bell MT" w:hAnsi="Bell MT"/>
          <w:color w:val="000000"/>
          <w:sz w:val="32"/>
          <w:szCs w:val="32"/>
        </w:rPr>
        <w:t>edge mode,</w:t>
      </w:r>
      <w:r w:rsidRPr="003465AA">
        <w:rPr>
          <w:rFonts w:ascii="Bell MT" w:hAnsi="Bell MT"/>
          <w:color w:val="000000"/>
          <w:sz w:val="32"/>
          <w:szCs w:val="32"/>
        </w:rPr>
        <w:t> thereby notifying the IE using the latest models it supports.</w:t>
      </w: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Character Encoding</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 xml:space="preserve">By explicitly declare the character encoding, the browser can be secured quickly and easily determine page content rendering. The advantage of this is to avoid the use of character entities mark </w:t>
      </w:r>
      <w:r w:rsidRPr="003465AA">
        <w:rPr>
          <w:rFonts w:ascii="Bell MT" w:hAnsi="Bell MT"/>
          <w:color w:val="000000"/>
          <w:sz w:val="32"/>
          <w:szCs w:val="32"/>
        </w:rPr>
        <w:lastRenderedPageBreak/>
        <w:t>(character entity) in HTML, which is consistent with the entire document encoding (generally use UTF-8 encoding).</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&lt;meta charset="UTF-8"&gt;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&lt;/head&gt;</w:t>
      </w:r>
    </w:p>
    <w:p w:rsidR="005C7817" w:rsidRPr="003465AA" w:rsidRDefault="005C7817" w:rsidP="005C7817">
      <w:pPr>
        <w:rPr>
          <w:rFonts w:ascii="Bell MT" w:hAnsi="Bell MT"/>
          <w:sz w:val="32"/>
          <w:szCs w:val="32"/>
        </w:rPr>
      </w:pPr>
    </w:p>
    <w:p w:rsidR="005C7817" w:rsidRPr="003465AA" w:rsidRDefault="005C7817" w:rsidP="005C7817">
      <w:pPr>
        <w:rPr>
          <w:rFonts w:ascii="Bell MT" w:hAnsi="Bell MT"/>
          <w:sz w:val="32"/>
          <w:szCs w:val="32"/>
        </w:rPr>
      </w:pPr>
    </w:p>
    <w:p w:rsidR="005C7817" w:rsidRPr="003465AA" w:rsidRDefault="005C7817" w:rsidP="005C7817">
      <w:pPr>
        <w:pStyle w:val="Heading2"/>
        <w:shd w:val="clear" w:color="auto" w:fill="FFFFFF"/>
        <w:spacing w:before="150" w:after="150"/>
        <w:jc w:val="center"/>
        <w:rPr>
          <w:rFonts w:ascii="Bell MT" w:hAnsi="Bell MT" w:cs="Segoe UI"/>
          <w:b w:val="0"/>
          <w:bCs w:val="0"/>
          <w:color w:val="000000"/>
          <w:sz w:val="32"/>
          <w:szCs w:val="32"/>
        </w:rPr>
      </w:pP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Attribute Order</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HTML attribute should be in order of priority in the order given below, to ensure code readability.</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class</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id</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name</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data-*</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src</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for</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type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href</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title</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alt</w:t>
      </w:r>
    </w:p>
    <w:p w:rsidR="005C7817" w:rsidRPr="003465AA" w:rsidRDefault="005C7817" w:rsidP="005C7817">
      <w:pPr>
        <w:numPr>
          <w:ilvl w:val="0"/>
          <w:numId w:val="5"/>
        </w:numPr>
        <w:shd w:val="clear" w:color="auto" w:fill="FFFFFF"/>
        <w:spacing w:before="100" w:beforeAutospacing="1" w:after="100" w:afterAutospacing="1" w:line="240" w:lineRule="auto"/>
        <w:rPr>
          <w:rFonts w:ascii="Bell MT" w:hAnsi="Bell MT"/>
          <w:color w:val="000000" w:themeColor="text1"/>
          <w:sz w:val="32"/>
          <w:szCs w:val="32"/>
        </w:rPr>
      </w:pPr>
      <w:r w:rsidRPr="003465AA">
        <w:rPr>
          <w:rStyle w:val="HTMLCode"/>
          <w:rFonts w:ascii="Bell MT" w:eastAsiaTheme="minorHAnsi" w:hAnsi="Bell MT"/>
          <w:color w:val="000000" w:themeColor="text1"/>
          <w:sz w:val="32"/>
          <w:szCs w:val="32"/>
          <w:shd w:val="clear" w:color="auto" w:fill="F7F7F9"/>
        </w:rPr>
        <w:t>aria-*</w:t>
      </w:r>
      <w:r w:rsidRPr="003465AA">
        <w:rPr>
          <w:rFonts w:ascii="Bell MT" w:hAnsi="Bell MT"/>
          <w:color w:val="000000" w:themeColor="text1"/>
          <w:sz w:val="32"/>
          <w:szCs w:val="32"/>
        </w:rPr>
        <w:t> , </w:t>
      </w:r>
      <w:r w:rsidRPr="003465AA">
        <w:rPr>
          <w:rStyle w:val="HTMLCode"/>
          <w:rFonts w:ascii="Bell MT" w:eastAsiaTheme="minorHAnsi" w:hAnsi="Bell MT"/>
          <w:color w:val="000000" w:themeColor="text1"/>
          <w:sz w:val="32"/>
          <w:szCs w:val="32"/>
          <w:shd w:val="clear" w:color="auto" w:fill="F7F7F9"/>
        </w:rPr>
        <w:t>role</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Boolean type attribute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may not be assigned at the time of declaration. XHTML specifications for its assignment, but the HTML5 specification is not required.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Boolean attribute element if the value is true, if no value is false.</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If the attribute exists, its value must be the empty string or [...] attribute canonical name, and do not add whitespace at the beginning and end.</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lastRenderedPageBreak/>
        <w:t>Format: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type="text" disabled&gt;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&lt;input type="checkbox" value="1" checked&gt;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 xml:space="preserve">  &lt;option value="1" selected&gt;1&lt;/option&gt;</w:t>
      </w:r>
    </w:p>
    <w:p w:rsidR="005C7817" w:rsidRPr="003465AA" w:rsidRDefault="005C7817" w:rsidP="005C781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Bell MT" w:hAnsi="Bell MT"/>
          <w:color w:val="333333"/>
          <w:sz w:val="32"/>
          <w:szCs w:val="32"/>
        </w:rPr>
      </w:pPr>
      <w:r w:rsidRPr="003465AA">
        <w:rPr>
          <w:rFonts w:ascii="Bell MT" w:hAnsi="Bell MT"/>
          <w:color w:val="333333"/>
          <w:sz w:val="32"/>
          <w:szCs w:val="32"/>
        </w:rPr>
        <w:t>&lt;/select&gt;</w:t>
      </w:r>
    </w:p>
    <w:p w:rsidR="005C7817" w:rsidRPr="003465AA" w:rsidRDefault="005C7817" w:rsidP="005C7817">
      <w:pPr>
        <w:pStyle w:val="Heading2"/>
        <w:shd w:val="clear" w:color="auto" w:fill="FFFFFF"/>
        <w:spacing w:before="150" w:after="150"/>
        <w:jc w:val="center"/>
        <w:rPr>
          <w:rFonts w:ascii="Bell MT" w:hAnsi="Bell MT" w:cs="Segoe UI"/>
          <w:color w:val="000000"/>
          <w:sz w:val="32"/>
          <w:szCs w:val="32"/>
        </w:rPr>
      </w:pPr>
      <w:r w:rsidRPr="003465AA">
        <w:rPr>
          <w:rFonts w:ascii="Bell MT" w:hAnsi="Bell MT" w:cs="Segoe UI"/>
          <w:color w:val="000000"/>
          <w:sz w:val="32"/>
          <w:szCs w:val="32"/>
        </w:rPr>
        <w:t>JavaScript generated label</w:t>
      </w:r>
    </w:p>
    <w:p w:rsidR="005C7817" w:rsidRPr="003465AA" w:rsidRDefault="005C7817" w:rsidP="005C7817">
      <w:pPr>
        <w:pStyle w:val="NormalWeb"/>
        <w:shd w:val="clear" w:color="auto" w:fill="FFFFFF"/>
        <w:spacing w:before="0" w:beforeAutospacing="0" w:after="150" w:afterAutospacing="0"/>
        <w:rPr>
          <w:rFonts w:ascii="Bell MT" w:hAnsi="Bell MT"/>
          <w:color w:val="000000"/>
          <w:sz w:val="32"/>
          <w:szCs w:val="32"/>
        </w:rPr>
      </w:pPr>
      <w:r w:rsidRPr="003465AA">
        <w:rPr>
          <w:rFonts w:ascii="Bell MT" w:hAnsi="Bell MT"/>
          <w:color w:val="000000"/>
          <w:sz w:val="32"/>
          <w:szCs w:val="32"/>
        </w:rPr>
        <w:t>Tags generated by JavaScript so that content becomes difficult to find, edit, and r</w:t>
      </w:r>
      <w:r>
        <w:rPr>
          <w:rFonts w:ascii="Bell MT" w:hAnsi="Bell MT"/>
          <w:color w:val="000000"/>
          <w:sz w:val="32"/>
          <w:szCs w:val="32"/>
        </w:rPr>
        <w:t>educe performance.</w:t>
      </w:r>
    </w:p>
    <w:p w:rsidR="005C7817" w:rsidRPr="003465AA" w:rsidRDefault="005C7817" w:rsidP="005C7817">
      <w:pPr>
        <w:rPr>
          <w:rFonts w:ascii="Bell MT" w:hAnsi="Bell MT"/>
          <w:sz w:val="32"/>
          <w:szCs w:val="32"/>
        </w:rPr>
      </w:pPr>
    </w:p>
    <w:p w:rsidR="00B06007" w:rsidRPr="00416DD9" w:rsidRDefault="00B06007" w:rsidP="00B06007">
      <w:pPr>
        <w:shd w:val="clear" w:color="auto" w:fill="FFFFFF"/>
        <w:spacing w:before="100" w:beforeAutospacing="1" w:after="100" w:afterAutospacing="1" w:line="240" w:lineRule="auto"/>
        <w:rPr>
          <w:rFonts w:ascii="Bell MT" w:hAnsi="Bell MT"/>
          <w:color w:val="000000"/>
          <w:sz w:val="32"/>
          <w:szCs w:val="32"/>
        </w:rPr>
      </w:pPr>
    </w:p>
    <w:p w:rsidR="00B06007" w:rsidRPr="00416DD9" w:rsidRDefault="00B06007">
      <w:pPr>
        <w:rPr>
          <w:rFonts w:ascii="Bell MT" w:hAnsi="Bell MT"/>
          <w:sz w:val="32"/>
          <w:szCs w:val="32"/>
        </w:rPr>
      </w:pPr>
    </w:p>
    <w:sectPr w:rsidR="00B06007" w:rsidRPr="0041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pitch w:val="variable"/>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154E9"/>
    <w:multiLevelType w:val="multilevel"/>
    <w:tmpl w:val="507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966C2"/>
    <w:multiLevelType w:val="multilevel"/>
    <w:tmpl w:val="C9F6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D6567"/>
    <w:multiLevelType w:val="multilevel"/>
    <w:tmpl w:val="E188BD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35362"/>
    <w:multiLevelType w:val="multilevel"/>
    <w:tmpl w:val="5B9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813F34"/>
    <w:multiLevelType w:val="multilevel"/>
    <w:tmpl w:val="C208427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7"/>
    <w:rsid w:val="00416DD9"/>
    <w:rsid w:val="005C7817"/>
    <w:rsid w:val="008B6B83"/>
    <w:rsid w:val="00B06007"/>
    <w:rsid w:val="00E6017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1559"/>
  <w15:chartTrackingRefBased/>
  <w15:docId w15:val="{E77708E3-3AA6-456B-846E-31475FF9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B060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007"/>
    <w:rPr>
      <w:rFonts w:ascii="Times New Roman" w:eastAsia="Times New Roman" w:hAnsi="Times New Roman" w:cs="Times New Roman"/>
      <w:b/>
      <w:bCs/>
      <w:sz w:val="36"/>
      <w:szCs w:val="36"/>
    </w:rPr>
  </w:style>
  <w:style w:type="paragraph" w:styleId="NormalWeb">
    <w:name w:val="Normal (Web)"/>
    <w:basedOn w:val="Normal"/>
    <w:uiPriority w:val="99"/>
    <w:unhideWhenUsed/>
    <w:rsid w:val="00B060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007"/>
    <w:rPr>
      <w:color w:val="0000FF"/>
      <w:u w:val="single"/>
    </w:rPr>
  </w:style>
  <w:style w:type="character" w:styleId="HTMLCode">
    <w:name w:val="HTML Code"/>
    <w:basedOn w:val="DefaultParagraphFont"/>
    <w:uiPriority w:val="99"/>
    <w:semiHidden/>
    <w:unhideWhenUsed/>
    <w:rsid w:val="005C78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817"/>
    <w:rPr>
      <w:rFonts w:ascii="Courier New" w:eastAsia="Times New Roman" w:hAnsi="Courier New" w:cs="Courier New"/>
      <w:sz w:val="20"/>
      <w:szCs w:val="20"/>
    </w:rPr>
  </w:style>
  <w:style w:type="character" w:styleId="Strong">
    <w:name w:val="Strong"/>
    <w:basedOn w:val="DefaultParagraphFont"/>
    <w:uiPriority w:val="22"/>
    <w:qFormat/>
    <w:rsid w:val="005C7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96432">
      <w:bodyDiv w:val="1"/>
      <w:marLeft w:val="0"/>
      <w:marRight w:val="0"/>
      <w:marTop w:val="0"/>
      <w:marBottom w:val="0"/>
      <w:divBdr>
        <w:top w:val="none" w:sz="0" w:space="0" w:color="auto"/>
        <w:left w:val="none" w:sz="0" w:space="0" w:color="auto"/>
        <w:bottom w:val="none" w:sz="0" w:space="0" w:color="auto"/>
        <w:right w:val="none" w:sz="0" w:space="0" w:color="auto"/>
      </w:divBdr>
    </w:div>
    <w:div w:id="1316182280">
      <w:bodyDiv w:val="1"/>
      <w:marLeft w:val="0"/>
      <w:marRight w:val="0"/>
      <w:marTop w:val="0"/>
      <w:marBottom w:val="0"/>
      <w:divBdr>
        <w:top w:val="none" w:sz="0" w:space="0" w:color="auto"/>
        <w:left w:val="none" w:sz="0" w:space="0" w:color="auto"/>
        <w:bottom w:val="none" w:sz="0" w:space="0" w:color="auto"/>
        <w:right w:val="none" w:sz="0" w:space="0" w:color="auto"/>
      </w:divBdr>
    </w:div>
    <w:div w:id="21201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ashick areafin</dc:creator>
  <cp:keywords/>
  <dc:description/>
  <cp:lastModifiedBy>ashick areafin</cp:lastModifiedBy>
  <cp:revision>3</cp:revision>
  <dcterms:created xsi:type="dcterms:W3CDTF">2019-04-26T18:19:00Z</dcterms:created>
  <dcterms:modified xsi:type="dcterms:W3CDTF">2019-04-28T18:51:00Z</dcterms:modified>
</cp:coreProperties>
</file>