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 </w:t>
      </w:r>
    </w:p>
    <w:p>
      <w:pPr/>
      <w:r>
        <w:rPr>
          <w:rFonts w:ascii="Times New Roman" w:hAnsi="Times New Roman" w:eastAsia="Times New Roman" w:cs="Times New Roman"/>
          <w:sz w:val="22"/>
          <w:szCs w:val="22"/>
        </w:rPr>
        <w:t xml:space="preserve">COURSE TITLE                  :            FUNDAMENTALS OF DATABASE SYSTEMS </w:t>
      </w:r>
    </w:p>
    <w:p>
      <w:pPr/>
      <w:r>
        <w:rPr>
          <w:rFonts w:ascii="Times New Roman" w:hAnsi="Times New Roman" w:eastAsia="Times New Roman" w:cs="Times New Roman"/>
          <w:sz w:val="22"/>
          <w:szCs w:val="22"/>
        </w:rPr>
        <w:t xml:space="preserve">COURSE TYPE                   :            LECTURE</w:t>
      </w:r>
    </w:p>
    <w:p>
      <w:pPr/>
      <w:r>
        <w:rPr>
          <w:rFonts w:ascii="Times New Roman" w:hAnsi="Times New Roman" w:eastAsia="Times New Roman" w:cs="Times New Roman"/>
          <w:sz w:val="22"/>
          <w:szCs w:val="22"/>
        </w:rPr>
        <w:t xml:space="preserve">COURSE CREDIT               :            2 UNITS </w:t>
      </w:r>
    </w:p>
    <w:p>
      <w:pPr/>
      <w:r>
        <w:rPr>
          <w:rFonts w:ascii="Times New Roman" w:hAnsi="Times New Roman" w:eastAsia="Times New Roman" w:cs="Times New Roman"/>
          <w:sz w:val="22"/>
          <w:szCs w:val="22"/>
        </w:rPr>
        <w:t xml:space="preserve">LEARNING MODALITY   :            TRADITIONAL</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 </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(046) 4811900 LOCAL 3134</w:t>
      </w:r>
    </w:p>
    <w:p>
      <w:pPr/>
      <w:r>
        <w:rPr>
          <w:rFonts w:ascii="Times New Roman" w:hAnsi="Times New Roman" w:eastAsia="Times New Roman" w:cs="Times New Roman"/>
          <w:sz w:val="22"/>
          <w:szCs w:val="22"/>
        </w:rPr>
        <w:t xml:space="preserve">                                             :            ARMOJICA@DLSUD.EDU.PH</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2024-04-16T09:50:19+02:00</dcterms:created>
  <dcterms:modified xsi:type="dcterms:W3CDTF">2024-04-16T09:50:19+02:00</dcterms:modified>
</cp:coreProperties>
</file>

<file path=docProps/custom.xml><?xml version="1.0" encoding="utf-8"?>
<Properties xmlns="http://schemas.openxmlformats.org/officeDocument/2006/custom-properties" xmlns:vt="http://schemas.openxmlformats.org/officeDocument/2006/docPropsVTypes"/>
</file>