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Project Design Phase-II</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Brainstorm &amp; Idea Prioritization Template </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March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PNT2022TMID00001</w:t>
            </w:r>
          </w:p>
        </w:tc>
      </w:tr>
      <w:tr>
        <w:trPr>
          <w:cantSplit w:val="0"/>
          <w:trHeight w:val="4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Predictive Pulse – Risk Prediction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Marks</w:t>
            </w:r>
          </w:p>
        </w:tc>
      </w:tr>
    </w:tbl>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keepNext w:val="0"/>
        <w:keepLines w:val="0"/>
        <w:spacing w:before="480" w:lineRule="auto"/>
        <w:rPr>
          <w:b w:val="1"/>
          <w:bCs w:val="1"/>
        </w:rPr>
      </w:pPr>
      <w:r w:rsidDel="00000000" w:rsidR="00000000" w:rsidRPr="00000000">
        <w:rPr>
          <w:b w:val="1"/>
          <w:bCs w:val="1"/>
          <w:rtl w:val="0"/>
        </w:rPr>
        <w:t xml:space="preserve">Step 1 – Team Gathering &amp; Problem Statement:</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Problem Statement</w:t>
      </w:r>
    </w:p>
    <w:p w:rsidR="00000000" w:rsidDel="00000000" w:rsidP="00000000" w:rsidRDefault="00000000" w:rsidRPr="00000000" w14:paraId="00000011">
      <w:pPr>
        <w:spacing w:after="240" w:before="240" w:lineRule="auto"/>
        <w:rPr/>
      </w:pPr>
      <w:r w:rsidDel="00000000" w:rsidR="00000000" w:rsidRPr="00000000">
        <w:rPr>
          <w:rtl w:val="0"/>
        </w:rPr>
        <w:t xml:space="preserve">Hypertension is a major health issue that often remains undetected until severe complications occur. Early detection is important to prevent cardiovascular diseases such as stroke and heart failure. However, continuous medical monitoring is not always accessible to everyone. Therefore, there is a need for a system that can analyze patient health parameters and predict hypertension risk using machine learning techniques.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before="480" w:lineRule="auto"/>
        <w:rPr>
          <w:b w:val="1"/>
          <w:bCs w:val="1"/>
        </w:rPr>
      </w:pPr>
      <w:r w:rsidDel="00000000" w:rsidR="00000000" w:rsidRPr="00000000">
        <w:rPr>
          <w:b w:val="1"/>
          <w:bCs w:val="1"/>
          <w:rtl w:val="0"/>
        </w:rPr>
        <w:t xml:space="preserve">Step 2 – Brainstorming (Idea Listing):</w:t>
      </w:r>
    </w:p>
    <w:p w:rsidR="00000000" w:rsidDel="00000000" w:rsidP="00000000" w:rsidRDefault="00000000" w:rsidRPr="00000000" w14:paraId="00000014">
      <w:pPr>
        <w:spacing w:before="480" w:lineRule="auto"/>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Hypertension Prediction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machine learning to predict hypertension risk from patient health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 Health Monitoring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 application for tracking health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Wearable Device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 wearable devices to monitor blood pressure and heart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AI-Based Health Recommendation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 health recommendations based on patient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Web-Based Health Analytics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to visualize patient health analytics</w:t>
            </w:r>
          </w:p>
        </w:tc>
      </w:tr>
    </w:tbl>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b w:val="1"/>
          <w:bCs w:val="1"/>
        </w:rPr>
      </w:pPr>
      <w:r w:rsidDel="00000000" w:rsidR="00000000" w:rsidRPr="00000000">
        <w:rPr>
          <w:b w:val="1"/>
          <w:bCs w:val="1"/>
          <w:rtl w:val="0"/>
        </w:rPr>
        <w:t xml:space="preserve">Step 3 – Idea Prioritization:</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3"/>
        <w:tblW w:w="8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10"/>
        <w:gridCol w:w="1040"/>
        <w:gridCol w:w="1295"/>
        <w:gridCol w:w="1355"/>
        <w:gridCol w:w="1670"/>
        <w:gridCol w:w="2225"/>
        <w:tblGridChange w:id="0">
          <w:tblGrid>
            <w:gridCol w:w="1010"/>
            <w:gridCol w:w="1040"/>
            <w:gridCol w:w="1295"/>
            <w:gridCol w:w="1355"/>
            <w:gridCol w:w="1670"/>
            <w:gridCol w:w="22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Idea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Feasibility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Innovation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Priority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Decision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Selected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I2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Consider Later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Future Enhancement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Possible Extension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Supporting Feature</w:t>
            </w:r>
          </w:p>
        </w:tc>
      </w:tr>
    </w:tbl>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