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E61" w:rsidRPr="00262D61" w:rsidRDefault="00262D61" w:rsidP="00300E61">
      <w:pPr>
        <w:spacing w:after="0" w:line="240" w:lineRule="auto"/>
        <w:jc w:val="center"/>
        <w:rPr>
          <w:rFonts w:ascii="Tahoma" w:hAnsi="Tahoma" w:cs="Tahoma"/>
          <w:b/>
          <w:color w:val="000000" w:themeColor="text1"/>
          <w:sz w:val="24"/>
          <w:szCs w:val="24"/>
        </w:rPr>
      </w:pPr>
      <w:bookmarkStart w:id="0" w:name="_GoBack"/>
      <w:bookmarkEnd w:id="0"/>
      <w:r w:rsidRPr="00262D61">
        <w:rPr>
          <w:rFonts w:ascii="Tahoma" w:hAnsi="Tahoma" w:cs="Tahoma"/>
          <w:b/>
          <w:color w:val="000000" w:themeColor="text1"/>
          <w:sz w:val="24"/>
          <w:szCs w:val="24"/>
        </w:rPr>
        <w:t>Lab Task: PHP OOP</w:t>
      </w:r>
    </w:p>
    <w:p w:rsidR="00300E61" w:rsidRPr="004C1C0C" w:rsidRDefault="00300E61" w:rsidP="00300E61">
      <w:pPr>
        <w:spacing w:after="0" w:line="240" w:lineRule="auto"/>
        <w:jc w:val="center"/>
        <w:rPr>
          <w:rFonts w:ascii="Tahoma" w:hAnsi="Tahoma" w:cs="Tahoma"/>
          <w:b/>
          <w:color w:val="000000" w:themeColor="text1"/>
          <w:sz w:val="24"/>
          <w:szCs w:val="24"/>
          <w:u w:val="single"/>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1</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class Rectangle {</w:t>
      </w:r>
    </w:p>
    <w:p w:rsidR="00300E61" w:rsidRPr="004C1C0C" w:rsidRDefault="006B328D" w:rsidP="00300E61">
      <w:pPr>
        <w:spacing w:after="0" w:line="240" w:lineRule="auto"/>
        <w:rPr>
          <w:rFonts w:ascii="Tahoma" w:hAnsi="Tahoma" w:cs="Tahoma"/>
          <w:color w:val="000000" w:themeColor="text1"/>
          <w:sz w:val="24"/>
          <w:szCs w:val="24"/>
        </w:rPr>
      </w:pPr>
      <w:r>
        <w:rPr>
          <w:rFonts w:ascii="Tahoma" w:hAnsi="Tahoma" w:cs="Tahoma"/>
          <w:color w:val="000000" w:themeColor="text1"/>
          <w:sz w:val="24"/>
          <w:szCs w:val="24"/>
        </w:rPr>
        <w:t xml:space="preserve">private: </w:t>
      </w:r>
      <w:proofErr w:type="spellStart"/>
      <w:r w:rsidR="00300E61" w:rsidRPr="004C1C0C">
        <w:rPr>
          <w:rFonts w:ascii="Tahoma" w:hAnsi="Tahoma" w:cs="Tahoma"/>
          <w:color w:val="000000" w:themeColor="text1"/>
          <w:sz w:val="24"/>
          <w:szCs w:val="24"/>
        </w:rPr>
        <w:t>int</w:t>
      </w:r>
      <w:proofErr w:type="spellEnd"/>
      <w:r w:rsidR="00300E61" w:rsidRPr="004C1C0C">
        <w:rPr>
          <w:rFonts w:ascii="Tahoma" w:hAnsi="Tahoma" w:cs="Tahoma"/>
          <w:color w:val="000000" w:themeColor="text1"/>
          <w:sz w:val="24"/>
          <w:szCs w:val="24"/>
        </w:rPr>
        <w:t xml:space="preserve"> width, height;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public:</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 xml:space="preserve">void </w:t>
      </w:r>
      <w:proofErr w:type="spellStart"/>
      <w:proofErr w:type="gramStart"/>
      <w:r w:rsidRPr="004C1C0C">
        <w:rPr>
          <w:rFonts w:ascii="Tahoma" w:hAnsi="Tahoma" w:cs="Tahoma"/>
          <w:color w:val="000000" w:themeColor="text1"/>
          <w:sz w:val="24"/>
          <w:szCs w:val="24"/>
        </w:rPr>
        <w:t>setWidth</w:t>
      </w:r>
      <w:proofErr w:type="spellEnd"/>
      <w:r w:rsidRPr="004C1C0C">
        <w:rPr>
          <w:rFonts w:ascii="Tahoma" w:hAnsi="Tahoma" w:cs="Tahoma"/>
          <w:color w:val="000000" w:themeColor="text1"/>
          <w:sz w:val="24"/>
          <w:szCs w:val="24"/>
        </w:rPr>
        <w:t>(</w:t>
      </w:r>
      <w:proofErr w:type="spellStart"/>
      <w:proofErr w:type="gramEnd"/>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w);</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 xml:space="preserve">void </w:t>
      </w:r>
      <w:proofErr w:type="spellStart"/>
      <w:proofErr w:type="gramStart"/>
      <w:r w:rsidRPr="004C1C0C">
        <w:rPr>
          <w:rFonts w:ascii="Tahoma" w:hAnsi="Tahoma" w:cs="Tahoma"/>
          <w:color w:val="000000" w:themeColor="text1"/>
          <w:sz w:val="24"/>
          <w:szCs w:val="24"/>
        </w:rPr>
        <w:t>setHeight</w:t>
      </w:r>
      <w:proofErr w:type="spellEnd"/>
      <w:r w:rsidRPr="004C1C0C">
        <w:rPr>
          <w:rFonts w:ascii="Tahoma" w:hAnsi="Tahoma" w:cs="Tahoma"/>
          <w:color w:val="000000" w:themeColor="text1"/>
          <w:sz w:val="24"/>
          <w:szCs w:val="24"/>
        </w:rPr>
        <w:t>(</w:t>
      </w:r>
      <w:proofErr w:type="spellStart"/>
      <w:proofErr w:type="gramEnd"/>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h);</w:t>
      </w:r>
    </w:p>
    <w:p w:rsidR="00300E61" w:rsidRPr="004C1C0C" w:rsidRDefault="00300E61" w:rsidP="00300E61">
      <w:pPr>
        <w:spacing w:after="0" w:line="240" w:lineRule="auto"/>
        <w:ind w:firstLine="720"/>
        <w:rPr>
          <w:rFonts w:ascii="Tahoma" w:hAnsi="Tahoma" w:cs="Tahoma"/>
          <w:color w:val="000000" w:themeColor="text1"/>
          <w:sz w:val="24"/>
          <w:szCs w:val="24"/>
        </w:rPr>
      </w:pPr>
      <w:proofErr w:type="spellStart"/>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w:t>
      </w:r>
      <w:proofErr w:type="spellStart"/>
      <w:proofErr w:type="gramStart"/>
      <w:r w:rsidRPr="004C1C0C">
        <w:rPr>
          <w:rFonts w:ascii="Tahoma" w:hAnsi="Tahoma" w:cs="Tahoma"/>
          <w:color w:val="000000" w:themeColor="text1"/>
          <w:sz w:val="24"/>
          <w:szCs w:val="24"/>
        </w:rPr>
        <w:t>getWidth</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ind w:firstLine="720"/>
        <w:rPr>
          <w:rFonts w:ascii="Tahoma" w:hAnsi="Tahoma" w:cs="Tahoma"/>
          <w:color w:val="000000" w:themeColor="text1"/>
          <w:sz w:val="24"/>
          <w:szCs w:val="24"/>
        </w:rPr>
      </w:pPr>
      <w:proofErr w:type="spellStart"/>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w:t>
      </w:r>
      <w:proofErr w:type="spellStart"/>
      <w:proofErr w:type="gramStart"/>
      <w:r w:rsidRPr="004C1C0C">
        <w:rPr>
          <w:rFonts w:ascii="Tahoma" w:hAnsi="Tahoma" w:cs="Tahoma"/>
          <w:color w:val="000000" w:themeColor="text1"/>
          <w:sz w:val="24"/>
          <w:szCs w:val="24"/>
        </w:rPr>
        <w:t>getHeight</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 xml:space="preserve">void </w:t>
      </w:r>
      <w:proofErr w:type="spellStart"/>
      <w:proofErr w:type="gramStart"/>
      <w:r w:rsidRPr="004C1C0C">
        <w:rPr>
          <w:rFonts w:ascii="Tahoma" w:hAnsi="Tahoma" w:cs="Tahoma"/>
          <w:color w:val="000000" w:themeColor="text1"/>
          <w:sz w:val="24"/>
          <w:szCs w:val="24"/>
        </w:rPr>
        <w:t>showArea</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a. Define all the member functions of the </w:t>
      </w:r>
      <w:r w:rsidRPr="004C1C0C">
        <w:rPr>
          <w:rFonts w:ascii="Tahoma" w:hAnsi="Tahoma" w:cs="Tahoma"/>
          <w:b/>
          <w:color w:val="000000" w:themeColor="text1"/>
          <w:sz w:val="24"/>
          <w:szCs w:val="24"/>
        </w:rPr>
        <w:t>Rectangle</w:t>
      </w:r>
      <w:r w:rsidRPr="004C1C0C">
        <w:rPr>
          <w:rFonts w:ascii="Tahoma" w:hAnsi="Tahoma" w:cs="Tahoma"/>
          <w:color w:val="000000" w:themeColor="text1"/>
          <w:sz w:val="24"/>
          <w:szCs w:val="24"/>
        </w:rPr>
        <w:t xml:space="preserve"> class.</w:t>
      </w:r>
    </w:p>
    <w:p w:rsidR="00300E61" w:rsidRPr="004C1C0C" w:rsidRDefault="00300E61" w:rsidP="00300E61">
      <w:p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b. After defining the member functions, use the Rectangle class by creating multiple objects of this type.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c. Set the dimension of each of the rectangle objects.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d. Output the area of each rectangle using the function </w:t>
      </w:r>
      <w:r w:rsidRPr="004C1C0C">
        <w:rPr>
          <w:rFonts w:ascii="Tahoma" w:hAnsi="Tahoma" w:cs="Tahoma"/>
          <w:b/>
          <w:color w:val="000000" w:themeColor="text1"/>
          <w:sz w:val="24"/>
          <w:szCs w:val="24"/>
        </w:rPr>
        <w:t xml:space="preserve">void </w:t>
      </w:r>
      <w:proofErr w:type="spellStart"/>
      <w:proofErr w:type="gramStart"/>
      <w:r w:rsidRPr="004C1C0C">
        <w:rPr>
          <w:rFonts w:ascii="Tahoma" w:hAnsi="Tahoma" w:cs="Tahoma"/>
          <w:b/>
          <w:color w:val="000000" w:themeColor="text1"/>
          <w:sz w:val="24"/>
          <w:szCs w:val="24"/>
        </w:rPr>
        <w:t>showArea</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e. </w:t>
      </w:r>
      <w:r w:rsidR="00F06E96">
        <w:rPr>
          <w:rFonts w:ascii="Tahoma" w:hAnsi="Tahoma" w:cs="Tahoma"/>
          <w:color w:val="000000" w:themeColor="text1"/>
          <w:sz w:val="24"/>
          <w:szCs w:val="24"/>
        </w:rPr>
        <w:t xml:space="preserve">Without using set get method use constructor to initialize width and height then </w:t>
      </w:r>
      <w:r w:rsidR="00787EAA">
        <w:rPr>
          <w:rFonts w:ascii="Tahoma" w:hAnsi="Tahoma" w:cs="Tahoma"/>
          <w:color w:val="000000" w:themeColor="text1"/>
          <w:sz w:val="24"/>
          <w:szCs w:val="24"/>
        </w:rPr>
        <w:t>C</w:t>
      </w:r>
      <w:r w:rsidRPr="004C1C0C">
        <w:rPr>
          <w:rFonts w:ascii="Tahoma" w:hAnsi="Tahoma" w:cs="Tahoma"/>
          <w:color w:val="000000" w:themeColor="text1"/>
          <w:sz w:val="24"/>
          <w:szCs w:val="24"/>
        </w:rPr>
        <w:t xml:space="preserve">all </w:t>
      </w:r>
      <w:proofErr w:type="spellStart"/>
      <w:proofErr w:type="gramStart"/>
      <w:r w:rsidRPr="004C1C0C">
        <w:rPr>
          <w:rFonts w:ascii="Tahoma" w:hAnsi="Tahoma" w:cs="Tahoma"/>
          <w:color w:val="000000" w:themeColor="text1"/>
          <w:sz w:val="24"/>
          <w:szCs w:val="24"/>
        </w:rPr>
        <w:t>showArea</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 xml:space="preserve">) </w:t>
      </w:r>
      <w:r w:rsidR="006A26F1">
        <w:rPr>
          <w:rFonts w:ascii="Tahoma" w:hAnsi="Tahoma" w:cs="Tahoma"/>
          <w:color w:val="000000" w:themeColor="text1"/>
          <w:sz w:val="24"/>
          <w:szCs w:val="24"/>
        </w:rPr>
        <w:t>and prints result.</w:t>
      </w:r>
    </w:p>
    <w:p w:rsidR="00275A1F" w:rsidRPr="004C1C0C" w:rsidRDefault="00275A1F"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2</w:t>
      </w:r>
    </w:p>
    <w:p w:rsidR="00300E61" w:rsidRPr="004C1C0C" w:rsidRDefault="00300E61" w:rsidP="00300E61">
      <w:pPr>
        <w:rPr>
          <w:rFonts w:ascii="Tahoma" w:hAnsi="Tahoma" w:cs="Tahoma"/>
          <w:color w:val="000000" w:themeColor="text1"/>
          <w:sz w:val="24"/>
          <w:szCs w:val="24"/>
        </w:rPr>
      </w:pPr>
      <w:r w:rsidRPr="004C1C0C">
        <w:rPr>
          <w:rFonts w:ascii="Tahoma" w:hAnsi="Tahoma" w:cs="Tahoma"/>
          <w:color w:val="000000" w:themeColor="text1"/>
          <w:sz w:val="24"/>
          <w:szCs w:val="24"/>
        </w:rPr>
        <w:t>Write a class named Calculator.  The class should have the following functions and variable(s)–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 xml:space="preserve">class </w:t>
      </w:r>
      <w:proofErr w:type="gramStart"/>
      <w:r w:rsidRPr="004C1C0C">
        <w:rPr>
          <w:rFonts w:ascii="Tahoma" w:hAnsi="Tahoma" w:cs="Tahoma"/>
          <w:color w:val="000000" w:themeColor="text1"/>
          <w:sz w:val="24"/>
          <w:szCs w:val="24"/>
        </w:rPr>
        <w:t>Calculator{</w:t>
      </w:r>
      <w:proofErr w:type="gramEnd"/>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t xml:space="preserve">double </w:t>
      </w:r>
      <w:proofErr w:type="spellStart"/>
      <w:r w:rsidRPr="004C1C0C">
        <w:rPr>
          <w:rFonts w:ascii="Tahoma" w:hAnsi="Tahoma" w:cs="Tahoma"/>
          <w:color w:val="000000" w:themeColor="text1"/>
          <w:sz w:val="24"/>
          <w:szCs w:val="24"/>
        </w:rPr>
        <w:t>myValue</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public:</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t xml:space="preserve">void </w:t>
      </w:r>
      <w:proofErr w:type="spellStart"/>
      <w:r w:rsidRPr="004C1C0C">
        <w:rPr>
          <w:rFonts w:ascii="Tahoma" w:hAnsi="Tahoma" w:cs="Tahoma"/>
          <w:color w:val="000000" w:themeColor="text1"/>
          <w:sz w:val="24"/>
          <w:szCs w:val="24"/>
        </w:rPr>
        <w:t>setValue</w:t>
      </w:r>
      <w:proofErr w:type="spellEnd"/>
      <w:r w:rsidRPr="004C1C0C">
        <w:rPr>
          <w:rFonts w:ascii="Tahoma" w:hAnsi="Tahoma" w:cs="Tahoma"/>
          <w:color w:val="000000" w:themeColor="text1"/>
          <w:sz w:val="24"/>
          <w:szCs w:val="24"/>
        </w:rPr>
        <w:t>(double);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t xml:space="preserve">void </w:t>
      </w:r>
      <w:proofErr w:type="gramStart"/>
      <w:r w:rsidRPr="004C1C0C">
        <w:rPr>
          <w:rFonts w:ascii="Tahoma" w:hAnsi="Tahoma" w:cs="Tahoma"/>
          <w:color w:val="000000" w:themeColor="text1"/>
          <w:sz w:val="24"/>
          <w:szCs w:val="24"/>
        </w:rPr>
        <w:t>square(</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t xml:space="preserve">void </w:t>
      </w:r>
      <w:proofErr w:type="spellStart"/>
      <w:proofErr w:type="gramStart"/>
      <w:r w:rsidRPr="004C1C0C">
        <w:rPr>
          <w:rFonts w:ascii="Tahoma" w:hAnsi="Tahoma" w:cs="Tahoma"/>
          <w:color w:val="000000" w:themeColor="text1"/>
          <w:sz w:val="24"/>
          <w:szCs w:val="24"/>
        </w:rPr>
        <w:t>qube</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w:t>
      </w:r>
    </w:p>
    <w:p w:rsidR="00300E61" w:rsidRPr="004C1C0C"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 xml:space="preserve">At first assign a value into the variable </w:t>
      </w:r>
      <w:proofErr w:type="spellStart"/>
      <w:r w:rsidRPr="004C1C0C">
        <w:rPr>
          <w:rFonts w:ascii="Tahoma" w:hAnsi="Tahoma" w:cs="Tahoma"/>
          <w:color w:val="000000" w:themeColor="text1"/>
          <w:sz w:val="24"/>
          <w:szCs w:val="24"/>
        </w:rPr>
        <w:t>myValue</w:t>
      </w:r>
      <w:proofErr w:type="spellEnd"/>
      <w:r w:rsidRPr="004C1C0C">
        <w:rPr>
          <w:rFonts w:ascii="Tahoma" w:hAnsi="Tahoma" w:cs="Tahoma"/>
          <w:color w:val="000000" w:themeColor="text1"/>
          <w:sz w:val="24"/>
          <w:szCs w:val="24"/>
        </w:rPr>
        <w:t xml:space="preserve"> and call all the other functions so that relevant results will be output. </w:t>
      </w:r>
    </w:p>
    <w:p w:rsidR="00300E61" w:rsidRPr="00C3070E"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C3070E">
        <w:rPr>
          <w:rFonts w:ascii="Tahoma" w:hAnsi="Tahoma" w:cs="Tahoma"/>
          <w:color w:val="000000" w:themeColor="text1"/>
          <w:sz w:val="24"/>
          <w:szCs w:val="24"/>
        </w:rPr>
        <w:t xml:space="preserve">Without calling the </w:t>
      </w:r>
      <w:proofErr w:type="spellStart"/>
      <w:proofErr w:type="gramStart"/>
      <w:r w:rsidRPr="00C3070E">
        <w:rPr>
          <w:rFonts w:ascii="Tahoma" w:hAnsi="Tahoma" w:cs="Tahoma"/>
          <w:color w:val="000000" w:themeColor="text1"/>
          <w:sz w:val="24"/>
          <w:szCs w:val="24"/>
        </w:rPr>
        <w:t>setValue</w:t>
      </w:r>
      <w:proofErr w:type="spellEnd"/>
      <w:r w:rsidRPr="00C3070E">
        <w:rPr>
          <w:rFonts w:ascii="Tahoma" w:hAnsi="Tahoma" w:cs="Tahoma"/>
          <w:color w:val="000000" w:themeColor="text1"/>
          <w:sz w:val="24"/>
          <w:szCs w:val="24"/>
        </w:rPr>
        <w:t>(</w:t>
      </w:r>
      <w:proofErr w:type="gramEnd"/>
      <w:r w:rsidRPr="00C3070E">
        <w:rPr>
          <w:rFonts w:ascii="Tahoma" w:hAnsi="Tahoma" w:cs="Tahoma"/>
          <w:color w:val="000000" w:themeColor="text1"/>
          <w:sz w:val="24"/>
          <w:szCs w:val="24"/>
        </w:rPr>
        <w:t>)</w:t>
      </w:r>
      <w:r w:rsidR="00152BF2">
        <w:rPr>
          <w:rFonts w:ascii="Tahoma" w:hAnsi="Tahoma" w:cs="Tahoma"/>
          <w:color w:val="000000" w:themeColor="text1"/>
          <w:sz w:val="24"/>
          <w:szCs w:val="24"/>
        </w:rPr>
        <w:t xml:space="preserve">, </w:t>
      </w:r>
      <w:r w:rsidR="00152BF2" w:rsidRPr="00C3070E">
        <w:rPr>
          <w:rFonts w:ascii="Tahoma" w:hAnsi="Tahoma" w:cs="Tahoma"/>
          <w:color w:val="000000" w:themeColor="text1"/>
          <w:sz w:val="24"/>
          <w:szCs w:val="24"/>
        </w:rPr>
        <w:t xml:space="preserve">use constructor for </w:t>
      </w:r>
      <w:proofErr w:type="spellStart"/>
      <w:r w:rsidR="00152BF2" w:rsidRPr="00C3070E">
        <w:rPr>
          <w:rFonts w:ascii="Tahoma" w:hAnsi="Tahoma" w:cs="Tahoma"/>
          <w:color w:val="000000" w:themeColor="text1"/>
          <w:sz w:val="24"/>
          <w:szCs w:val="24"/>
        </w:rPr>
        <w:t>myValue</w:t>
      </w:r>
      <w:proofErr w:type="spellEnd"/>
      <w:r w:rsidR="00152BF2" w:rsidRPr="00C3070E">
        <w:rPr>
          <w:rFonts w:ascii="Tahoma" w:hAnsi="Tahoma" w:cs="Tahoma"/>
          <w:color w:val="000000" w:themeColor="text1"/>
          <w:sz w:val="24"/>
          <w:szCs w:val="24"/>
        </w:rPr>
        <w:t xml:space="preserve"> initialization</w:t>
      </w:r>
      <w:r w:rsidRPr="00C3070E">
        <w:rPr>
          <w:rFonts w:ascii="Tahoma" w:hAnsi="Tahoma" w:cs="Tahoma"/>
          <w:color w:val="000000" w:themeColor="text1"/>
          <w:sz w:val="24"/>
          <w:szCs w:val="24"/>
        </w:rPr>
        <w:t xml:space="preserve"> </w:t>
      </w:r>
      <w:r w:rsidR="00152BF2">
        <w:rPr>
          <w:rFonts w:ascii="Tahoma" w:hAnsi="Tahoma" w:cs="Tahoma"/>
          <w:color w:val="000000" w:themeColor="text1"/>
          <w:sz w:val="24"/>
          <w:szCs w:val="24"/>
        </w:rPr>
        <w:t xml:space="preserve">after that call square() or </w:t>
      </w:r>
      <w:proofErr w:type="spellStart"/>
      <w:r w:rsidR="00152BF2">
        <w:rPr>
          <w:rFonts w:ascii="Tahoma" w:hAnsi="Tahoma" w:cs="Tahoma"/>
          <w:color w:val="000000" w:themeColor="text1"/>
          <w:sz w:val="24"/>
          <w:szCs w:val="24"/>
        </w:rPr>
        <w:t>qube</w:t>
      </w:r>
      <w:proofErr w:type="spellEnd"/>
      <w:r w:rsidR="00152BF2">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3:</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Write a class named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A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has name, id and CGPA. Create two objects of the above mentioned class. Show the average CGPA of all of them.</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Encapsulation should be maintained.</w:t>
      </w:r>
    </w:p>
    <w:p w:rsidR="00300E61" w:rsidRPr="004C1C0C" w:rsidRDefault="00300E61" w:rsidP="00300E61">
      <w:pPr>
        <w:spacing w:after="0" w:line="240" w:lineRule="auto"/>
        <w:jc w:val="both"/>
        <w:rPr>
          <w:rFonts w:ascii="Tahoma" w:hAnsi="Tahoma" w:cs="Tahoma"/>
          <w:sz w:val="24"/>
          <w:szCs w:val="24"/>
        </w:rPr>
      </w:pPr>
    </w:p>
    <w:p w:rsidR="00300E61" w:rsidRDefault="00300E61" w:rsidP="00300E61">
      <w:pPr>
        <w:spacing w:after="0" w:line="240" w:lineRule="auto"/>
        <w:jc w:val="both"/>
        <w:rPr>
          <w:rFonts w:ascii="Tahoma" w:hAnsi="Tahoma" w:cs="Tahoma"/>
          <w:sz w:val="24"/>
          <w:szCs w:val="24"/>
        </w:rPr>
      </w:pPr>
    </w:p>
    <w:p w:rsidR="00275A1F" w:rsidRPr="004C1C0C" w:rsidRDefault="00275A1F" w:rsidP="00300E61">
      <w:pPr>
        <w:spacing w:after="0" w:line="240" w:lineRule="auto"/>
        <w:jc w:val="both"/>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lastRenderedPageBreak/>
        <w:t>Task # 4</w:t>
      </w:r>
    </w:p>
    <w:p w:rsidR="00300E61" w:rsidRPr="004C1C0C" w:rsidRDefault="00300E61" w:rsidP="00300E61">
      <w:pPr>
        <w:pStyle w:val="NoSpacing"/>
        <w:jc w:val="both"/>
        <w:rPr>
          <w:rFonts w:ascii="Tahoma" w:hAnsi="Tahoma" w:cs="Tahoma"/>
          <w:noProof/>
          <w:sz w:val="24"/>
          <w:szCs w:val="24"/>
        </w:rPr>
      </w:pPr>
      <w:r w:rsidRPr="004C1C0C">
        <w:rPr>
          <w:rFonts w:ascii="Tahoma" w:hAnsi="Tahoma" w:cs="Tahoma"/>
          <w:noProof/>
          <w:sz w:val="24"/>
          <w:szCs w:val="24"/>
        </w:rPr>
        <w:t>Write a class called Circle, that will have only one variable named radius. A function named setRadius will set the radius of the circle. The class should have two other functions, one should output the circumference and the another should output the area of that circle.</w:t>
      </w:r>
    </w:p>
    <w:p w:rsidR="00300E61" w:rsidRPr="004C1C0C" w:rsidRDefault="00300E61" w:rsidP="00300E61">
      <w:pPr>
        <w:pStyle w:val="NoSpacing"/>
        <w:rPr>
          <w:rFonts w:ascii="Tahoma" w:hAnsi="Tahoma" w:cs="Tahoma"/>
          <w:noProof/>
          <w:sz w:val="24"/>
          <w:szCs w:val="24"/>
        </w:rPr>
      </w:pPr>
    </w:p>
    <w:p w:rsidR="00300E61" w:rsidRPr="004C1C0C" w:rsidRDefault="00300E61" w:rsidP="00300E61">
      <w:pPr>
        <w:pStyle w:val="NoSpacing"/>
        <w:rPr>
          <w:rFonts w:ascii="Tahoma" w:hAnsi="Tahoma" w:cs="Tahoma"/>
          <w:b/>
          <w:noProof/>
          <w:sz w:val="24"/>
          <w:szCs w:val="24"/>
        </w:rPr>
      </w:pPr>
      <w:r w:rsidRPr="004C1C0C">
        <w:rPr>
          <w:rFonts w:ascii="Tahoma" w:hAnsi="Tahoma" w:cs="Tahoma"/>
          <w:b/>
          <w:noProof/>
          <w:sz w:val="24"/>
          <w:szCs w:val="24"/>
        </w:rPr>
        <w:t xml:space="preserve">Hints : </w:t>
      </w:r>
    </w:p>
    <w:p w:rsidR="00300E61" w:rsidRPr="004C1C0C" w:rsidRDefault="00300E61" w:rsidP="00300E61">
      <w:pPr>
        <w:pStyle w:val="NoSpacing"/>
        <w:ind w:left="1440"/>
        <w:rPr>
          <w:rFonts w:ascii="Tahoma" w:hAnsi="Tahoma" w:cs="Tahoma"/>
          <w:noProof/>
          <w:sz w:val="24"/>
          <w:szCs w:val="24"/>
          <w:vertAlign w:val="superscript"/>
        </w:rPr>
      </w:pPr>
      <w:r w:rsidRPr="004C1C0C">
        <w:rPr>
          <w:rFonts w:ascii="Tahoma" w:hAnsi="Tahoma" w:cs="Tahoma"/>
          <w:noProof/>
          <w:sz w:val="24"/>
          <w:szCs w:val="24"/>
        </w:rPr>
        <w:t>Area = PI * r</w:t>
      </w:r>
      <w:r w:rsidRPr="004C1C0C">
        <w:rPr>
          <w:rFonts w:ascii="Tahoma" w:hAnsi="Tahoma" w:cs="Tahoma"/>
          <w:noProof/>
          <w:sz w:val="24"/>
          <w:szCs w:val="24"/>
          <w:vertAlign w:val="superscript"/>
        </w:rPr>
        <w:t>2</w:t>
      </w:r>
    </w:p>
    <w:p w:rsidR="00300E61" w:rsidRPr="004C1C0C" w:rsidRDefault="00300E61" w:rsidP="00300E61">
      <w:pPr>
        <w:pStyle w:val="NoSpacing"/>
        <w:ind w:left="1440"/>
        <w:rPr>
          <w:rFonts w:ascii="Tahoma" w:hAnsi="Tahoma" w:cs="Tahoma"/>
          <w:noProof/>
          <w:sz w:val="24"/>
          <w:szCs w:val="24"/>
        </w:rPr>
      </w:pPr>
      <w:r w:rsidRPr="004C1C0C">
        <w:rPr>
          <w:rFonts w:ascii="Tahoma" w:hAnsi="Tahoma" w:cs="Tahoma"/>
          <w:noProof/>
          <w:sz w:val="24"/>
          <w:szCs w:val="24"/>
        </w:rPr>
        <w:t>Circumference = 2 * PI * r</w:t>
      </w:r>
    </w:p>
    <w:p w:rsidR="00300E61" w:rsidRPr="004C1C0C" w:rsidRDefault="00300E61" w:rsidP="00300E61">
      <w:pPr>
        <w:pStyle w:val="NoSpacing"/>
        <w:rPr>
          <w:rFonts w:ascii="Tahoma" w:hAnsi="Tahoma" w:cs="Tahoma"/>
          <w:b/>
          <w:noProof/>
          <w:sz w:val="24"/>
          <w:szCs w:val="24"/>
          <w:u w:val="single"/>
        </w:rPr>
      </w:pPr>
    </w:p>
    <w:p w:rsidR="00300E61" w:rsidRPr="004C1C0C" w:rsidRDefault="00300E61" w:rsidP="00300E61">
      <w:pPr>
        <w:pStyle w:val="NoSpacing"/>
        <w:jc w:val="both"/>
        <w:rPr>
          <w:rFonts w:ascii="Tahoma" w:hAnsi="Tahoma" w:cs="Tahoma"/>
          <w:b/>
          <w:noProof/>
          <w:sz w:val="24"/>
          <w:szCs w:val="24"/>
          <w:u w:val="single"/>
        </w:rPr>
      </w:pPr>
      <w:r w:rsidRPr="004C1C0C">
        <w:rPr>
          <w:rFonts w:ascii="Tahoma" w:hAnsi="Tahoma" w:cs="Tahoma"/>
          <w:b/>
          <w:noProof/>
          <w:sz w:val="24"/>
          <w:szCs w:val="24"/>
          <w:u w:val="single"/>
        </w:rPr>
        <w:t>Task # 5</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Box</w:t>
      </w:r>
      <w:r w:rsidRPr="004C1C0C">
        <w:rPr>
          <w:rFonts w:ascii="Tahoma" w:hAnsi="Tahoma" w:cs="Tahoma"/>
          <w:noProof/>
          <w:sz w:val="24"/>
          <w:szCs w:val="24"/>
        </w:rPr>
        <w:t xml:space="preserve"> which contains three member variables; </w:t>
      </w:r>
      <w:r w:rsidRPr="004C1C0C">
        <w:rPr>
          <w:rFonts w:ascii="Tahoma" w:hAnsi="Tahoma" w:cs="Tahoma"/>
          <w:b/>
          <w:noProof/>
          <w:sz w:val="24"/>
          <w:szCs w:val="24"/>
        </w:rPr>
        <w:t>length</w:t>
      </w:r>
      <w:r w:rsidRPr="004C1C0C">
        <w:rPr>
          <w:rFonts w:ascii="Tahoma" w:hAnsi="Tahoma" w:cs="Tahoma"/>
          <w:noProof/>
          <w:sz w:val="24"/>
          <w:szCs w:val="24"/>
        </w:rPr>
        <w:t xml:space="preserve">, </w:t>
      </w:r>
      <w:r w:rsidRPr="004C1C0C">
        <w:rPr>
          <w:rFonts w:ascii="Tahoma" w:hAnsi="Tahoma" w:cs="Tahoma"/>
          <w:b/>
          <w:noProof/>
          <w:sz w:val="24"/>
          <w:szCs w:val="24"/>
        </w:rPr>
        <w:t>width</w:t>
      </w:r>
      <w:r w:rsidRPr="004C1C0C">
        <w:rPr>
          <w:rFonts w:ascii="Tahoma" w:hAnsi="Tahoma" w:cs="Tahoma"/>
          <w:noProof/>
          <w:sz w:val="24"/>
          <w:szCs w:val="24"/>
        </w:rPr>
        <w:t xml:space="preserve"> and </w:t>
      </w:r>
      <w:r w:rsidRPr="004C1C0C">
        <w:rPr>
          <w:rFonts w:ascii="Tahoma" w:hAnsi="Tahoma" w:cs="Tahoma"/>
          <w:b/>
          <w:noProof/>
          <w:sz w:val="24"/>
          <w:szCs w:val="24"/>
        </w:rPr>
        <w:t>height</w:t>
      </w:r>
      <w:r w:rsidRPr="004C1C0C">
        <w:rPr>
          <w:rFonts w:ascii="Tahoma" w:hAnsi="Tahoma" w:cs="Tahoma"/>
          <w:noProof/>
          <w:sz w:val="24"/>
          <w:szCs w:val="24"/>
        </w:rPr>
        <w:t xml:space="preserve">. This class also contains </w:t>
      </w:r>
      <w:r w:rsidR="00370D9D">
        <w:rPr>
          <w:rFonts w:ascii="Tahoma" w:hAnsi="Tahoma" w:cs="Tahoma"/>
          <w:noProof/>
          <w:sz w:val="24"/>
          <w:szCs w:val="24"/>
        </w:rPr>
        <w:t>Constructor for initializing variables</w:t>
      </w:r>
      <w:r w:rsidRPr="004C1C0C">
        <w:rPr>
          <w:rFonts w:ascii="Tahoma" w:hAnsi="Tahoma" w:cs="Tahoma"/>
          <w:noProof/>
          <w:sz w:val="24"/>
          <w:szCs w:val="24"/>
        </w:rPr>
        <w:t xml:space="preserve">. You also have to write a function named </w:t>
      </w:r>
      <w:r w:rsidRPr="004C1C0C">
        <w:rPr>
          <w:rFonts w:ascii="Tahoma" w:hAnsi="Tahoma" w:cs="Tahoma"/>
          <w:b/>
          <w:i/>
          <w:noProof/>
          <w:sz w:val="24"/>
          <w:szCs w:val="24"/>
        </w:rPr>
        <w:t>getArea()</w:t>
      </w:r>
      <w:r w:rsidRPr="004C1C0C">
        <w:rPr>
          <w:rFonts w:ascii="Tahoma" w:hAnsi="Tahoma" w:cs="Tahoma"/>
          <w:noProof/>
          <w:sz w:val="24"/>
          <w:szCs w:val="24"/>
        </w:rPr>
        <w:t xml:space="preserve"> that calculates and returns the area of a box object. Write necessary code inside the main function to test the class by creating an object.</w:t>
      </w:r>
    </w:p>
    <w:p w:rsidR="00300E61" w:rsidRPr="004C1C0C" w:rsidRDefault="00300E61" w:rsidP="00300E61">
      <w:pPr>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t>Task # 6</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Account</w:t>
      </w:r>
      <w:r w:rsidRPr="004C1C0C">
        <w:rPr>
          <w:rFonts w:ascii="Tahoma" w:hAnsi="Tahoma" w:cs="Tahoma"/>
          <w:noProof/>
          <w:sz w:val="24"/>
          <w:szCs w:val="24"/>
        </w:rPr>
        <w:t xml:space="preserve"> which consist of the below mentioned members.</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Variables:</w:t>
      </w:r>
    </w:p>
    <w:p w:rsidR="00300E61" w:rsidRPr="004C1C0C" w:rsidRDefault="00300E61" w:rsidP="00300E61">
      <w:pPr>
        <w:pStyle w:val="NoSpacing"/>
        <w:numPr>
          <w:ilvl w:val="0"/>
          <w:numId w:val="2"/>
        </w:numPr>
        <w:rPr>
          <w:rFonts w:ascii="Tahoma" w:hAnsi="Tahoma" w:cs="Tahoma"/>
          <w:b/>
          <w:i/>
          <w:noProof/>
          <w:sz w:val="24"/>
          <w:szCs w:val="24"/>
        </w:rPr>
      </w:pPr>
      <w:r w:rsidRPr="004C1C0C">
        <w:rPr>
          <w:rFonts w:ascii="Tahoma" w:hAnsi="Tahoma" w:cs="Tahoma"/>
          <w:b/>
          <w:i/>
          <w:noProof/>
          <w:sz w:val="24"/>
          <w:szCs w:val="24"/>
        </w:rPr>
        <w:t>accountID</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accountBalance</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count(static variable)</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Functions:</w:t>
      </w:r>
    </w:p>
    <w:p w:rsidR="00300E61" w:rsidRPr="004C1C0C" w:rsidRDefault="00370D9D" w:rsidP="00370D9D">
      <w:pPr>
        <w:pStyle w:val="NoSpacing"/>
        <w:numPr>
          <w:ilvl w:val="0"/>
          <w:numId w:val="3"/>
        </w:numPr>
        <w:jc w:val="both"/>
        <w:rPr>
          <w:rFonts w:ascii="Tahoma" w:hAnsi="Tahoma" w:cs="Tahoma"/>
          <w:noProof/>
          <w:sz w:val="24"/>
          <w:szCs w:val="24"/>
        </w:rPr>
      </w:pPr>
      <w:r>
        <w:rPr>
          <w:rFonts w:ascii="Tahoma" w:hAnsi="Tahoma" w:cs="Tahoma"/>
          <w:noProof/>
          <w:sz w:val="24"/>
          <w:szCs w:val="24"/>
        </w:rPr>
        <w:t xml:space="preserve">Use </w:t>
      </w:r>
      <w:r w:rsidR="00300E61" w:rsidRPr="004C1C0C">
        <w:rPr>
          <w:rFonts w:ascii="Tahoma" w:hAnsi="Tahoma" w:cs="Tahoma"/>
          <w:noProof/>
          <w:sz w:val="24"/>
          <w:szCs w:val="24"/>
        </w:rPr>
        <w:t>constructor to initialize member variables</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showInformation()</w:t>
      </w:r>
      <w:r w:rsidRPr="004C1C0C">
        <w:rPr>
          <w:rFonts w:ascii="Tahoma" w:hAnsi="Tahoma" w:cs="Tahoma"/>
          <w:noProof/>
          <w:sz w:val="24"/>
          <w:szCs w:val="24"/>
        </w:rPr>
        <w:t xml:space="preserve"> method to show the information</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deposit(double amount)</w:t>
      </w:r>
      <w:r w:rsidRPr="004C1C0C">
        <w:rPr>
          <w:rFonts w:ascii="Tahoma" w:hAnsi="Tahoma" w:cs="Tahoma"/>
          <w:noProof/>
          <w:sz w:val="24"/>
          <w:szCs w:val="24"/>
        </w:rPr>
        <w:t xml:space="preserve"> method for deposit money</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withdraw(double amount)</w:t>
      </w:r>
      <w:r w:rsidRPr="004C1C0C">
        <w:rPr>
          <w:rFonts w:ascii="Tahoma" w:hAnsi="Tahoma" w:cs="Tahoma"/>
          <w:noProof/>
          <w:sz w:val="24"/>
          <w:szCs w:val="24"/>
        </w:rPr>
        <w:t xml:space="preserve"> method for withdraw money</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 xml:space="preserve">showAccountInfo() </w:t>
      </w:r>
      <w:r w:rsidRPr="004C1C0C">
        <w:rPr>
          <w:rFonts w:ascii="Tahoma" w:hAnsi="Tahoma" w:cs="Tahoma"/>
          <w:noProof/>
          <w:sz w:val="24"/>
          <w:szCs w:val="24"/>
        </w:rPr>
        <w:t xml:space="preserve"> outputs detailed account information</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transferMoney(Bank acc, double amount)</w:t>
      </w:r>
      <w:r w:rsidRPr="004C1C0C">
        <w:rPr>
          <w:rFonts w:ascii="Tahoma" w:hAnsi="Tahoma" w:cs="Tahoma"/>
          <w:noProof/>
          <w:sz w:val="24"/>
          <w:szCs w:val="24"/>
        </w:rPr>
        <w:t xml:space="preserve"> method for transfer money from one account to another account</w:t>
      </w:r>
    </w:p>
    <w:p w:rsidR="003E00AB" w:rsidRPr="004C1C0C" w:rsidRDefault="00300E61" w:rsidP="00370D9D">
      <w:pPr>
        <w:pStyle w:val="NoSpacing"/>
        <w:jc w:val="both"/>
        <w:rPr>
          <w:rFonts w:ascii="Tahoma" w:hAnsi="Tahoma" w:cs="Tahoma"/>
          <w:noProof/>
          <w:sz w:val="24"/>
          <w:szCs w:val="24"/>
        </w:rPr>
      </w:pPr>
      <w:r w:rsidRPr="004C1C0C">
        <w:rPr>
          <w:rFonts w:ascii="Tahoma" w:hAnsi="Tahoma" w:cs="Tahoma"/>
          <w:noProof/>
          <w:sz w:val="24"/>
          <w:szCs w:val="24"/>
        </w:rPr>
        <w:t xml:space="preserve">Build a mechanism to show how many accounts are created so far. For this you have to use the static variable </w:t>
      </w:r>
      <w:r w:rsidRPr="004C1C0C">
        <w:rPr>
          <w:rFonts w:ascii="Tahoma" w:hAnsi="Tahoma" w:cs="Tahoma"/>
          <w:b/>
          <w:noProof/>
          <w:sz w:val="24"/>
          <w:szCs w:val="24"/>
        </w:rPr>
        <w:t>count.</w:t>
      </w:r>
    </w:p>
    <w:sectPr w:rsidR="003E00AB" w:rsidRPr="004C1C0C" w:rsidSect="003E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688C"/>
    <w:multiLevelType w:val="hybridMultilevel"/>
    <w:tmpl w:val="3690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901B1E"/>
    <w:multiLevelType w:val="hybridMultilevel"/>
    <w:tmpl w:val="EF9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63242B"/>
    <w:multiLevelType w:val="hybridMultilevel"/>
    <w:tmpl w:val="520850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2B"/>
    <w:rsid w:val="000B2801"/>
    <w:rsid w:val="00152BF2"/>
    <w:rsid w:val="001A12B4"/>
    <w:rsid w:val="00262D61"/>
    <w:rsid w:val="00275A1F"/>
    <w:rsid w:val="00300E61"/>
    <w:rsid w:val="00370D9D"/>
    <w:rsid w:val="003B5BD5"/>
    <w:rsid w:val="003E6D73"/>
    <w:rsid w:val="0043402B"/>
    <w:rsid w:val="004C1C0C"/>
    <w:rsid w:val="004D4E53"/>
    <w:rsid w:val="00583807"/>
    <w:rsid w:val="006A26F1"/>
    <w:rsid w:val="006A2909"/>
    <w:rsid w:val="006B328D"/>
    <w:rsid w:val="00787EAA"/>
    <w:rsid w:val="007D3AB5"/>
    <w:rsid w:val="00907C13"/>
    <w:rsid w:val="00AE4A8A"/>
    <w:rsid w:val="00C3070E"/>
    <w:rsid w:val="00CA514C"/>
    <w:rsid w:val="00DB6806"/>
    <w:rsid w:val="00F04E88"/>
    <w:rsid w:val="00F0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81BE0-2319-43BE-B33A-BB8038BF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E6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E61"/>
    <w:pPr>
      <w:spacing w:after="0" w:line="240" w:lineRule="auto"/>
    </w:pPr>
    <w:rPr>
      <w:rFonts w:ascii="Calibri" w:eastAsia="Times New Roman" w:hAnsi="Calibri" w:cs="Times New Roman"/>
    </w:rPr>
  </w:style>
  <w:style w:type="paragraph" w:styleId="ListParagraph">
    <w:name w:val="List Paragraph"/>
    <w:basedOn w:val="Normal"/>
    <w:uiPriority w:val="34"/>
    <w:qFormat/>
    <w:rsid w:val="0030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8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2</cp:revision>
  <dcterms:created xsi:type="dcterms:W3CDTF">2017-11-20T10:49:00Z</dcterms:created>
  <dcterms:modified xsi:type="dcterms:W3CDTF">2017-11-20T10:49:00Z</dcterms:modified>
</cp:coreProperties>
</file>