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rFonts w:ascii="EB Garamond Medium" w:cs="EB Garamond Medium" w:eastAsia="EB Garamond Medium" w:hAnsi="EB Garamond Medium"/>
          <w:color w:val="000000"/>
          <w:sz w:val="28"/>
          <w:szCs w:val="28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8"/>
          <w:szCs w:val="28"/>
          <w:rtl w:val="0"/>
        </w:rPr>
        <w:t xml:space="preserve">ASHIK ROSHAN I</w:t>
        <w:br w:type="textWrapping"/>
        <w:t xml:space="preserve">Data &amp; AI Engineer – L2 </w:t>
      </w:r>
    </w:p>
    <w:p w:rsidR="00000000" w:rsidDel="00000000" w:rsidP="00000000" w:rsidRDefault="00000000" w:rsidRPr="00000000" w14:paraId="00000002">
      <w:pPr>
        <w:pBdr>
          <w:bottom w:color="c8943a" w:space="2" w:sz="14" w:val="single"/>
        </w:pBdr>
        <w:spacing w:after="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ff"/>
          <w:sz w:val="24"/>
          <w:szCs w:val="24"/>
          <w:rtl w:val="0"/>
        </w:rPr>
        <w:t xml:space="preserve">Email :ashikroshan261@gmail.com </w:t>
      </w: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                                                        • </w:t>
      </w:r>
      <w:hyperlink r:id="rId6">
        <w:r w:rsidDel="00000000" w:rsidR="00000000" w:rsidRPr="00000000">
          <w:rPr>
            <w:rFonts w:ascii="EB Garamond Medium" w:cs="EB Garamond Medium" w:eastAsia="EB Garamond Medium" w:hAnsi="EB Garamond Medium"/>
            <w:color w:val="1155cc"/>
            <w:sz w:val="24"/>
            <w:szCs w:val="24"/>
            <w:u w:val="single"/>
            <w:rtl w:val="0"/>
          </w:rPr>
          <w:t xml:space="preserve">Github </w:t>
        </w:r>
      </w:hyperlink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  • </w:t>
      </w:r>
      <w:hyperlink r:id="rId7">
        <w:r w:rsidDel="00000000" w:rsidR="00000000" w:rsidRPr="00000000">
          <w:rPr>
            <w:rFonts w:ascii="EB Garamond Medium" w:cs="EB Garamond Medium" w:eastAsia="EB Garamond Medium" w:hAnsi="EB Garamond Medium"/>
            <w:color w:val="1155cc"/>
            <w:sz w:val="24"/>
            <w:szCs w:val="24"/>
            <w:u w:val="single"/>
            <w:rtl w:val="0"/>
          </w:rPr>
          <w:t xml:space="preserve">Linkedin </w:t>
        </w:r>
      </w:hyperlink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 • </w:t>
      </w:r>
      <w:hyperlink r:id="rId8">
        <w:r w:rsidDel="00000000" w:rsidR="00000000" w:rsidRPr="00000000">
          <w:rPr>
            <w:rFonts w:ascii="EB Garamond Medium" w:cs="EB Garamond Medium" w:eastAsia="EB Garamond Medium" w:hAnsi="EB Garamond Medium"/>
            <w:color w:val="1155cc"/>
            <w:sz w:val="24"/>
            <w:szCs w:val="24"/>
            <w:u w:val="single"/>
            <w:rtl w:val="0"/>
          </w:rPr>
          <w:t xml:space="preserve">Medium</w:t>
        </w:r>
      </w:hyperlink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 • </w:t>
      </w:r>
      <w:hyperlink r:id="rId9">
        <w:r w:rsidDel="00000000" w:rsidR="00000000" w:rsidRPr="00000000">
          <w:rPr>
            <w:rFonts w:ascii="EB Garamond Medium" w:cs="EB Garamond Medium" w:eastAsia="EB Garamond Medium" w:hAnsi="EB Garamond Medium"/>
            <w:color w:val="1155cc"/>
            <w:sz w:val="24"/>
            <w:szCs w:val="24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8943a" w:space="1" w:sz="10" w:val="single"/>
        </w:pBdr>
        <w:spacing w:after="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left w:color="1b6ca8" w:space="0" w:sz="24" w:val="single"/>
          <w:bottom w:color="c5d8ec" w:space="2" w:sz="4" w:val="single"/>
        </w:pBdr>
        <w:shd w:fill="e8f2fa" w:val="clear"/>
        <w:spacing w:after="40" w:before="0" w:lineRule="auto"/>
        <w:rPr>
          <w:rFonts w:ascii="EB Garamond" w:cs="EB Garamond" w:eastAsia="EB Garamond" w:hAnsi="EB Garamond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ff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09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20"/>
        <w:gridCol w:w="5220"/>
        <w:tblGridChange w:id="0">
          <w:tblGrid>
            <w:gridCol w:w="5220"/>
            <w:gridCol w:w="5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8ec" w:space="0" w:sz="4" w:val="single"/>
              <w:bottom w:color="c5d8ec" w:space="0" w:sz="4" w:val="single"/>
            </w:tcBorders>
            <w:shd w:fill="f0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40" w:before="40" w:lineRule="auto"/>
              <w:rPr>
                <w:rFonts w:ascii="EB Garamond Medium" w:cs="EB Garamond Medium" w:eastAsia="EB Garamond Medium" w:hAnsi="EB Garamond Medium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color w:val="000000"/>
                <w:sz w:val="24"/>
                <w:szCs w:val="24"/>
                <w:rtl w:val="0"/>
              </w:rPr>
              <w:t xml:space="preserve">Languages: Python, SQL, JavaScript, HTML, CSS</w:t>
            </w:r>
          </w:p>
        </w:tc>
        <w:tc>
          <w:tcPr>
            <w:tcBorders>
              <w:top w:color="c5d8ec" w:space="0" w:sz="4" w:val="single"/>
              <w:bottom w:color="c5d8ec" w:space="0" w:sz="4" w:val="single"/>
            </w:tcBorders>
            <w:shd w:fill="e4ef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40" w:before="40" w:lineRule="auto"/>
              <w:rPr>
                <w:rFonts w:ascii="EB Garamond Medium" w:cs="EB Garamond Medium" w:eastAsia="EB Garamond Medium" w:hAnsi="EB Garamond Medium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color w:val="000000"/>
                <w:sz w:val="24"/>
                <w:szCs w:val="24"/>
                <w:rtl w:val="0"/>
              </w:rPr>
              <w:t xml:space="preserve">Cloud – Azure: Blob Storage, Data Lake, SQL Database, Azure OpenAI, Databricks, ADF, Azure VM, Azure Document Intelligence, Function App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ec" w:space="0" w:sz="4" w:val="single"/>
              <w:bottom w:color="c5d8ec" w:space="0" w:sz="4" w:val="single"/>
            </w:tcBorders>
            <w:shd w:fill="f0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40" w:before="40" w:lineRule="auto"/>
              <w:rPr>
                <w:rFonts w:ascii="EB Garamond Medium" w:cs="EB Garamond Medium" w:eastAsia="EB Garamond Medium" w:hAnsi="EB Garamond Medium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color w:val="000000"/>
                <w:sz w:val="24"/>
                <w:szCs w:val="24"/>
                <w:rtl w:val="0"/>
              </w:rPr>
              <w:t xml:space="preserve">Cloud – AWS: S3, Lambda, Glue, Step Functions, EC2, CloudWatch, Textract, Bedrock</w:t>
            </w:r>
          </w:p>
        </w:tc>
        <w:tc>
          <w:tcPr>
            <w:tcBorders>
              <w:top w:color="c5d8ec" w:space="0" w:sz="4" w:val="single"/>
              <w:bottom w:color="c5d8ec" w:space="0" w:sz="4" w:val="single"/>
            </w:tcBorders>
            <w:shd w:fill="e4ef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40" w:before="40" w:lineRule="auto"/>
              <w:rPr>
                <w:rFonts w:ascii="EB Garamond Medium" w:cs="EB Garamond Medium" w:eastAsia="EB Garamond Medium" w:hAnsi="EB Garamond Medium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color w:val="000000"/>
                <w:sz w:val="24"/>
                <w:szCs w:val="24"/>
                <w:rtl w:val="0"/>
              </w:rPr>
              <w:t xml:space="preserve">Data Engineering: PySpark, DBT, Informatica, Snowflake, Pandas, ADF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ec" w:space="0" w:sz="4" w:val="single"/>
              <w:bottom w:color="c5d8ec" w:space="0" w:sz="4" w:val="single"/>
            </w:tcBorders>
            <w:shd w:fill="f0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40" w:before="40" w:lineRule="auto"/>
              <w:rPr>
                <w:rFonts w:ascii="EB Garamond Medium" w:cs="EB Garamond Medium" w:eastAsia="EB Garamond Medium" w:hAnsi="EB Garamond Medium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color w:val="000000"/>
                <w:sz w:val="24"/>
                <w:szCs w:val="24"/>
                <w:rtl w:val="0"/>
              </w:rPr>
              <w:t xml:space="preserve">Databases: SSMS, pgAdmin, MySQL, Oracle, SQL Server, Snowflake</w:t>
            </w:r>
          </w:p>
        </w:tc>
        <w:tc>
          <w:tcPr>
            <w:tcBorders>
              <w:top w:color="c5d8ec" w:space="0" w:sz="4" w:val="single"/>
              <w:bottom w:color="c5d8ec" w:space="0" w:sz="4" w:val="single"/>
            </w:tcBorders>
            <w:shd w:fill="e4ef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40" w:before="40" w:lineRule="auto"/>
              <w:rPr>
                <w:rFonts w:ascii="EB Garamond Medium" w:cs="EB Garamond Medium" w:eastAsia="EB Garamond Medium" w:hAnsi="EB Garamond Medium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color w:val="000000"/>
                <w:sz w:val="24"/>
                <w:szCs w:val="24"/>
                <w:rtl w:val="0"/>
              </w:rPr>
              <w:t xml:space="preserve">BI &amp; Analytics: Power BI, ThoughtSpot, Plotly, Streamlit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ec" w:space="0" w:sz="4" w:val="single"/>
              <w:bottom w:color="c5d8ec" w:space="0" w:sz="4" w:val="single"/>
            </w:tcBorders>
            <w:shd w:fill="f0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40" w:before="40" w:lineRule="auto"/>
              <w:rPr>
                <w:rFonts w:ascii="EB Garamond Medium" w:cs="EB Garamond Medium" w:eastAsia="EB Garamond Medium" w:hAnsi="EB Garamond Medium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color w:val="000000"/>
                <w:sz w:val="24"/>
                <w:szCs w:val="24"/>
                <w:rtl w:val="0"/>
              </w:rPr>
              <w:t xml:space="preserve">AI &amp; GenAI: Azure OpenAI, Amazon Bedrock, Gemini 2.5 Pro, LangChain, Neo4j, RAG, Prompt Engineering, Azure Document Intelligence</w:t>
            </w:r>
          </w:p>
        </w:tc>
        <w:tc>
          <w:tcPr>
            <w:tcBorders>
              <w:top w:color="c5d8ec" w:space="0" w:sz="4" w:val="single"/>
              <w:bottom w:color="c5d8ec" w:space="0" w:sz="4" w:val="single"/>
            </w:tcBorders>
            <w:shd w:fill="e4ef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40" w:before="40" w:lineRule="auto"/>
              <w:rPr>
                <w:rFonts w:ascii="EB Garamond Medium" w:cs="EB Garamond Medium" w:eastAsia="EB Garamond Medium" w:hAnsi="EB Garamond Medium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color w:val="000000"/>
                <w:sz w:val="24"/>
                <w:szCs w:val="24"/>
                <w:rtl w:val="0"/>
              </w:rPr>
              <w:t xml:space="preserve">Automation &amp; Web: Selenium, Web Scraping, Web Crawling, FastAPI, PyAutoGUI, Apify, Flask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d8ec" w:space="0" w:sz="4" w:val="single"/>
              <w:bottom w:color="c5d8ec" w:space="0" w:sz="4" w:val="single"/>
            </w:tcBorders>
            <w:shd w:fill="f0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40" w:before="40" w:lineRule="auto"/>
              <w:rPr>
                <w:rFonts w:ascii="EB Garamond Medium" w:cs="EB Garamond Medium" w:eastAsia="EB Garamond Medium" w:hAnsi="EB Garamond Medium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color w:val="000000"/>
                <w:sz w:val="24"/>
                <w:szCs w:val="24"/>
                <w:rtl w:val="0"/>
              </w:rPr>
              <w:t xml:space="preserve">DevOps &amp; Tools: GitHub, Azure DevOps, CI/CD, PuTTY, ServiceNow, Rally, SharePoint</w:t>
            </w:r>
          </w:p>
        </w:tc>
        <w:tc>
          <w:tcPr>
            <w:tcBorders>
              <w:top w:color="c5d8ec" w:space="0" w:sz="4" w:val="single"/>
              <w:bottom w:color="c5d8ec" w:space="0" w:sz="4" w:val="single"/>
            </w:tcBorders>
            <w:shd w:fill="e4ef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40" w:before="40" w:lineRule="auto"/>
              <w:rPr>
                <w:rFonts w:ascii="EB Garamond Medium" w:cs="EB Garamond Medium" w:eastAsia="EB Garamond Medium" w:hAnsi="EB Garamond Medium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color w:val="000000"/>
                <w:sz w:val="24"/>
                <w:szCs w:val="24"/>
                <w:rtl w:val="0"/>
              </w:rPr>
              <w:t xml:space="preserve">Libs &amp; Frameworks: </w:t>
            </w:r>
            <w:r w:rsidDel="00000000" w:rsidR="00000000" w:rsidRPr="00000000">
              <w:rPr>
                <w:rFonts w:ascii="EB Garamond Medium" w:cs="EB Garamond Medium" w:eastAsia="EB Garamond Medium" w:hAnsi="EB Garamond Medium"/>
                <w:color w:val="000000"/>
                <w:sz w:val="24"/>
                <w:szCs w:val="24"/>
                <w:rtl w:val="0"/>
              </w:rPr>
              <w:t xml:space="preserve">asyncio</w:t>
            </w:r>
            <w:r w:rsidDel="00000000" w:rsidR="00000000" w:rsidRPr="00000000">
              <w:rPr>
                <w:rFonts w:ascii="EB Garamond Medium" w:cs="EB Garamond Medium" w:eastAsia="EB Garamond Medium" w:hAnsi="EB Garamond Medium"/>
                <w:color w:val="000000"/>
                <w:sz w:val="24"/>
                <w:szCs w:val="24"/>
                <w:rtl w:val="0"/>
              </w:rPr>
              <w:t xml:space="preserve">, PyVis, PyPDF2, </w:t>
            </w:r>
            <w:r w:rsidDel="00000000" w:rsidR="00000000" w:rsidRPr="00000000">
              <w:rPr>
                <w:rFonts w:ascii="EB Garamond Medium" w:cs="EB Garamond Medium" w:eastAsia="EB Garamond Medium" w:hAnsi="EB Garamond Medium"/>
                <w:color w:val="000000"/>
                <w:sz w:val="24"/>
                <w:szCs w:val="24"/>
                <w:rtl w:val="0"/>
              </w:rPr>
              <w:t xml:space="preserve">pyodbc</w:t>
            </w:r>
            <w:r w:rsidDel="00000000" w:rsidR="00000000" w:rsidRPr="00000000">
              <w:rPr>
                <w:rFonts w:ascii="EB Garamond Medium" w:cs="EB Garamond Medium" w:eastAsia="EB Garamond Medium" w:hAnsi="EB Garamond Medium"/>
                <w:color w:val="000000"/>
                <w:sz w:val="24"/>
                <w:szCs w:val="24"/>
                <w:rtl w:val="0"/>
              </w:rPr>
              <w:t xml:space="preserve">, Snowflake Connector, </w:t>
            </w:r>
            <w:r w:rsidDel="00000000" w:rsidR="00000000" w:rsidRPr="00000000">
              <w:rPr>
                <w:rFonts w:ascii="EB Garamond Medium" w:cs="EB Garamond Medium" w:eastAsia="EB Garamond Medium" w:hAnsi="EB Garamond Medium"/>
                <w:color w:val="000000"/>
                <w:sz w:val="24"/>
                <w:szCs w:val="24"/>
                <w:rtl w:val="0"/>
              </w:rPr>
              <w:t xml:space="preserve">xmltodict</w:t>
            </w:r>
            <w:r w:rsidDel="00000000" w:rsidR="00000000" w:rsidRPr="00000000">
              <w:rPr>
                <w:rFonts w:ascii="EB Garamond Medium" w:cs="EB Garamond Medium" w:eastAsia="EB Garamond Medium" w:hAnsi="EB Garamond Medium"/>
                <w:color w:val="000000"/>
                <w:sz w:val="24"/>
                <w:szCs w:val="24"/>
                <w:rtl w:val="0"/>
              </w:rPr>
              <w:t xml:space="preserve">, smtplib,,oracledb, </w:t>
            </w:r>
            <w:r w:rsidDel="00000000" w:rsidR="00000000" w:rsidRPr="00000000">
              <w:rPr>
                <w:rFonts w:ascii="EB Garamond Medium" w:cs="EB Garamond Medium" w:eastAsia="EB Garamond Medium" w:hAnsi="EB Garamond Medium"/>
                <w:color w:val="000000"/>
                <w:sz w:val="24"/>
                <w:szCs w:val="24"/>
                <w:rtl w:val="0"/>
              </w:rPr>
              <w:t xml:space="preserve">pywin</w:t>
            </w:r>
            <w:r w:rsidDel="00000000" w:rsidR="00000000" w:rsidRPr="00000000">
              <w:rPr>
                <w:rFonts w:ascii="EB Garamond Medium" w:cs="EB Garamond Medium" w:eastAsia="EB Garamond Medium" w:hAnsi="EB Garamond Medium"/>
                <w:color w:val="000000"/>
                <w:sz w:val="24"/>
                <w:szCs w:val="24"/>
                <w:rtl w:val="0"/>
              </w:rPr>
              <w:t xml:space="preserve">, pytesseract, </w:t>
            </w:r>
            <w:r w:rsidDel="00000000" w:rsidR="00000000" w:rsidRPr="00000000">
              <w:rPr>
                <w:rFonts w:ascii="EB Garamond Medium" w:cs="EB Garamond Medium" w:eastAsia="EB Garamond Medium" w:hAnsi="EB Garamond Medium"/>
                <w:color w:val="000000"/>
                <w:sz w:val="24"/>
                <w:szCs w:val="24"/>
                <w:rtl w:val="0"/>
              </w:rPr>
              <w:t xml:space="preserve">dotenv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3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left w:color="1b6ca8" w:space="0" w:sz="24" w:val="single"/>
          <w:bottom w:color="c5d8ec" w:space="2" w:sz="4" w:val="single"/>
        </w:pBdr>
        <w:shd w:fill="e8f2fa" w:val="clear"/>
        <w:spacing w:after="40" w:before="0" w:lineRule="auto"/>
        <w:rPr>
          <w:rFonts w:ascii="EB Garamond" w:cs="EB Garamond" w:eastAsia="EB Garamond" w:hAnsi="EB Garamond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ff"/>
          <w:sz w:val="24"/>
          <w:szCs w:val="24"/>
          <w:rtl w:val="0"/>
        </w:rPr>
        <w:t xml:space="preserve">  PROFESSIONAL EXPERIENCE</w:t>
      </w:r>
    </w:p>
    <w:p w:rsidR="00000000" w:rsidDel="00000000" w:rsidP="00000000" w:rsidRDefault="00000000" w:rsidRPr="00000000" w14:paraId="00000017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10440"/>
        </w:tabs>
        <w:spacing w:after="16" w:before="10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Data Engineer – L2</w:t>
        <w:tab/>
      </w: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April 2025 – Present</w:t>
      </w:r>
    </w:p>
    <w:p w:rsidR="00000000" w:rsidDel="00000000" w:rsidP="00000000" w:rsidRDefault="00000000" w:rsidRPr="00000000" w14:paraId="00000019">
      <w:pPr>
        <w:spacing w:after="5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Optisol Business Solutions</w:t>
      </w:r>
    </w:p>
    <w:p w:rsidR="00000000" w:rsidDel="00000000" w:rsidP="00000000" w:rsidRDefault="00000000" w:rsidRPr="00000000" w14:paraId="0000001A">
      <w:pPr>
        <w:tabs>
          <w:tab w:val="right" w:leader="none" w:pos="10440"/>
        </w:tabs>
        <w:spacing w:after="16" w:before="10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Data Engineer – L1                                   </w:t>
        <w:tab/>
        <w:t xml:space="preserve">August 2024 – March 2025</w:t>
      </w:r>
    </w:p>
    <w:p w:rsidR="00000000" w:rsidDel="00000000" w:rsidP="00000000" w:rsidRDefault="00000000" w:rsidRPr="00000000" w14:paraId="0000001B">
      <w:pPr>
        <w:spacing w:after="5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Optisol Business Solutions</w:t>
      </w:r>
    </w:p>
    <w:p w:rsidR="00000000" w:rsidDel="00000000" w:rsidP="00000000" w:rsidRDefault="00000000" w:rsidRPr="00000000" w14:paraId="0000001C">
      <w:pPr>
        <w:tabs>
          <w:tab w:val="right" w:leader="none" w:pos="10440"/>
        </w:tabs>
        <w:spacing w:after="16" w:before="10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Data Engineer Intern – L0                       </w:t>
        <w:tab/>
        <w:t xml:space="preserve">March 2024 – July 2024</w:t>
      </w:r>
    </w:p>
    <w:p w:rsidR="00000000" w:rsidDel="00000000" w:rsidP="00000000" w:rsidRDefault="00000000" w:rsidRPr="00000000" w14:paraId="0000001D">
      <w:pPr>
        <w:spacing w:after="5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Optisol Business Solutions</w:t>
      </w:r>
    </w:p>
    <w:p w:rsidR="00000000" w:rsidDel="00000000" w:rsidP="00000000" w:rsidRDefault="00000000" w:rsidRPr="00000000" w14:paraId="0000001E">
      <w:pPr>
        <w:tabs>
          <w:tab w:val="right" w:leader="none" w:pos="10440"/>
        </w:tabs>
        <w:spacing w:after="16" w:before="10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Trainee – Software Engineer                </w:t>
      </w:r>
      <w:r w:rsidDel="00000000" w:rsidR="00000000" w:rsidRPr="00000000">
        <w:rPr>
          <w:rFonts w:ascii="EB Garamond Medium" w:cs="EB Garamond Medium" w:eastAsia="EB Garamond Medium" w:hAnsi="EB Garamond Medium"/>
          <w:i w:val="1"/>
          <w:iCs w:val="1"/>
          <w:color w:val="000000"/>
          <w:sz w:val="24"/>
          <w:szCs w:val="24"/>
          <w:rtl w:val="0"/>
        </w:rPr>
        <w:tab/>
      </w: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June 2023 – March 2024</w:t>
      </w:r>
    </w:p>
    <w:p w:rsidR="00000000" w:rsidDel="00000000" w:rsidP="00000000" w:rsidRDefault="00000000" w:rsidRPr="00000000" w14:paraId="0000001F">
      <w:pPr>
        <w:spacing w:after="5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Blue Cloud</w:t>
      </w:r>
    </w:p>
    <w:p w:rsidR="00000000" w:rsidDel="00000000" w:rsidP="00000000" w:rsidRDefault="00000000" w:rsidRPr="00000000" w14:paraId="00000020">
      <w:pPr>
        <w:spacing w:after="8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left w:color="1b6ca8" w:space="0" w:sz="24" w:val="single"/>
          <w:bottom w:color="c5d8ec" w:space="2" w:sz="4" w:val="single"/>
        </w:pBdr>
        <w:shd w:fill="e8f2fa" w:val="clear"/>
        <w:spacing w:after="40" w:before="0" w:lineRule="auto"/>
        <w:rPr>
          <w:rFonts w:ascii="EB Garamond" w:cs="EB Garamond" w:eastAsia="EB Garamond" w:hAnsi="EB Garamond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ff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23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10440"/>
        </w:tabs>
        <w:spacing w:after="16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Bachelor of Engineering in Computer Science</w:t>
        <w:tab/>
        <w:t xml:space="preserve">2019 – 2023</w:t>
      </w:r>
    </w:p>
    <w:p w:rsidR="00000000" w:rsidDel="00000000" w:rsidP="00000000" w:rsidRDefault="00000000" w:rsidRPr="00000000" w14:paraId="00000025">
      <w:pPr>
        <w:spacing w:after="8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KLN College of Engineering</w:t>
      </w:r>
    </w:p>
    <w:p w:rsidR="00000000" w:rsidDel="00000000" w:rsidP="00000000" w:rsidRDefault="00000000" w:rsidRPr="00000000" w14:paraId="00000026">
      <w:pPr>
        <w:spacing w:after="6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Grade: A+</w:t>
      </w:r>
    </w:p>
    <w:p w:rsidR="00000000" w:rsidDel="00000000" w:rsidP="00000000" w:rsidRDefault="00000000" w:rsidRPr="00000000" w14:paraId="00000027">
      <w:pPr>
        <w:spacing w:after="8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left w:color="1b6ca8" w:space="0" w:sz="24" w:val="single"/>
          <w:bottom w:color="c5d8ec" w:space="2" w:sz="4" w:val="single"/>
        </w:pBdr>
        <w:shd w:fill="e8f2fa" w:val="clear"/>
        <w:spacing w:after="40" w:before="0" w:lineRule="auto"/>
        <w:rPr>
          <w:rFonts w:ascii="EB Garamond" w:cs="EB Garamond" w:eastAsia="EB Garamond" w:hAnsi="EB Garamond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ff"/>
          <w:sz w:val="24"/>
          <w:szCs w:val="24"/>
          <w:rtl w:val="0"/>
        </w:rPr>
        <w:t xml:space="preserve">  CERTIFICATIONS</w:t>
      </w:r>
    </w:p>
    <w:p w:rsidR="00000000" w:rsidDel="00000000" w:rsidP="00000000" w:rsidRDefault="00000000" w:rsidRPr="00000000" w14:paraId="0000002A">
      <w:pPr>
        <w:spacing w:after="30" w:before="8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30" w:before="8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Cloud &amp; Data Engineering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SnowPro Core Certification – Snowflake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Microsoft Certified: Azure Data Fundamentals – Microsoft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Databricks Lakehouse Fundamentals – Databricks</w:t>
      </w:r>
    </w:p>
    <w:p w:rsidR="00000000" w:rsidDel="00000000" w:rsidP="00000000" w:rsidRDefault="00000000" w:rsidRPr="00000000" w14:paraId="0000002F">
      <w:pPr>
        <w:spacing w:after="30" w:before="8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Data Tools &amp; Engineering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dbt Learn Fundamentals – dbt Labs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 (Basic) Certificate – HackerRank</w:t>
      </w:r>
    </w:p>
    <w:p w:rsidR="00000000" w:rsidDel="00000000" w:rsidP="00000000" w:rsidRDefault="00000000" w:rsidRPr="00000000" w14:paraId="00000032">
      <w:pPr>
        <w:spacing w:after="30" w:before="8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AI &amp; Programming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Academy Accreditation: Generative AI Fundamentals – Databricks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Days of Code: Python Pro Bootcamp – Udemy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Snowflake Masterclass – Udemy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left w:color="1b6ca8" w:space="0" w:sz="24" w:val="single"/>
          <w:bottom w:color="c5d8ec" w:space="2" w:sz="4" w:val="single"/>
        </w:pBdr>
        <w:shd w:fill="e8f2fa" w:val="clear"/>
        <w:spacing w:after="40" w:before="0" w:lineRule="auto"/>
        <w:rPr>
          <w:rFonts w:ascii="EB Garamond" w:cs="EB Garamond" w:eastAsia="EB Garamond" w:hAnsi="EB Garamond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ff"/>
          <w:sz w:val="24"/>
          <w:szCs w:val="24"/>
          <w:rtl w:val="0"/>
        </w:rPr>
        <w:t xml:space="preserve">AWARDS &amp; RECOGNITION</w:t>
      </w:r>
    </w:p>
    <w:p w:rsidR="00000000" w:rsidDel="00000000" w:rsidP="00000000" w:rsidRDefault="00000000" w:rsidRPr="00000000" w14:paraId="00000039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OptiSol Business Solutions  |  2024 – Present</w:t>
      </w:r>
    </w:p>
    <w:p w:rsidR="00000000" w:rsidDel="00000000" w:rsidP="00000000" w:rsidRDefault="00000000" w:rsidRPr="00000000" w14:paraId="0000003B">
      <w:pPr>
        <w:spacing w:after="2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" w:before="8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◆  Most Valuable Person (MVP) Award | 2024–2025</w:t>
      </w:r>
    </w:p>
    <w:p w:rsidR="00000000" w:rsidDel="00000000" w:rsidP="00000000" w:rsidRDefault="00000000" w:rsidRPr="00000000" w14:paraId="0000003D">
      <w:pPr>
        <w:spacing w:after="40" w:before="0" w:lineRule="auto"/>
        <w:ind w:left="400" w:firstLine="0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Highest organizational honor for consistent performance excellence, leadership in cross-functional collaboration, and contributions toward the company's long-term vision and project success.</w:t>
      </w:r>
    </w:p>
    <w:p w:rsidR="00000000" w:rsidDel="00000000" w:rsidP="00000000" w:rsidRDefault="00000000" w:rsidRPr="00000000" w14:paraId="0000003E">
      <w:pPr>
        <w:spacing w:after="16" w:before="8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◆  Spot Award – Project Excellence &amp; Leadership | Jan 2026</w:t>
      </w:r>
    </w:p>
    <w:p w:rsidR="00000000" w:rsidDel="00000000" w:rsidP="00000000" w:rsidRDefault="00000000" w:rsidRPr="00000000" w14:paraId="0000003F">
      <w:pPr>
        <w:spacing w:after="40" w:before="0" w:lineRule="auto"/>
        <w:ind w:left="400" w:firstLine="0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Awarded by the CTO for mature professional handling of project success and fostering a culture of colleague recognition.</w:t>
      </w:r>
    </w:p>
    <w:p w:rsidR="00000000" w:rsidDel="00000000" w:rsidP="00000000" w:rsidRDefault="00000000" w:rsidRPr="00000000" w14:paraId="00000040">
      <w:pPr>
        <w:spacing w:after="16" w:before="8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◆  Spot Award – RS ARP Project Go-Live | Nov 2025</w:t>
      </w:r>
    </w:p>
    <w:p w:rsidR="00000000" w:rsidDel="00000000" w:rsidP="00000000" w:rsidRDefault="00000000" w:rsidRPr="00000000" w14:paraId="00000041">
      <w:pPr>
        <w:spacing w:after="40" w:before="0" w:lineRule="auto"/>
        <w:ind w:left="400" w:firstLine="0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Recognized for exceptional contribution to the "Beatty Go-Live" rollout and managing complex "Delta Load" activities under tight timelines.</w:t>
      </w:r>
    </w:p>
    <w:p w:rsidR="00000000" w:rsidDel="00000000" w:rsidP="00000000" w:rsidRDefault="00000000" w:rsidRPr="00000000" w14:paraId="00000042">
      <w:pPr>
        <w:spacing w:after="16" w:before="8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◆  Spot Award – AI Tool Innovation (NotebookLLM) | May 2025</w:t>
      </w:r>
    </w:p>
    <w:p w:rsidR="00000000" w:rsidDel="00000000" w:rsidP="00000000" w:rsidRDefault="00000000" w:rsidRPr="00000000" w14:paraId="00000043">
      <w:pPr>
        <w:spacing w:after="40" w:before="0" w:lineRule="auto"/>
        <w:ind w:left="400" w:firstLine="0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Took initiative to evaluate, demo, and drive team adoption of NotebookLLM to enhance project efficiency.</w:t>
      </w:r>
    </w:p>
    <w:p w:rsidR="00000000" w:rsidDel="00000000" w:rsidP="00000000" w:rsidRDefault="00000000" w:rsidRPr="00000000" w14:paraId="00000044">
      <w:pPr>
        <w:spacing w:after="16" w:before="8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◆  Spot Award – Community Mentorship | Mar 2025</w:t>
      </w:r>
    </w:p>
    <w:p w:rsidR="00000000" w:rsidDel="00000000" w:rsidP="00000000" w:rsidRDefault="00000000" w:rsidRPr="00000000" w14:paraId="00000045">
      <w:pPr>
        <w:spacing w:after="40" w:before="0" w:lineRule="auto"/>
        <w:ind w:left="400" w:firstLine="0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Delivered technical sessions for college students on interview preparation and emerging technologies.</w:t>
      </w:r>
    </w:p>
    <w:p w:rsidR="00000000" w:rsidDel="00000000" w:rsidP="00000000" w:rsidRDefault="00000000" w:rsidRPr="00000000" w14:paraId="00000046">
      <w:pPr>
        <w:spacing w:after="16" w:before="8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◆  OKR Top Contributor (Q4) | Oct–Dec 2024</w:t>
      </w:r>
    </w:p>
    <w:p w:rsidR="00000000" w:rsidDel="00000000" w:rsidP="00000000" w:rsidRDefault="00000000" w:rsidRPr="00000000" w14:paraId="00000047">
      <w:pPr>
        <w:spacing w:after="40" w:before="0" w:lineRule="auto"/>
        <w:ind w:left="400" w:firstLine="0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Honored for playing a pivotal role in attaining company-wide Objectives and Key Results (OKRs).</w:t>
      </w:r>
    </w:p>
    <w:p w:rsidR="00000000" w:rsidDel="00000000" w:rsidP="00000000" w:rsidRDefault="00000000" w:rsidRPr="00000000" w14:paraId="00000048">
      <w:pPr>
        <w:spacing w:after="16" w:before="8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◆  Spot Award – Client Excellence (Ontology Mapping) | Dec 2024</w:t>
      </w:r>
    </w:p>
    <w:p w:rsidR="00000000" w:rsidDel="00000000" w:rsidP="00000000" w:rsidRDefault="00000000" w:rsidRPr="00000000" w14:paraId="00000049">
      <w:pPr>
        <w:spacing w:after="40" w:before="0" w:lineRule="auto"/>
        <w:ind w:left="400" w:firstLine="0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Received high praise from client for a solution-oriented presentation on Ontology Mapping during an on-site visit.</w:t>
      </w:r>
    </w:p>
    <w:p w:rsidR="00000000" w:rsidDel="00000000" w:rsidP="00000000" w:rsidRDefault="00000000" w:rsidRPr="00000000" w14:paraId="0000004A">
      <w:pPr>
        <w:spacing w:after="16" w:before="8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◆  Spot Award – Gen AI &amp; Automation | July 2024</w:t>
      </w:r>
    </w:p>
    <w:p w:rsidR="00000000" w:rsidDel="00000000" w:rsidP="00000000" w:rsidRDefault="00000000" w:rsidRPr="00000000" w14:paraId="0000004B">
      <w:pPr>
        <w:spacing w:after="40" w:before="0" w:lineRule="auto"/>
        <w:ind w:left="400" w:firstLine="0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Implemented a Generative AI-based solution to automate data inventory and served as SME resolving DBT blockers.</w:t>
      </w:r>
    </w:p>
    <w:p w:rsidR="00000000" w:rsidDel="00000000" w:rsidP="00000000" w:rsidRDefault="00000000" w:rsidRPr="00000000" w14:paraId="0000004C">
      <w:pPr>
        <w:spacing w:after="8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left w:color="1b6ca8" w:space="0" w:sz="24" w:val="single"/>
          <w:bottom w:color="c5d8ec" w:space="2" w:sz="4" w:val="single"/>
        </w:pBdr>
        <w:shd w:fill="e8f2fa" w:val="clear"/>
        <w:spacing w:after="40" w:before="0" w:lineRule="auto"/>
        <w:rPr>
          <w:rFonts w:ascii="EB Garamond" w:cs="EB Garamond" w:eastAsia="EB Garamond" w:hAnsi="EB Garamond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ff"/>
          <w:sz w:val="24"/>
          <w:szCs w:val="24"/>
          <w:rtl w:val="0"/>
        </w:rPr>
        <w:t xml:space="preserve">  DATA ENGINEERING PROJECTS</w:t>
      </w:r>
    </w:p>
    <w:p w:rsidR="00000000" w:rsidDel="00000000" w:rsidP="00000000" w:rsidRDefault="00000000" w:rsidRPr="00000000" w14:paraId="0000004E">
      <w:pPr>
        <w:spacing w:after="16" w:before="14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" w:before="14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#1.  Python-Based Data Migration: Google Sheets to Azure SQL Database</w:t>
      </w:r>
    </w:p>
    <w:p w:rsidR="00000000" w:rsidDel="00000000" w:rsidP="00000000" w:rsidRDefault="00000000" w:rsidRPr="00000000" w14:paraId="00000050">
      <w:pPr>
        <w:spacing w:after="24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Role: Data Engineer    | Client: Internal Business Team | Optisol Business Solutions</w:t>
      </w:r>
    </w:p>
    <w:p w:rsidR="00000000" w:rsidDel="00000000" w:rsidP="00000000" w:rsidRDefault="00000000" w:rsidRPr="00000000" w14:paraId="00000051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Tech: Python (Pandas, gspread, </w:t>
      </w: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pyodbc</w:t>
      </w: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), SQL, Azure SQL Database, Azure VM, Cron Jobs, GitHub</w:t>
      </w:r>
    </w:p>
    <w:p w:rsidR="00000000" w:rsidDel="00000000" w:rsidP="00000000" w:rsidRDefault="00000000" w:rsidRPr="00000000" w14:paraId="00000052">
      <w:pPr>
        <w:spacing w:after="40" w:before="0" w:lineRule="auto"/>
        <w:rPr>
          <w:rFonts w:ascii="EB Garamond Medium" w:cs="EB Garamond Medium" w:eastAsia="EB Garamond Medium" w:hAnsi="EB Garamond Medium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Integrated Google Sheets API using Python (gspread) to extract structured data.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Performed detailed data mapping between Google Sheet and internal systems in collaboration with the business team.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Transformed and cleansed datasets using Pandas before database ingestion.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full load and incremental load logic based on timestamp and row comparison.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SQL scripts for staging, validation, and production table processing.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Python-based ETL workflow for automated data extraction, transformation, and loading.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Configured Cron jobs on Azure VM to schedule periodic execution.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Performed data validation and reconciliation between source (Google Sheets) and Azure SQL Database.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Optimized bulk insert operations using </w:t>
      </w: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pyodbc</w:t>
      </w: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efficient database loading.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" w:before="14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#2.  On-Premises to Snowflake Data Warehouse Migration</w:t>
      </w:r>
    </w:p>
    <w:p w:rsidR="00000000" w:rsidDel="00000000" w:rsidP="00000000" w:rsidRDefault="00000000" w:rsidRPr="00000000" w14:paraId="00000060">
      <w:pPr>
        <w:spacing w:after="24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Role: Data Engineer    | Client: Republic Services – Waste Disposal Company | Optisol Business Solutions</w:t>
      </w:r>
    </w:p>
    <w:p w:rsidR="00000000" w:rsidDel="00000000" w:rsidP="00000000" w:rsidRDefault="00000000" w:rsidRPr="00000000" w14:paraId="00000061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Tech: Snowflake, Informatica, dbt, Oracle, SQL Server, AWS (EC2, Step Functions, CloudWatch), SSMS, PuTTY, GitHub</w:t>
      </w:r>
    </w:p>
    <w:p w:rsidR="00000000" w:rsidDel="00000000" w:rsidP="00000000" w:rsidRDefault="00000000" w:rsidRPr="00000000" w14:paraId="00000062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Performed database migration and schema porting from Oracle/SQL Server to Snowflake.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Conducted data profiling and validation (row count, duplicate checks, PK/FK validation).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CDC-based full and incremental load strategy using timestamp analysis.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ETL pipelines using Informatica to load data into Snowflake RAW layer.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ELT transformations using dbt to create standardized ODS tables (datatype conversion, naming standardization, data cleansing).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pipeline orchestration using AWS Step Functions; monitored via AWS CloudWatch.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PuTTY to securely connect to EC2 instances for deployment and pipeline execution.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code deployment through GitHub CI/CD pipelines.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" w:before="14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#3.  Enterprise Database Migration: Oracle to SQL Server (On-Premises)</w:t>
      </w:r>
    </w:p>
    <w:p w:rsidR="00000000" w:rsidDel="00000000" w:rsidP="00000000" w:rsidRDefault="00000000" w:rsidRPr="00000000" w14:paraId="00000070">
      <w:pPr>
        <w:spacing w:after="24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Role: Data Engineer    | Client: Republic Services – Waste Disposal Company | Optisol Business Solutions</w:t>
      </w:r>
    </w:p>
    <w:p w:rsidR="00000000" w:rsidDel="00000000" w:rsidP="00000000" w:rsidRDefault="00000000" w:rsidRPr="00000000" w14:paraId="00000071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Tech: Oracle, SQL Server, Python, Autogen (In-house ETL Framework), T-SQL, SharePoint, ServiceNow, GitHub</w:t>
      </w:r>
    </w:p>
    <w:p w:rsidR="00000000" w:rsidDel="00000000" w:rsidP="00000000" w:rsidRDefault="00000000" w:rsidRPr="00000000" w14:paraId="00000072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Conducted in-depth analysis of source Oracle and target SQL Server systems, including application workflows and database dependencies.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Defined and validated data mapping specifications in collaboration with business stakeholders and SMEs.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Utilized Autogen framework to generate SQL Server schema definition scripts and automated insert scripts from Oracle source tables.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Executed raw data migration into SQL Server RAW layer using auto-generated scripts.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transformation logic to migrate data from RAW to Staging layer, maintaining crosswalk tables for source traceability and load iteration control.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Migrated validated data from Staging to Mirror tables to replicate target application schema structure.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environment promotion (Mirror → Test → Production) through structured deployment scripts and ServiceNow change management.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Handled identity column controls and constraint management during production migration.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Performed comprehensive data validation: row count reconciliation, transformation accuracy checks, and application-level verification.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Supported UAT and ensured production data integrity and business sign-off.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" w:before="14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#4.  API-Driven Data Migration: Podio to Azure SQL Database</w:t>
      </w:r>
    </w:p>
    <w:p w:rsidR="00000000" w:rsidDel="00000000" w:rsidP="00000000" w:rsidRDefault="00000000" w:rsidRPr="00000000" w14:paraId="00000081">
      <w:pPr>
        <w:spacing w:after="24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Role: Data Engineer    | Client: Jiffy – Cultural Exchange Agencies | Optisol Business Solutions</w:t>
      </w:r>
    </w:p>
    <w:p w:rsidR="00000000" w:rsidDel="00000000" w:rsidP="00000000" w:rsidRDefault="00000000" w:rsidRPr="00000000" w14:paraId="00000082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Tech: Python, REST API, Pandas, Azure Data Factory (ADF), Azure SQL Database, Azure Blob Storage, AzCopy, Azure VM, GitHub</w:t>
      </w:r>
    </w:p>
    <w:p w:rsidR="00000000" w:rsidDel="00000000" w:rsidP="00000000" w:rsidRDefault="00000000" w:rsidRPr="00000000" w14:paraId="00000083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Extracted data from Podio using REST APIs and converted JSON responses into structured Excel/CSV files using Python (Pandas).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Uploaded processed files to Azure Blob Storage for staging and downstream processing.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Performed detailed data mapping between Podio and Jiffy systems in collaboration with business stakeholders.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end-to-end ETL pipelines using Azure Data Factory (pipelines, data flows, linked services) across Staging → Mirror → Test → Production.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Conducted data validation and reconciliation between source and target systems to ensure accuracy and integrity.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Migrated document files from Azure VM to Azure Blob Storage using AzCopy with SAS authentication.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high-performance bulk data loading using </w:t>
      </w: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pyodbc</w:t>
      </w: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fast_executemany optimization.</w:t>
      </w:r>
    </w:p>
    <w:p w:rsidR="00000000" w:rsidDel="00000000" w:rsidP="00000000" w:rsidRDefault="00000000" w:rsidRPr="00000000" w14:paraId="0000008B">
      <w:pPr>
        <w:spacing w:after="8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left w:color="1b6ca8" w:space="0" w:sz="24" w:val="single"/>
          <w:bottom w:color="c5d8ec" w:space="2" w:sz="4" w:val="single"/>
        </w:pBdr>
        <w:shd w:fill="e8f2fa" w:val="clear"/>
        <w:spacing w:after="40" w:before="0" w:lineRule="auto"/>
        <w:rPr>
          <w:rFonts w:ascii="EB Garamond" w:cs="EB Garamond" w:eastAsia="EB Garamond" w:hAnsi="EB Garamond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ff"/>
          <w:sz w:val="24"/>
          <w:szCs w:val="24"/>
          <w:rtl w:val="0"/>
        </w:rPr>
        <w:t xml:space="preserve"> AI &amp; AUTOMATION ENGINEERING PROJECTS</w:t>
      </w:r>
    </w:p>
    <w:p w:rsidR="00000000" w:rsidDel="00000000" w:rsidP="00000000" w:rsidRDefault="00000000" w:rsidRPr="00000000" w14:paraId="0000008D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" w:before="14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#1.  Automated Web Data Extraction &amp; Reporting Platform</w:t>
      </w:r>
    </w:p>
    <w:p w:rsidR="00000000" w:rsidDel="00000000" w:rsidP="00000000" w:rsidRDefault="00000000" w:rsidRPr="00000000" w14:paraId="0000008F">
      <w:pPr>
        <w:spacing w:after="24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Role: Automation Engineer    | Client: IBEAM – Internal Product Team | Optisol Business Solutions</w:t>
      </w:r>
    </w:p>
    <w:p w:rsidR="00000000" w:rsidDel="00000000" w:rsidP="00000000" w:rsidRDefault="00000000" w:rsidRPr="00000000" w14:paraId="00000090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Tech: Python (Selenium, PyAutoGUI, smtplib), Chrome WebDriver, File Handling, Email Automation, Azure DevOps</w:t>
      </w:r>
    </w:p>
    <w:p w:rsidR="00000000" w:rsidDel="00000000" w:rsidP="00000000" w:rsidRDefault="00000000" w:rsidRPr="00000000" w14:paraId="00000091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an automated web data extraction and reporting solution to streamline recurring business operations.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browser automation using Selenium to securely log in and extract structured data from a web portal.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file downloads and system-level interactions using PyAutoGUI.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Processed and transformed extracted datasets using Python for report preparation.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Generated structured reports and automated email distribution using Python (SMTP).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the solution for scheduled execution to enable unattended and consistent report generation.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Reduced manual effort and improved data accuracy through end-to-end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" w:before="14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#2.  AI-Driven Web Scraping with LangChain &amp; Apify Integration</w:t>
      </w:r>
    </w:p>
    <w:p w:rsidR="00000000" w:rsidDel="00000000" w:rsidP="00000000" w:rsidRDefault="00000000" w:rsidRPr="00000000" w14:paraId="0000009D">
      <w:pPr>
        <w:spacing w:after="24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Role: Automation Engineer    | Client: IBEAM – Internal Product Team | Optisol Business Solutions</w:t>
      </w:r>
    </w:p>
    <w:p w:rsidR="00000000" w:rsidDel="00000000" w:rsidP="00000000" w:rsidRDefault="00000000" w:rsidRPr="00000000" w14:paraId="0000009E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Tech: Python, LangChain, Apify (Actors &amp; API), REST APIs, Data Transformation, GitHub</w:t>
      </w:r>
    </w:p>
    <w:p w:rsidR="00000000" w:rsidDel="00000000" w:rsidP="00000000" w:rsidRDefault="00000000" w:rsidRPr="00000000" w14:paraId="0000009F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and implemented an AI-enabled web scraping solution by integrating Apify cloud Actors with LangChain framework.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scalable web crawling and structured data extraction using Apify APIs.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Processed and transformed scraped content into LLM-ready document format using LangChain.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API-based orchestration to trigger, monitor, and retrieve scraping jobs programmatically.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Applied data cleansing and schema standardization for downstream AI/analytics workflows.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reusable Python pipelines for scraping, data ingestion, and AI integration.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" w:before="14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#3.  AI-Powered Automated Data Profiling Platform</w:t>
      </w:r>
    </w:p>
    <w:p w:rsidR="00000000" w:rsidDel="00000000" w:rsidP="00000000" w:rsidRDefault="00000000" w:rsidRPr="00000000" w14:paraId="000000AA">
      <w:pPr>
        <w:spacing w:after="24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Role: Data &amp; AI Engineer    | Client: IBEAM – Internal Product Team | Optisol Business Solutions</w:t>
      </w:r>
    </w:p>
    <w:p w:rsidR="00000000" w:rsidDel="00000000" w:rsidP="00000000" w:rsidRDefault="00000000" w:rsidRPr="00000000" w14:paraId="000000AB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Tech: Python (</w:t>
      </w: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pyodbc</w:t>
      </w: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), Snowflake Connector, Azure OpenAI, Streamlit, SQL, JSON, Prompt Engineering, GitHub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and developed an AI-powered automated data profiling platform to analyze datasets across heterogeneous source systems.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dynamic database connectivity modules using </w:t>
      </w: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pyodbc</w:t>
      </w: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Snowflake connectors to extract schema metadata and statistics.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Processed and structured profiling results in JSON format for standardized AI model ingestion and reporting workflows.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Integrated Azure OpenAI using structured prompt engineering to generate intelligent summaries, anomaly detection insights, and data quality recommendations.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an interactive Streamlit dashboard to visualize profiling metrics and AI-generated insights.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profiling report generation to enhance data governance and data quality visibility.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" w:before="14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#4.  AI-Powered Pandas Code Generation &amp; Self-Healing Data Transformation Agent</w:t>
      </w:r>
    </w:p>
    <w:p w:rsidR="00000000" w:rsidDel="00000000" w:rsidP="00000000" w:rsidRDefault="00000000" w:rsidRPr="00000000" w14:paraId="000000B6">
      <w:pPr>
        <w:spacing w:after="24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Role: Data &amp; AI Engineer    | Client: IBEAM – Internal Product Team | Optisol Business Solutions</w:t>
      </w:r>
    </w:p>
    <w:p w:rsidR="00000000" w:rsidDel="00000000" w:rsidP="00000000" w:rsidRDefault="00000000" w:rsidRPr="00000000" w14:paraId="000000B7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Tech: Python, Azure OpenAI, Pandas, JSON, </w:t>
      </w: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dotenv</w:t>
      </w: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, Prompt Engineering, File Handling, GitHub</w:t>
      </w:r>
    </w:p>
    <w:p w:rsidR="00000000" w:rsidDel="00000000" w:rsidP="00000000" w:rsidRDefault="00000000" w:rsidRPr="00000000" w14:paraId="000000B8">
      <w:pPr>
        <w:spacing w:after="40" w:before="0" w:lineRule="auto"/>
        <w:rPr>
          <w:rFonts w:ascii="EB Garamond Medium" w:cs="EB Garamond Medium" w:eastAsia="EB Garamond Medium" w:hAnsi="EB Garamond Medium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and developed an AI-driven Pandas Agent that dynamically generates Python data transformation scripts from natural language queries.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Integrated Azure OpenAI to translate business requirements into executable Pandas code using structured prompt engineering.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schema-aware code generation by extracting dataframe metadata and sample records in JSON format for contextual LLM processing.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a self-healing execution framework that detects runtime errors, sends exception context to the LLM, and automatically regenerates corrected code.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dynamic script generation to create full end-to-end transformation pipelines including file ingestion, transformation logic, and output file creation.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conversation memory handling to support refinement-based query improvements across multiple iterations.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6" w:before="14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#5.  Ontology Kit – Data Mapping Agent</w:t>
      </w:r>
    </w:p>
    <w:p w:rsidR="00000000" w:rsidDel="00000000" w:rsidP="00000000" w:rsidRDefault="00000000" w:rsidRPr="00000000" w14:paraId="000000C3">
      <w:pPr>
        <w:spacing w:after="24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Role: Data &amp; AI Engineer    | Client: IBEAM – Internal Product Team | Optisol Business Solutions</w:t>
      </w:r>
    </w:p>
    <w:p w:rsidR="00000000" w:rsidDel="00000000" w:rsidP="00000000" w:rsidRDefault="00000000" w:rsidRPr="00000000" w14:paraId="000000C4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Tech: Python, Gemini 2.5 Pro, JSON, Prompt Engineering, Streamlit, Pandas, PyODBC, GitHub</w:t>
      </w:r>
    </w:p>
    <w:p w:rsidR="00000000" w:rsidDel="00000000" w:rsidP="00000000" w:rsidRDefault="00000000" w:rsidRPr="00000000" w14:paraId="000000C5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an AI-driven tool to automatically map source systems to destination systems, reducing manual mapping effort by 40%–50%.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protocol-based mapping with domain understanding and context window handling for accurate data alignment.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Automatically generates metadata for tables and columns if missing, ensuring complete mapping coverage.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Supports optional sample data integration to further boost mapping accuracy.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Streamlined the end-to-end workflow from source ingestion to destination mapping, improving efficiency and reducing errors.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6" w:before="14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#6.  AI-Powered Document Processing &amp; Structured Data Extraction Tool</w:t>
      </w:r>
    </w:p>
    <w:p w:rsidR="00000000" w:rsidDel="00000000" w:rsidP="00000000" w:rsidRDefault="00000000" w:rsidRPr="00000000" w14:paraId="000000CF">
      <w:pPr>
        <w:spacing w:after="24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Role: AI Engineer    | Client: Republic Services Hackathon – Waste Disposal Company | Optisol Business Solutions</w:t>
      </w:r>
    </w:p>
    <w:p w:rsidR="00000000" w:rsidDel="00000000" w:rsidP="00000000" w:rsidRDefault="00000000" w:rsidRPr="00000000" w14:paraId="000000D0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Tech: Python, AWS Textract, Amazon Bedrock, EC2, S3, JSON, Flask, Prompt Engineering, GitHub</w:t>
      </w:r>
    </w:p>
    <w:p w:rsidR="00000000" w:rsidDel="00000000" w:rsidP="00000000" w:rsidRDefault="00000000" w:rsidRPr="00000000" w14:paraId="000000D1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an AI-driven tool to automate document processing, converting scanned PDFs and images into structured JSON.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a REST API on EC2 to handle document uploads, storage, and orchestration of processing workflows.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Amazon Textract to extract raw text, key-value pairs, tables, and spatial layout from unstructured documents.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Integrated Amazon Bedrock to semantically structure extracted data and infer missing information using foundation models.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Generated ready-to-use JSON output for seamless integration with downstream systems.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Reduced manual extraction and formatting effort while improving data accuracy and processing speed.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6" w:before="14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#7.  Internationalization HTML Validation &amp; Automation Tool</w:t>
      </w:r>
    </w:p>
    <w:p w:rsidR="00000000" w:rsidDel="00000000" w:rsidP="00000000" w:rsidRDefault="00000000" w:rsidRPr="00000000" w14:paraId="000000DC">
      <w:pPr>
        <w:spacing w:after="24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Role: AI / Data Engineer    | Client: Optisol Business Solutions</w:t>
      </w:r>
    </w:p>
    <w:p w:rsidR="00000000" w:rsidDel="00000000" w:rsidP="00000000" w:rsidRDefault="00000000" w:rsidRPr="00000000" w14:paraId="000000DD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Tech: Python, HTML Parsing, Internationalization (i18n), JSON, CLI / Script Automation, GitHub</w:t>
      </w:r>
    </w:p>
    <w:p w:rsidR="00000000" w:rsidDel="00000000" w:rsidP="00000000" w:rsidRDefault="00000000" w:rsidRPr="00000000" w14:paraId="000000DE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a tool to analyze HTML files for internationalization readiness and identify missing localization keys.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Parsed HTML to detect hard-coded user-facing strings requiring translation.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contextual validation to flag missing or inconsistent translations.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Generated structured JSON reports for developers to quickly review and fix localization gaps.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Reduced manual inspection effort and improved multilingual UI validation workflows.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6" w:before="14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#8.  Automated Internationalization Workflow</w:t>
      </w:r>
    </w:p>
    <w:p w:rsidR="00000000" w:rsidDel="00000000" w:rsidP="00000000" w:rsidRDefault="00000000" w:rsidRPr="00000000" w14:paraId="000000E8">
      <w:pPr>
        <w:spacing w:after="24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Role: Automation Engineer    | Client: IBEAM – Internal Product Team | Optisol Business Solutions</w:t>
      </w:r>
    </w:p>
    <w:p w:rsidR="00000000" w:rsidDel="00000000" w:rsidP="00000000" w:rsidRDefault="00000000" w:rsidRPr="00000000" w14:paraId="000000E9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Tech: Python, Internationalization (i18n), Automation Scripts, JSON, Batch Processing, GitHub</w:t>
      </w:r>
    </w:p>
    <w:p w:rsidR="00000000" w:rsidDel="00000000" w:rsidP="00000000" w:rsidRDefault="00000000" w:rsidRPr="00000000" w14:paraId="000000EA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an automation framework to manage and validate i18n files across multiple languages.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Extracted and validated i18n keys from source files to ensure consistency across locale JSON files.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updates and synchronization of translation entries based on source language changes.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batch processing and reporting to integrate i18n validation into CI/CD pipelines.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Reduced manual errors and improved overall translation workflow efficiency.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6" w:before="14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#9.  Credit Risk Reporting &amp; JSON Data Intelligence Platform</w:t>
      </w:r>
    </w:p>
    <w:p w:rsidR="00000000" w:rsidDel="00000000" w:rsidP="00000000" w:rsidRDefault="00000000" w:rsidRPr="00000000" w14:paraId="000000F4">
      <w:pPr>
        <w:spacing w:after="24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Role: Data &amp; AI Engineer    | Client: Atradius – Trade Credit Insurance Company | Optisol Business Solutions</w:t>
      </w:r>
    </w:p>
    <w:p w:rsidR="00000000" w:rsidDel="00000000" w:rsidP="00000000" w:rsidRDefault="00000000" w:rsidRPr="00000000" w14:paraId="000000F5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Tech: Python, Google Gemini 2.5 Pro, </w:t>
      </w: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asyncio</w:t>
      </w: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, Plotly, JSON, CLI Automation, GitHub</w:t>
      </w:r>
    </w:p>
    <w:p w:rsidR="00000000" w:rsidDel="00000000" w:rsidP="00000000" w:rsidRDefault="00000000" w:rsidRPr="00000000" w14:paraId="000000F6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an end-to-end automated JSON data pipeline to map, classify, and enrich company data across 40+ credit risk blocks for trade credit underwriting.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a custom async rate limiter using a token bucket algorithm to enforce RPM, TPM, and RPD limits on Gemini 2.5 Pro API, with exponential backoff and dynamic batch scheduling.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Engineered a section-based LLM prompting strategy, splitting large JSON payloads by top-level keys and dispatching parallel async requests via asyncio.gather for high throughput.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response combination and deduplication to merge outputs from multiple LLM section calls into a unified block assignment map, including detection and creation of new credit risk blocks.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a cleaning pipeline to remove redundant or pre-mapped entries by cross-referencing destination IGW JSON data, with SIC code normalization.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a merge step to inject cleaned mapping results back into the source IGW structure, dynamically creating or updating credit risk blocks.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6" w:before="14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#10.  Knowledge Graph Builder (KGB) with RAG</w:t>
      </w:r>
    </w:p>
    <w:p w:rsidR="00000000" w:rsidDel="00000000" w:rsidP="00000000" w:rsidRDefault="00000000" w:rsidRPr="00000000" w14:paraId="00000101">
      <w:pPr>
        <w:spacing w:after="24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Role: Data &amp; AI Engineer    | Client: Internal Platform | Optisol Business Solutions</w:t>
      </w:r>
    </w:p>
    <w:p w:rsidR="00000000" w:rsidDel="00000000" w:rsidP="00000000" w:rsidRDefault="00000000" w:rsidRPr="00000000" w14:paraId="00000102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Tech: Python, Streamlit, LangChain, Azure OpenAI, Neo4j, PyVis, PyPDF2, </w:t>
      </w: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asyncio</w:t>
      </w:r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4"/>
          <w:szCs w:val="24"/>
          <w:rtl w:val="0"/>
        </w:rPr>
        <w:t xml:space="preserve">, JSON/XML, GitHub</w:t>
      </w:r>
    </w:p>
    <w:p w:rsidR="00000000" w:rsidDel="00000000" w:rsidP="00000000" w:rsidRDefault="00000000" w:rsidRPr="00000000" w14:paraId="00000103">
      <w:pPr>
        <w:spacing w:after="4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a full-stack Streamlit web application to transform unstructured data (PDF, DOCX, TXT, JSON, XML, SQL) into interactive, queryable knowledge graphs.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Integrated LangChain's LLMGraphTransformer with Azure OpenAI to extract entities and relationships asynchronously using asyncio.gather.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a multi-source ingestion pipeline supporting flat files, JSON/XML (via </w:t>
      </w: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xmltodict</w:t>
      </w: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and SQL Server databases (via </w:t>
      </w: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pyodbc</w:t>
      </w: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with text normalization for LLM processing.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database schema extraction for tables, columns, PK/FK keys, enhanced with Azure OpenAI entity and relationship summaries.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graph deduplication and merge engine to consolidate nodes and edges into a unified graph structure.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Integrated Neo4j for persistent graph storage with full CRUD support and natural-language-to-Cypher query generation via GraphCypherQAChain.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a RAG query layer to retrieve relevant nodes and edges for structured, citation-grounded LLM responses.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Rendered interactive, physics-simulated visualizations using PyVis with node-type coloring, directional edges, tooltips, ForceAtlas2 layout, and HTML export.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80"/>
        <w:jc w:val="left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a Streamlit chat interface with persistent session state, chat history, and hybrid query strategy (Neo4j Cypher fallback to in-memory RAG).</w:t>
      </w:r>
    </w:p>
    <w:p w:rsidR="00000000" w:rsidDel="00000000" w:rsidP="00000000" w:rsidRDefault="00000000" w:rsidRPr="00000000" w14:paraId="0000010D">
      <w:pPr>
        <w:spacing w:after="120" w:before="0" w:lineRule="auto"/>
        <w:rPr>
          <w:rFonts w:ascii="EB Garamond Medium" w:cs="EB Garamond Medium" w:eastAsia="EB Garamond Medium" w:hAnsi="EB Garamond Mediu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48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e2a3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e2a38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showcase.streamlit.app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AshikRoshan-github" TargetMode="External"/><Relationship Id="rId7" Type="http://schemas.openxmlformats.org/officeDocument/2006/relationships/hyperlink" Target="https://www.linkedin.com/in/ashik-roshan-i-073897249?lipi=urn%3Ali%3Apage%3Ad_flagship3_profile_view_base_contact_details%3BwoJT%2FClRSimBDze1AsG7lQ%3D%3D" TargetMode="External"/><Relationship Id="rId8" Type="http://schemas.openxmlformats.org/officeDocument/2006/relationships/hyperlink" Target="https://medium.com/@ashikroshan26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