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B394" w14:textId="77777777" w:rsidR="00B12E79" w:rsidRDefault="00000000">
      <w:pPr>
        <w:pStyle w:val="Heading1"/>
        <w:spacing w:line="240" w:lineRule="auto"/>
        <w:jc w:val="center"/>
        <w:rPr>
          <w:rFonts w:ascii="Arial Black" w:hAnsi="Arial Black" w:cs="Arial Black"/>
          <w:sz w:val="32"/>
          <w:szCs w:val="32"/>
        </w:rPr>
      </w:pPr>
      <w:r>
        <w:rPr>
          <w:rFonts w:ascii="Arial Black" w:hAnsi="Arial Black" w:cs="Arial Black"/>
          <w:sz w:val="32"/>
          <w:szCs w:val="32"/>
        </w:rPr>
        <w:t>Ideation Phase</w:t>
      </w:r>
    </w:p>
    <w:p w14:paraId="487DEE89" w14:textId="77777777" w:rsidR="00B12E79" w:rsidRDefault="00000000">
      <w:pPr>
        <w:spacing w:line="240" w:lineRule="auto"/>
        <w:jc w:val="center"/>
        <w:rPr>
          <w:sz w:val="32"/>
          <w:szCs w:val="32"/>
        </w:rPr>
      </w:pPr>
      <w:r>
        <w:rPr>
          <w:rFonts w:ascii="Arial Black" w:hAnsi="Arial Black" w:cs="Arial Black"/>
          <w:sz w:val="32"/>
          <w:szCs w:val="32"/>
        </w:rPr>
        <w:br/>
      </w:r>
      <w:r>
        <w:rPr>
          <w:sz w:val="32"/>
          <w:szCs w:val="32"/>
        </w:rPr>
        <w:t>Define the Problem Statements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B12E79" w14:paraId="1B168650" w14:textId="77777777">
        <w:tc>
          <w:tcPr>
            <w:tcW w:w="4428" w:type="dxa"/>
          </w:tcPr>
          <w:p w14:paraId="2234D956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Date: </w:t>
            </w:r>
          </w:p>
          <w:p w14:paraId="60826A5E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063785D9" w14:textId="27D72A33" w:rsidR="00B12E79" w:rsidRDefault="007E64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1-11-2025</w:t>
            </w:r>
          </w:p>
        </w:tc>
      </w:tr>
      <w:tr w:rsidR="00B12E79" w14:paraId="10C6A2E3" w14:textId="77777777">
        <w:tc>
          <w:tcPr>
            <w:tcW w:w="4428" w:type="dxa"/>
          </w:tcPr>
          <w:p w14:paraId="4A2B728B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ID:</w:t>
            </w:r>
          </w:p>
          <w:p w14:paraId="7FD62345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55141A08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NM2025TMID02710</w:t>
            </w:r>
          </w:p>
          <w:p w14:paraId="7F378A6E" w14:textId="77777777" w:rsidR="00B12E79" w:rsidRDefault="00B12E79">
            <w:pPr>
              <w:rPr>
                <w:sz w:val="28"/>
                <w:szCs w:val="28"/>
              </w:rPr>
            </w:pPr>
          </w:p>
        </w:tc>
      </w:tr>
      <w:tr w:rsidR="00B12E79" w14:paraId="5691B2FA" w14:textId="77777777">
        <w:tc>
          <w:tcPr>
            <w:tcW w:w="4428" w:type="dxa"/>
          </w:tcPr>
          <w:p w14:paraId="2F639AEF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Name: </w:t>
            </w:r>
          </w:p>
        </w:tc>
        <w:tc>
          <w:tcPr>
            <w:tcW w:w="4428" w:type="dxa"/>
          </w:tcPr>
          <w:p w14:paraId="1B3B8CB5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Calculating Family Expenses using ServiceNow</w:t>
            </w:r>
          </w:p>
        </w:tc>
      </w:tr>
      <w:tr w:rsidR="00B12E79" w14:paraId="2E7469E4" w14:textId="77777777">
        <w:tc>
          <w:tcPr>
            <w:tcW w:w="4428" w:type="dxa"/>
          </w:tcPr>
          <w:p w14:paraId="2E8BF5A4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Maximum Marks: </w:t>
            </w:r>
          </w:p>
        </w:tc>
        <w:tc>
          <w:tcPr>
            <w:tcW w:w="4428" w:type="dxa"/>
          </w:tcPr>
          <w:p w14:paraId="4A5B5FBB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Marks</w:t>
            </w:r>
          </w:p>
        </w:tc>
      </w:tr>
    </w:tbl>
    <w:p w14:paraId="430F2B51" w14:textId="77777777" w:rsidR="00B12E79" w:rsidRDefault="00B12E79">
      <w:pPr>
        <w:rPr>
          <w:sz w:val="28"/>
          <w:szCs w:val="28"/>
        </w:rPr>
      </w:pPr>
    </w:p>
    <w:p w14:paraId="37FD93F3" w14:textId="77777777" w:rsidR="00B12E79" w:rsidRDefault="00000000">
      <w:pPr>
        <w:pStyle w:val="Heading2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Customer Problem Statement Template:</w:t>
      </w:r>
    </w:p>
    <w:p w14:paraId="16219CBC" w14:textId="77777777" w:rsidR="00B12E79" w:rsidRDefault="00000000">
      <w:pPr>
        <w:rPr>
          <w:sz w:val="28"/>
          <w:szCs w:val="28"/>
        </w:rPr>
      </w:pPr>
      <w:r>
        <w:rPr>
          <w:sz w:val="28"/>
          <w:szCs w:val="28"/>
        </w:rPr>
        <w:t>Create a problem statement to understand your customer's point of view. The Customer Problem Statement template helps you focus on what matters most to create experiences people will love. A well-articulated customer problem statement allows your team to find the ideal solution for the challenges your users face.</w:t>
      </w:r>
    </w:p>
    <w:p w14:paraId="22868867" w14:textId="77777777" w:rsidR="00B12E79" w:rsidRDefault="00000000">
      <w:pPr>
        <w:rPr>
          <w:sz w:val="28"/>
          <w:szCs w:val="28"/>
        </w:rPr>
      </w:pPr>
      <w:r>
        <w:rPr>
          <w:sz w:val="28"/>
          <w:szCs w:val="28"/>
        </w:rPr>
        <w:t>Throughout this process, you’ll also be able to empathize with your users, which helps you better understand how they perceive your product or service.</w:t>
      </w:r>
    </w:p>
    <w:p w14:paraId="1E2BA26C" w14:textId="047AA76B" w:rsidR="00B12E79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B02DC42" w14:textId="77777777" w:rsidR="00B12E79" w:rsidRDefault="00B12E79">
      <w:pPr>
        <w:rPr>
          <w:sz w:val="28"/>
          <w:szCs w:val="28"/>
        </w:rPr>
      </w:pPr>
    </w:p>
    <w:p w14:paraId="07C88D59" w14:textId="77777777" w:rsidR="00B12E79" w:rsidRDefault="00000000">
      <w:pPr>
        <w:pStyle w:val="Heading3"/>
        <w:rPr>
          <w:sz w:val="28"/>
          <w:szCs w:val="28"/>
        </w:rPr>
      </w:pPr>
      <w:r>
        <w:rPr>
          <w:sz w:val="28"/>
          <w:szCs w:val="28"/>
        </w:rPr>
        <w:lastRenderedPageBreak/>
        <w:t>Example:</w:t>
      </w:r>
    </w:p>
    <w:tbl>
      <w:tblPr>
        <w:tblpPr w:leftFromText="180" w:rightFromText="180" w:vertAnchor="text" w:horzAnchor="page" w:tblpX="1889" w:tblpY="956"/>
        <w:tblOverlap w:val="nev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12E79" w14:paraId="0B2D32F7" w14:textId="77777777">
        <w:tc>
          <w:tcPr>
            <w:tcW w:w="1728" w:type="dxa"/>
          </w:tcPr>
          <w:p w14:paraId="33E339BE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14:paraId="2F2B0085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14:paraId="1FBFC7A2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14:paraId="1B5A591C" w14:textId="77777777" w:rsidR="00B12E79" w:rsidRDefault="00B12E79">
            <w:pPr>
              <w:rPr>
                <w:sz w:val="28"/>
                <w:szCs w:val="28"/>
              </w:rPr>
            </w:pPr>
          </w:p>
        </w:tc>
        <w:tc>
          <w:tcPr>
            <w:tcW w:w="1728" w:type="dxa"/>
          </w:tcPr>
          <w:p w14:paraId="7419570B" w14:textId="77777777" w:rsidR="00B12E79" w:rsidRDefault="00B12E79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tblpX="103" w:tblpY="856"/>
        <w:tblOverlap w:val="never"/>
        <w:tblW w:w="9498" w:type="dxa"/>
        <w:tblLook w:val="04A0" w:firstRow="1" w:lastRow="0" w:firstColumn="1" w:lastColumn="0" w:noHBand="0" w:noVBand="1"/>
      </w:tblPr>
      <w:tblGrid>
        <w:gridCol w:w="1883"/>
        <w:gridCol w:w="2082"/>
        <w:gridCol w:w="1719"/>
        <w:gridCol w:w="1995"/>
        <w:gridCol w:w="1819"/>
      </w:tblGrid>
      <w:tr w:rsidR="00B12E79" w14:paraId="7AB67BC8" w14:textId="77777777">
        <w:trPr>
          <w:trHeight w:val="1334"/>
        </w:trPr>
        <w:tc>
          <w:tcPr>
            <w:tcW w:w="1883" w:type="dxa"/>
          </w:tcPr>
          <w:p w14:paraId="6008EBD8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Problem Statement (PS)</w:t>
            </w:r>
          </w:p>
        </w:tc>
        <w:tc>
          <w:tcPr>
            <w:tcW w:w="2082" w:type="dxa"/>
          </w:tcPr>
          <w:p w14:paraId="514CAD90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am (Customer)</w:t>
            </w:r>
          </w:p>
        </w:tc>
        <w:tc>
          <w:tcPr>
            <w:tcW w:w="1719" w:type="dxa"/>
          </w:tcPr>
          <w:p w14:paraId="05AB3CF7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I’m trying to</w:t>
            </w:r>
          </w:p>
        </w:tc>
        <w:tc>
          <w:tcPr>
            <w:tcW w:w="1995" w:type="dxa"/>
          </w:tcPr>
          <w:p w14:paraId="154E866E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 Because</w:t>
            </w:r>
          </w:p>
        </w:tc>
        <w:tc>
          <w:tcPr>
            <w:tcW w:w="1819" w:type="dxa"/>
          </w:tcPr>
          <w:p w14:paraId="0087F45E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Which makes me feel</w:t>
            </w:r>
          </w:p>
        </w:tc>
      </w:tr>
      <w:tr w:rsidR="00B12E79" w14:paraId="368A0042" w14:textId="77777777">
        <w:trPr>
          <w:trHeight w:val="2459"/>
        </w:trPr>
        <w:tc>
          <w:tcPr>
            <w:tcW w:w="1883" w:type="dxa"/>
          </w:tcPr>
          <w:p w14:paraId="45B7AC5B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PS-1</w:t>
            </w:r>
          </w:p>
        </w:tc>
        <w:tc>
          <w:tcPr>
            <w:tcW w:w="2082" w:type="dxa"/>
          </w:tcPr>
          <w:p w14:paraId="325BF873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family member</w:t>
            </w:r>
          </w:p>
        </w:tc>
        <w:tc>
          <w:tcPr>
            <w:tcW w:w="1719" w:type="dxa"/>
          </w:tcPr>
          <w:p w14:paraId="0D572202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keep track of my daily expenses</w:t>
            </w:r>
          </w:p>
        </w:tc>
        <w:tc>
          <w:tcPr>
            <w:tcW w:w="1995" w:type="dxa"/>
          </w:tcPr>
          <w:p w14:paraId="62C04C1D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manual tracking is time-consuming and confusing</w:t>
            </w:r>
          </w:p>
        </w:tc>
        <w:tc>
          <w:tcPr>
            <w:tcW w:w="1819" w:type="dxa"/>
          </w:tcPr>
          <w:p w14:paraId="0634E6E1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stressed about managing money</w:t>
            </w:r>
          </w:p>
        </w:tc>
      </w:tr>
      <w:tr w:rsidR="00B12E79" w14:paraId="18FA9D23" w14:textId="77777777">
        <w:trPr>
          <w:trHeight w:val="2469"/>
        </w:trPr>
        <w:tc>
          <w:tcPr>
            <w:tcW w:w="1883" w:type="dxa"/>
          </w:tcPr>
          <w:p w14:paraId="6738B87E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PS-2</w:t>
            </w:r>
          </w:p>
        </w:tc>
        <w:tc>
          <w:tcPr>
            <w:tcW w:w="2082" w:type="dxa"/>
          </w:tcPr>
          <w:p w14:paraId="060AB5C9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working parent</w:t>
            </w:r>
          </w:p>
        </w:tc>
        <w:tc>
          <w:tcPr>
            <w:tcW w:w="1719" w:type="dxa"/>
          </w:tcPr>
          <w:p w14:paraId="63EC84BC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organize family expenses in one place</w:t>
            </w:r>
          </w:p>
        </w:tc>
        <w:tc>
          <w:tcPr>
            <w:tcW w:w="1995" w:type="dxa"/>
          </w:tcPr>
          <w:p w14:paraId="03ACFA4A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there’s no simple system to record and analyze spending</w:t>
            </w:r>
          </w:p>
        </w:tc>
        <w:tc>
          <w:tcPr>
            <w:tcW w:w="1819" w:type="dxa"/>
          </w:tcPr>
          <w:p w14:paraId="1E0AA221" w14:textId="77777777" w:rsidR="00B12E79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worried about missing key expenses</w:t>
            </w:r>
          </w:p>
        </w:tc>
      </w:tr>
    </w:tbl>
    <w:p w14:paraId="616B16B0" w14:textId="77777777" w:rsidR="00B12E79" w:rsidRDefault="00B12E79">
      <w:pPr>
        <w:rPr>
          <w:sz w:val="28"/>
          <w:szCs w:val="28"/>
        </w:rPr>
      </w:pPr>
    </w:p>
    <w:sectPr w:rsidR="00B12E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E881" w14:textId="77777777" w:rsidR="0019396F" w:rsidRDefault="0019396F">
      <w:pPr>
        <w:spacing w:line="240" w:lineRule="auto"/>
      </w:pPr>
      <w:r>
        <w:separator/>
      </w:r>
    </w:p>
  </w:endnote>
  <w:endnote w:type="continuationSeparator" w:id="0">
    <w:p w14:paraId="7008FBFF" w14:textId="77777777" w:rsidR="0019396F" w:rsidRDefault="00193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FB9A" w14:textId="77777777" w:rsidR="0019396F" w:rsidRDefault="0019396F">
      <w:pPr>
        <w:spacing w:after="0"/>
      </w:pPr>
      <w:r>
        <w:separator/>
      </w:r>
    </w:p>
  </w:footnote>
  <w:footnote w:type="continuationSeparator" w:id="0">
    <w:p w14:paraId="02708C8C" w14:textId="77777777" w:rsidR="0019396F" w:rsidRDefault="001939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59331055">
    <w:abstractNumId w:val="5"/>
  </w:num>
  <w:num w:numId="2" w16cid:durableId="1769883159">
    <w:abstractNumId w:val="3"/>
  </w:num>
  <w:num w:numId="3" w16cid:durableId="601180758">
    <w:abstractNumId w:val="2"/>
  </w:num>
  <w:num w:numId="4" w16cid:durableId="1249538007">
    <w:abstractNumId w:val="4"/>
  </w:num>
  <w:num w:numId="5" w16cid:durableId="1401560503">
    <w:abstractNumId w:val="1"/>
  </w:num>
  <w:num w:numId="6" w16cid:durableId="131691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96F"/>
    <w:rsid w:val="0029639D"/>
    <w:rsid w:val="00326F90"/>
    <w:rsid w:val="00574B3B"/>
    <w:rsid w:val="007E64DF"/>
    <w:rsid w:val="00AA1D8D"/>
    <w:rsid w:val="00B12E79"/>
    <w:rsid w:val="00B47730"/>
    <w:rsid w:val="00CB0664"/>
    <w:rsid w:val="00FC693F"/>
    <w:rsid w:val="24171F23"/>
    <w:rsid w:val="2AF8208B"/>
    <w:rsid w:val="2BA6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2C715"/>
  <w14:defaultImageDpi w14:val="300"/>
  <w15:docId w15:val="{29DFAF61-0F43-4B22-A825-56BA7189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609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734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9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Calibri" w:eastAsia="MS Gothic" w:hAnsi="Calibr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/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/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/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/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/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/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/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" w:eastAsia="MS Gothic" w:hAnsi="Calibri" w:cs="Times New Roman"/>
      <w:b/>
      <w:bCs/>
      <w:color w:val="4F81B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="Calibri" w:eastAsia="MS Gothic" w:hAnsi="Calibri" w:cs="Times New Roman"/>
      <w:color w:val="243F6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="Calibri" w:eastAsia="MS Gothic" w:hAnsi="Calibri" w:cs="Times New Roman"/>
      <w:i/>
      <w:iCs/>
      <w:color w:val="243F6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="Calibri" w:eastAsia="MS Gothic" w:hAnsi="Calibri" w:cs="Times New Roman"/>
      <w:i/>
      <w:iCs/>
      <w:color w:val="3F3F3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="Calibri" w:eastAsia="MS Gothic" w:hAnsi="Calibri" w:cs="Times New Roman"/>
      <w:i/>
      <w:iCs/>
      <w:color w:val="3F3F3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Ashika G</cp:lastModifiedBy>
  <cp:revision>2</cp:revision>
  <dcterms:created xsi:type="dcterms:W3CDTF">2013-12-23T23:15:00Z</dcterms:created>
  <dcterms:modified xsi:type="dcterms:W3CDTF">2025-11-01T13:50:00Z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0D5189155925449FAF785BDEED9E94DA_13</vt:lpwstr>
  </property>
</Properties>
</file>