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90" w:hanging="63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Your assignment must cover the following sections</w:t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630" w:hanging="63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well defined Cover Page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630" w:hanging="63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Problem Definition and your approach to solve the problem.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630" w:hanging="63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Solution to each of the problems defined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630" w:hanging="63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Conclusion of what you learnt from the Assignment.</w:t>
      </w:r>
    </w:p>
    <w:p w:rsidR="00000000" w:rsidDel="00000000" w:rsidP="00000000" w:rsidRDefault="00000000" w:rsidRPr="00000000" w14:paraId="00000006">
      <w:pPr>
        <w:pageBreakBefore w:val="0"/>
        <w:ind w:left="90" w:hanging="63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Given the death percentage during a Covid Pandemic where data has been taken for 8 days.</w:t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9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240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900"/>
        <w:gridCol w:w="870"/>
        <w:gridCol w:w="1020"/>
        <w:gridCol w:w="900"/>
        <w:gridCol w:w="840"/>
        <w:gridCol w:w="870"/>
        <w:gridCol w:w="990"/>
        <w:gridCol w:w="930"/>
        <w:gridCol w:w="915"/>
        <w:tblGridChange w:id="0">
          <w:tblGrid>
            <w:gridCol w:w="1755"/>
            <w:gridCol w:w="900"/>
            <w:gridCol w:w="870"/>
            <w:gridCol w:w="1020"/>
            <w:gridCol w:w="900"/>
            <w:gridCol w:w="840"/>
            <w:gridCol w:w="870"/>
            <w:gridCol w:w="990"/>
            <w:gridCol w:w="930"/>
            <w:gridCol w:w="915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Death 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 0.02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  0.12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0.05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 0.15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0.06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0.20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0.11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0.21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0.08</w:t>
            </w:r>
          </w:p>
        </w:tc>
      </w:tr>
    </w:tbl>
    <w:p w:rsidR="00000000" w:rsidDel="00000000" w:rsidP="00000000" w:rsidRDefault="00000000" w:rsidRPr="00000000" w14:paraId="0000001D">
      <w:pPr>
        <w:ind w:left="9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54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Construct Huffman Optimal Code.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54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Calculate the Regular Coding Price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54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Calculate the Huffman’s Optimal Coding Price.</w:t>
      </w:r>
    </w:p>
    <w:p w:rsidR="00000000" w:rsidDel="00000000" w:rsidP="00000000" w:rsidRDefault="00000000" w:rsidRPr="00000000" w14:paraId="00000021">
      <w:pPr>
        <w:ind w:left="9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9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Given the Total  Patients attacked during Covid Pandemic where data has been taken for 9 days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9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210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1005"/>
        <w:gridCol w:w="840"/>
        <w:gridCol w:w="750"/>
        <w:gridCol w:w="840"/>
        <w:gridCol w:w="885"/>
        <w:gridCol w:w="975"/>
        <w:gridCol w:w="1080"/>
        <w:gridCol w:w="1065"/>
        <w:tblGridChange w:id="0">
          <w:tblGrid>
            <w:gridCol w:w="1845"/>
            <w:gridCol w:w="1005"/>
            <w:gridCol w:w="840"/>
            <w:gridCol w:w="750"/>
            <w:gridCol w:w="840"/>
            <w:gridCol w:w="885"/>
            <w:gridCol w:w="975"/>
            <w:gridCol w:w="1080"/>
            <w:gridCol w:w="1065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8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Attack in #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515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421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 560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263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285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320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360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ind w:left="90" w:hanging="63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620</w:t>
            </w:r>
          </w:p>
        </w:tc>
      </w:tr>
    </w:tbl>
    <w:p w:rsidR="00000000" w:rsidDel="00000000" w:rsidP="00000000" w:rsidRDefault="00000000" w:rsidRPr="00000000" w14:paraId="00000036">
      <w:pPr>
        <w:ind w:left="9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54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Construct Fanoe's Nearly Optimal Code. 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54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Calculate the Regular Coding Price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54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Fanoe’s nearly optimal Code Price.</w:t>
      </w:r>
    </w:p>
    <w:p w:rsidR="00000000" w:rsidDel="00000000" w:rsidP="00000000" w:rsidRDefault="00000000" w:rsidRPr="00000000" w14:paraId="0000003A">
      <w:pPr>
        <w:ind w:left="9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90" w:hanging="63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90" w:hanging="630"/>
        <w:rPr>
          <w:rFonts w:ascii="Trebuchet MS" w:cs="Trebuchet MS" w:eastAsia="Trebuchet MS" w:hAnsi="Trebuchet MS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90" w:hanging="630"/>
        <w:rPr>
          <w:rFonts w:ascii="Trebuchet MS" w:cs="Trebuchet MS" w:eastAsia="Trebuchet MS" w:hAnsi="Trebuchet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rebuchet MS" w:cs="Trebuchet MS" w:eastAsia="Trebuchet MS" w:hAnsi="Trebuchet MS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3)    You are trying to Design a system which can detect and correct two   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Trebuchet MS" w:cs="Trebuchet MS" w:eastAsia="Trebuchet MS" w:hAnsi="Trebuchet MS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       errors. Answer the following if there are 64 code words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360" w:lineRule="auto"/>
        <w:ind w:left="2160" w:hanging="360"/>
        <w:rPr>
          <w:rFonts w:ascii="Trebuchet MS" w:cs="Trebuchet MS" w:eastAsia="Trebuchet MS" w:hAnsi="Trebuchet MS"/>
          <w:sz w:val="30"/>
          <w:szCs w:val="3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What is the hamming distance for code detection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360" w:lineRule="auto"/>
        <w:ind w:left="2160" w:hanging="360"/>
        <w:rPr>
          <w:rFonts w:ascii="Trebuchet MS" w:cs="Trebuchet MS" w:eastAsia="Trebuchet MS" w:hAnsi="Trebuchet MS"/>
          <w:sz w:val="30"/>
          <w:szCs w:val="3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What is the hamming distance of Code correction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line="360" w:lineRule="auto"/>
        <w:ind w:left="2160" w:hanging="360"/>
        <w:rPr>
          <w:rFonts w:ascii="Trebuchet MS" w:cs="Trebuchet MS" w:eastAsia="Trebuchet MS" w:hAnsi="Trebuchet MS"/>
          <w:sz w:val="30"/>
          <w:szCs w:val="3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Design the Code and show the number of parity bits.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360" w:lineRule="auto"/>
        <w:ind w:left="2160" w:hanging="360"/>
        <w:rPr>
          <w:rFonts w:ascii="Trebuchet MS" w:cs="Trebuchet MS" w:eastAsia="Trebuchet MS" w:hAnsi="Trebuchet MS"/>
          <w:sz w:val="30"/>
          <w:szCs w:val="3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Select two words received and try to check the errors and correct them.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SutonnyMJ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spacing w:after="0" w:before="0" w:lineRule="auto"/>
      <w:jc w:val="center"/>
      <w:rPr>
        <w:rFonts w:ascii="Arial" w:cs="Arial" w:eastAsia="Arial" w:hAnsi="Arial"/>
        <w:b w:val="1"/>
        <w:sz w:val="36"/>
        <w:szCs w:val="36"/>
        <w:u w:val="singl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u w:val="single"/>
        <w:rtl w:val="0"/>
      </w:rPr>
      <w:t xml:space="preserve">Independent University, Bangladesh</w:t>
    </w:r>
  </w:p>
  <w:p w:rsidR="00000000" w:rsidDel="00000000" w:rsidP="00000000" w:rsidRDefault="00000000" w:rsidRPr="00000000" w14:paraId="00000045">
    <w:pPr>
      <w:pageBreakBefore w:val="0"/>
      <w:spacing w:after="0" w:before="0" w:lineRule="auto"/>
      <w:jc w:val="center"/>
      <w:rPr>
        <w:rFonts w:ascii="Times New Roman" w:cs="Times New Roman" w:eastAsia="Times New Roman" w:hAnsi="Times New Roman"/>
        <w:b w:val="1"/>
        <w:sz w:val="26"/>
        <w:szCs w:val="2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u w:val="single"/>
        <w:rtl w:val="0"/>
      </w:rPr>
      <w:t xml:space="preserve">School of Engineering, Technology and Sciences</w:t>
    </w:r>
  </w:p>
  <w:p w:rsidR="00000000" w:rsidDel="00000000" w:rsidP="00000000" w:rsidRDefault="00000000" w:rsidRPr="00000000" w14:paraId="00000046">
    <w:pPr>
      <w:pageBreakBefore w:val="0"/>
      <w:spacing w:after="0" w:before="0" w:lineRule="auto"/>
      <w:jc w:val="center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Department of Computer Science &amp;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ageBreakBefore w:val="0"/>
      <w:jc w:val="center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Summer</w:t>
    </w:r>
    <w:r w:rsidDel="00000000" w:rsidR="00000000" w:rsidRPr="00000000">
      <w:rPr>
        <w:rFonts w:ascii="Arial" w:cs="Arial" w:eastAsia="Arial" w:hAnsi="Arial"/>
        <w:b w:val="1"/>
        <w:color w:val="000000"/>
        <w:u w:val="single"/>
        <w:vertAlign w:val="baseline"/>
        <w:rtl w:val="0"/>
      </w:rPr>
      <w:t xml:space="preserve">, 2020-21, CSC-3</w:t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01-1</w:t>
    </w:r>
  </w:p>
  <w:p w:rsidR="00000000" w:rsidDel="00000000" w:rsidP="00000000" w:rsidRDefault="00000000" w:rsidRPr="00000000" w14:paraId="00000048">
    <w:pPr>
      <w:pStyle w:val="Heading4"/>
      <w:keepNext w:val="0"/>
      <w:pageBreakBefore w:val="0"/>
      <w:shd w:fill="ffffff" w:val="clear"/>
      <w:spacing w:before="240" w:lineRule="auto"/>
      <w:ind w:left="0"/>
      <w:rPr>
        <w:rFonts w:ascii="Arial" w:cs="Arial" w:eastAsia="Arial" w:hAnsi="Arial"/>
        <w:b w:val="1"/>
        <w:u w:val="single"/>
      </w:rPr>
    </w:pPr>
    <w:bookmarkStart w:colFirst="0" w:colLast="0" w:name="_zffghr8vak28" w:id="0"/>
    <w:bookmarkEnd w:id="0"/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u w:val="single"/>
        <w:rtl w:val="0"/>
      </w:rPr>
      <w:t xml:space="preserve">CSC501, CSC301, CSE437, CEN437</w:t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u w:val="single"/>
        <w:rtl w:val="0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u w:val="single"/>
        <w:rtl w:val="0"/>
      </w:rPr>
      <w:t xml:space="preserve">Finite Automata and Computability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ageBreakBefore w:val="0"/>
      <w:ind w:firstLine="720"/>
      <w:jc w:val="center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Fonts w:ascii="Arial" w:cs="Arial" w:eastAsia="Arial" w:hAnsi="Arial"/>
        <w:b w:val="1"/>
        <w:color w:val="000000"/>
        <w:u w:val="single"/>
        <w:vertAlign w:val="baseline"/>
        <w:rtl w:val="0"/>
      </w:rPr>
      <w:t xml:space="preserve">Assignment – 0</w:t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6b</w:t>
    </w:r>
    <w:r w:rsidDel="00000000" w:rsidR="00000000" w:rsidRPr="00000000">
      <w:rPr>
        <w:rFonts w:ascii="Arial" w:cs="Arial" w:eastAsia="Arial" w:hAnsi="Arial"/>
        <w:b w:val="1"/>
        <w:color w:val="000000"/>
        <w:vertAlign w:val="baseline"/>
        <w:rtl w:val="0"/>
      </w:rPr>
      <w:t xml:space="preserve">  </w:t>
    </w: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  <w:vertAlign w:val="baseline"/>
        <w:rtl w:val="0"/>
      </w:rPr>
      <w:t xml:space="preserve">                </w:t>
    </w: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vertAlign w:val="baseline"/>
        <w:rtl w:val="0"/>
      </w:rPr>
      <w:t xml:space="preserve">Total Marks - </w:t>
    </w: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rtl w:val="0"/>
      </w:rPr>
      <w:t xml:space="preserve">40</w:t>
    </w:r>
  </w:p>
  <w:p w:rsidR="00000000" w:rsidDel="00000000" w:rsidP="00000000" w:rsidRDefault="00000000" w:rsidRPr="00000000" w14:paraId="0000004A">
    <w:pPr>
      <w:pageBreakBefore w:val="0"/>
      <w:ind w:firstLine="720"/>
      <w:jc w:val="center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rtl w:val="0"/>
      </w:rPr>
      <w:t xml:space="preserve">Last Date of Submission: 12-Sep-2021 at 11:59 p.m.</w:t>
    </w:r>
  </w:p>
  <w:p w:rsidR="00000000" w:rsidDel="00000000" w:rsidP="00000000" w:rsidRDefault="00000000" w:rsidRPr="00000000" w14:paraId="0000004B">
    <w:pPr>
      <w:pageBreakBefore w:val="0"/>
      <w:ind w:firstLine="720"/>
      <w:jc w:val="center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ageBreakBefore w:val="0"/>
      <w:spacing w:line="276" w:lineRule="auto"/>
      <w:ind w:left="720" w:right="540" w:firstLine="0"/>
      <w:jc w:val="center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Submit from both members as a group report for the record. </w:t>
    </w:r>
  </w:p>
  <w:p w:rsidR="00000000" w:rsidDel="00000000" w:rsidP="00000000" w:rsidRDefault="00000000" w:rsidRPr="00000000" w14:paraId="0000004D">
    <w:pPr>
      <w:pageBreakBefore w:val="0"/>
      <w:spacing w:line="276" w:lineRule="auto"/>
      <w:ind w:left="720" w:right="540" w:firstLine="0"/>
      <w:jc w:val="center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Don’t copy from the Net or from other fellow students. Avoid Plagiarism.</w:t>
    </w:r>
  </w:p>
  <w:p w:rsidR="00000000" w:rsidDel="00000000" w:rsidP="00000000" w:rsidRDefault="00000000" w:rsidRPr="00000000" w14:paraId="0000004E">
    <w:pPr>
      <w:pageBreakBefore w:val="0"/>
      <w:ind w:firstLine="720"/>
      <w:jc w:val="left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)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(%6)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utonnyMJ" w:cs="SutonnyMJ" w:eastAsia="SutonnyMJ" w:hAnsi="SutonnyMJ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SutonnyMJ" w:cs="SutonnyMJ" w:eastAsia="SutonnyMJ" w:hAnsi="SutonnyMJ"/>
      <w:b w:val="1"/>
      <w:sz w:val="64"/>
      <w:szCs w:val="6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jc w:val="center"/>
    </w:pPr>
    <w:rPr>
      <w:rFonts w:ascii="SutonnyMJ" w:cs="SutonnyMJ" w:eastAsia="SutonnyMJ" w:hAnsi="SutonnyMJ"/>
      <w:b w:val="1"/>
      <w:sz w:val="34"/>
      <w:szCs w:val="3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rFonts w:ascii="SutonnyMJ" w:cs="SutonnyMJ" w:eastAsia="SutonnyMJ" w:hAnsi="SutonnyMJ"/>
      <w:b w:val="1"/>
      <w:sz w:val="30"/>
      <w:szCs w:val="30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ind w:left="720"/>
      <w:jc w:val="center"/>
    </w:pPr>
    <w:rPr>
      <w:rFonts w:ascii="SutonnyMJ" w:cs="SutonnyMJ" w:eastAsia="SutonnyMJ" w:hAnsi="SutonnyMJ"/>
      <w:sz w:val="32"/>
      <w:szCs w:val="3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Arial" w:cs="Arial" w:eastAsia="Arial" w:hAnsi="Arial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