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Skill Development Laboratory</w:t>
      </w:r>
    </w:p>
    <w:tbl>
      <w:tblPr>
        <w:tblStyle w:val="Table1"/>
        <w:tblW w:w="9576.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2610"/>
        <w:gridCol w:w="4590"/>
        <w:gridCol w:w="1728"/>
        <w:tblGridChange w:id="0">
          <w:tblGrid>
            <w:gridCol w:w="648"/>
            <w:gridCol w:w="2610"/>
            <w:gridCol w:w="4590"/>
            <w:gridCol w:w="1728"/>
          </w:tblGrid>
        </w:tblGridChange>
      </w:tblGrid>
      <w:t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spacing w:after="0" w:before="0" w:line="240" w:lineRule="auto"/>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4">
            <w:pPr>
              <w:shd w:fill="ffffff" w:val="clear"/>
              <w:spacing w:after="0" w:before="0" w:line="240" w:lineRule="auto"/>
              <w:jc w:val="center"/>
              <w:rPr/>
            </w:pPr>
            <w:r w:rsidDel="00000000" w:rsidR="00000000" w:rsidRPr="00000000">
              <w:rPr>
                <w:rFonts w:ascii="Times New Roman" w:cs="Times New Roman" w:eastAsia="Times New Roman" w:hAnsi="Times New Roman"/>
                <w:b w:val="1"/>
                <w:sz w:val="28"/>
                <w:szCs w:val="28"/>
                <w:rtl w:val="0"/>
              </w:rPr>
              <w:t xml:space="preserve">TITLE OF PROJECT</w:t>
            </w:r>
            <w:r w:rsidDel="00000000" w:rsidR="00000000" w:rsidRPr="00000000">
              <w:rPr>
                <w:rFonts w:ascii="Times New Roman" w:cs="Times New Roman" w:eastAsia="Times New Roman" w:hAnsi="Times New Roman"/>
                <w:sz w:val="28"/>
                <w:szCs w:val="28"/>
                <w:rtl w:val="0"/>
              </w:rPr>
              <w:t xml:space="preserve"> – Rainfall and Water Quality</w:t>
            </w:r>
            <w:r w:rsidDel="00000000" w:rsidR="00000000" w:rsidRPr="00000000">
              <w:rPr>
                <w:rtl w:val="0"/>
              </w:rPr>
            </w:r>
          </w:p>
          <w:p w:rsidR="00000000" w:rsidDel="00000000" w:rsidP="00000000" w:rsidRDefault="00000000" w:rsidRPr="00000000" w14:paraId="00000005">
            <w:pPr>
              <w:spacing w:after="0" w:before="0" w:line="240" w:lineRule="auto"/>
              <w:jc w:val="center"/>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 </w:t>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w:t>
            </w:r>
          </w:p>
          <w:p w:rsidR="00000000" w:rsidDel="00000000" w:rsidP="00000000" w:rsidRDefault="00000000" w:rsidRPr="00000000" w14:paraId="0000000C">
            <w:pPr>
              <w:spacing w:after="0" w:before="0" w:line="240" w:lineRule="auto"/>
              <w:jc w:val="both"/>
              <w:rPr/>
            </w:pPr>
            <w:r w:rsidDel="00000000" w:rsidR="00000000" w:rsidRPr="00000000">
              <w:rPr>
                <w:rFonts w:ascii="Times New Roman" w:cs="Times New Roman" w:eastAsia="Times New Roman" w:hAnsi="Times New Roman"/>
                <w:sz w:val="24"/>
                <w:szCs w:val="24"/>
                <w:rtl w:val="0"/>
              </w:rPr>
              <w:t xml:space="preserve">     This project shows the history of rainfall of different states from 2003 to 2014.</w:t>
            </w:r>
            <w:r w:rsidDel="00000000" w:rsidR="00000000" w:rsidRPr="00000000">
              <w:rPr>
                <w:rtl w:val="0"/>
              </w:rPr>
            </w:r>
          </w:p>
          <w:p w:rsidR="00000000" w:rsidDel="00000000" w:rsidP="00000000" w:rsidRDefault="00000000" w:rsidRPr="00000000" w14:paraId="0000000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also shows the prediction of rainfall. </w:t>
            </w:r>
          </w:p>
          <w:p w:rsidR="00000000" w:rsidDel="00000000" w:rsidP="00000000" w:rsidRDefault="00000000" w:rsidRPr="00000000" w14:paraId="0000000E">
            <w:pPr>
              <w:spacing w:after="0" w:before="0" w:line="240" w:lineRule="auto"/>
              <w:rPr/>
            </w:pPr>
            <w:r w:rsidDel="00000000" w:rsidR="00000000" w:rsidRPr="00000000">
              <w:rPr>
                <w:rtl w:val="0"/>
              </w:rPr>
              <w:t xml:space="preserve">    </w:t>
            </w:r>
          </w:p>
          <w:p w:rsidR="00000000" w:rsidDel="00000000" w:rsidP="00000000" w:rsidRDefault="00000000" w:rsidRPr="00000000" w14:paraId="0000000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w:t>
            </w:r>
          </w:p>
          <w:p w:rsidR="00000000" w:rsidDel="00000000" w:rsidP="00000000" w:rsidRDefault="00000000" w:rsidRPr="00000000" w14:paraId="00000010">
            <w:pPr>
              <w:spacing w:after="0" w:before="0" w:line="240" w:lineRule="auto"/>
              <w:jc w:val="both"/>
              <w:rPr/>
            </w:pPr>
            <w:r w:rsidDel="00000000" w:rsidR="00000000" w:rsidRPr="00000000">
              <w:rPr>
                <w:rFonts w:ascii="Times New Roman" w:cs="Times New Roman" w:eastAsia="Times New Roman" w:hAnsi="Times New Roman"/>
                <w:sz w:val="24"/>
                <w:szCs w:val="24"/>
                <w:rtl w:val="0"/>
              </w:rPr>
              <w:t xml:space="preserve">     The prediction of rainfall makes one prepared for  upcoming heavy rainfall or very low rainfall. Due to this government can take effective measures to reduce the problem faced by people. The Quality of water(pH) is also shown with the help of graph. Nitration value,Dissolved  Oxygen in water of different states.</w:t>
            </w:r>
            <w:r w:rsidDel="00000000" w:rsidR="00000000" w:rsidRPr="00000000">
              <w:rPr>
                <w:rtl w:val="0"/>
              </w:rPr>
            </w:r>
          </w:p>
          <w:p w:rsidR="00000000" w:rsidDel="00000000" w:rsidP="00000000" w:rsidRDefault="00000000" w:rsidRPr="00000000" w14:paraId="00000011">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13">
            <w:pPr>
              <w:spacing w:after="0" w:before="0" w:line="240" w:lineRule="auto"/>
              <w:jc w:val="left"/>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Gives us an idea about the average,minimum and maximum rainfall of each state in India.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Water Quality representation shows to use the water efficiently without wasting any water.</w:t>
            </w:r>
          </w:p>
          <w:p w:rsidR="00000000" w:rsidDel="00000000" w:rsidP="00000000" w:rsidRDefault="00000000" w:rsidRPr="00000000" w14:paraId="00000014">
            <w:pPr>
              <w:spacing w:after="0" w:before="0" w:line="240" w:lineRule="auto"/>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240" w:lineRule="auto"/>
              <w:rPr/>
            </w:pPr>
            <w:r w:rsidDel="00000000" w:rsidR="00000000" w:rsidRPr="00000000">
              <w:rPr>
                <w:rFonts w:ascii="Times New Roman" w:cs="Times New Roman" w:eastAsia="Times New Roman" w:hAnsi="Times New Roman"/>
                <w:sz w:val="24"/>
                <w:szCs w:val="24"/>
                <w:rtl w:val="0"/>
              </w:rPr>
              <w:t xml:space="preserve">       1. Show the minimum and maximum rainfall of each month</w:t>
            </w:r>
            <w:r w:rsidDel="00000000" w:rsidR="00000000" w:rsidRPr="00000000">
              <w:rPr>
                <w:rtl w:val="0"/>
              </w:rPr>
            </w:r>
          </w:p>
          <w:p w:rsidR="00000000" w:rsidDel="00000000" w:rsidP="00000000" w:rsidRDefault="00000000" w:rsidRPr="00000000" w14:paraId="0000001B">
            <w:pPr>
              <w:spacing w:after="0" w:before="0" w:line="240" w:lineRule="auto"/>
              <w:rPr/>
            </w:pPr>
            <w:r w:rsidDel="00000000" w:rsidR="00000000" w:rsidRPr="00000000">
              <w:rPr>
                <w:rFonts w:ascii="Times New Roman" w:cs="Times New Roman" w:eastAsia="Times New Roman" w:hAnsi="Times New Roman"/>
                <w:sz w:val="24"/>
                <w:szCs w:val="24"/>
                <w:rtl w:val="0"/>
              </w:rPr>
              <w:t xml:space="preserve">       2. Quality of water over the past  5 years</w:t>
            </w:r>
            <w:r w:rsidDel="00000000" w:rsidR="00000000" w:rsidRPr="00000000">
              <w:rPr>
                <w:rtl w:val="0"/>
              </w:rPr>
            </w:r>
          </w:p>
          <w:p w:rsidR="00000000" w:rsidDel="00000000" w:rsidP="00000000" w:rsidRDefault="00000000" w:rsidRPr="00000000" w14:paraId="0000001C">
            <w:pPr>
              <w:spacing w:after="0" w:before="0" w:line="240" w:lineRule="auto"/>
              <w:rPr/>
            </w:pPr>
            <w:r w:rsidDel="00000000" w:rsidR="00000000" w:rsidRPr="00000000">
              <w:rPr>
                <w:rFonts w:ascii="Times New Roman" w:cs="Times New Roman" w:eastAsia="Times New Roman" w:hAnsi="Times New Roman"/>
                <w:sz w:val="24"/>
                <w:szCs w:val="24"/>
                <w:rtl w:val="0"/>
              </w:rPr>
              <w:t xml:space="preserve">       3. Show the future ideas for water management from government</w:t>
            </w:r>
            <w:r w:rsidDel="00000000" w:rsidR="00000000" w:rsidRPr="00000000">
              <w:rPr>
                <w:rtl w:val="0"/>
              </w:rPr>
            </w:r>
          </w:p>
          <w:p w:rsidR="00000000" w:rsidDel="00000000" w:rsidP="00000000" w:rsidRDefault="00000000" w:rsidRPr="00000000" w14:paraId="0000001D">
            <w:pPr>
              <w:spacing w:after="0" w:before="0" w:line="240" w:lineRule="auto"/>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https://data.gov.in/node/2918581/download</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1: States,Year,Month,Annual rainfall</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2: Location,State, Temperature, Dissolved Oxygen(DO), pH,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 and Framework/ Platform –</w:t>
            </w:r>
          </w:p>
          <w:p w:rsidR="00000000" w:rsidDel="00000000" w:rsidP="00000000" w:rsidRDefault="00000000" w:rsidRPr="00000000" w14:paraId="0000002C">
            <w:pP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Languages:</w:t>
            </w:r>
            <w:r w:rsidDel="00000000" w:rsidR="00000000" w:rsidRPr="00000000">
              <w:rPr>
                <w:rFonts w:ascii="Times New Roman" w:cs="Times New Roman" w:eastAsia="Times New Roman" w:hAnsi="Times New Roman"/>
                <w:b w:val="1"/>
                <w:color w:val="ce181e"/>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Python,HTML,CSS,JavaScript</w:t>
            </w:r>
            <w:r w:rsidDel="00000000" w:rsidR="00000000" w:rsidRPr="00000000">
              <w:rPr>
                <w:rtl w:val="0"/>
              </w:rPr>
            </w:r>
          </w:p>
          <w:p w:rsidR="00000000" w:rsidDel="00000000" w:rsidP="00000000" w:rsidRDefault="00000000" w:rsidRPr="00000000" w14:paraId="0000002D">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Libraries/Framework: Django,Chart.js,jVectorMap</w:t>
            </w:r>
            <w:r w:rsidDel="00000000" w:rsidR="00000000" w:rsidRPr="00000000">
              <w:rPr>
                <w:rtl w:val="0"/>
              </w:rPr>
            </w:r>
          </w:p>
          <w:p w:rsidR="00000000" w:rsidDel="00000000" w:rsidP="00000000" w:rsidRDefault="00000000" w:rsidRPr="00000000" w14:paraId="0000002E">
            <w:pPr>
              <w:spacing w:after="0" w:before="0" w:line="240" w:lineRule="auto"/>
              <w:rPr>
                <w:rFonts w:ascii="Times New Roman" w:cs="Times New Roman" w:eastAsia="Times New Roman" w:hAnsi="Times New Roman"/>
                <w:b w:val="1"/>
                <w:sz w:val="24"/>
                <w:szCs w:val="24"/>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Algorithm- </w:t>
            </w:r>
          </w:p>
          <w:p w:rsidR="00000000" w:rsidDel="00000000" w:rsidP="00000000" w:rsidRDefault="00000000" w:rsidRPr="00000000" w14:paraId="0000003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34">
            <w:pPr>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305035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Andhale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TE-1</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305041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Ashilesh Sonkusle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TE-1</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305042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Shrikant Kurhe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TE-1</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305043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Rishabh Kotecha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TE-1</w:t>
            </w:r>
          </w:p>
        </w:tc>
      </w:tr>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Guide-  </w:t>
            </w:r>
            <w:r w:rsidDel="00000000" w:rsidR="00000000" w:rsidRPr="00000000">
              <w:rPr>
                <w:rFonts w:ascii="Times New Roman" w:cs="Times New Roman" w:eastAsia="Times New Roman" w:hAnsi="Times New Roman"/>
                <w:sz w:val="24"/>
                <w:szCs w:val="24"/>
                <w:rtl w:val="0"/>
              </w:rPr>
              <w:t xml:space="preserve">Girija Chiddarwar</w:t>
            </w:r>
          </w:p>
        </w:tc>
      </w:tr>
    </w:tbl>
    <w:p w:rsidR="00000000" w:rsidDel="00000000" w:rsidP="00000000" w:rsidRDefault="00000000" w:rsidRPr="00000000" w14:paraId="00000050">
      <w:pPr>
        <w:widowControl w:val="1"/>
        <w:spacing w:after="200" w:before="0" w:line="276" w:lineRule="auto"/>
        <w:jc w:val="both"/>
        <w:rPr/>
      </w:pPr>
      <w:r w:rsidDel="00000000" w:rsidR="00000000" w:rsidRPr="00000000">
        <w:rPr>
          <w:rtl w:val="0"/>
        </w:rPr>
      </w:r>
    </w:p>
    <w:sectPr>
      <w:headerReference r:id="rId6" w:type="default"/>
      <w:footerReference r:id="rId7" w:type="default"/>
      <w:pgSz w:h="16838" w:w="11906"/>
      <w:pgMar w:bottom="777" w:top="777" w:left="1152"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Academic Year 2019-20 SEM I</w:t>
      <w:tab/>
      <w:tab/>
      <w:t xml:space="preserve"> Department of Computer Engineering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Sinhgad College of Engineering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