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0"/>
      </w:pPr>
    </w:p>
    <w:p>
      <w:pPr>
        <w:spacing w:after="0"/>
      </w:pPr>
    </w:p>
    <w:p>
      <w:pPr>
        <w:spacing w:after="0"/>
      </w:pPr>
    </w:p>
    <w:p>
      <w:pPr>
        <w:pStyle w:val="Title"/>
        <w:jc w:val="center"/>
      </w:pPr>
      <w:r>
        <w:rPr>
          <w:b/>
          <w:color w:val="1F3864"/>
          <w:sz w:val="56"/>
          <w:szCs w:val="56"/>
        </w:rPr>
        <w:t xml:space="preserve">Library Management System</w:t>
      </w:r>
    </w:p>
    <w:p>
      <w:pPr>
        <w:pStyle w:val="Title"/>
        <w:jc w:val="center"/>
      </w:pPr>
      <w:r>
        <w:rPr>
          <w:i/>
          <w:color w:val="2E75B6"/>
          <w:sz w:val="36"/>
          <w:szCs w:val="36"/>
        </w:rPr>
        <w:t xml:space="preserve">A Design Patterns Integration Project</w:t>
      </w:r>
    </w:p>
    <w:p>
      <w:pPr>
        <w:spacing w:after="0"/>
      </w:pPr>
    </w:p>
    <w:p>
      <w:pPr>
        <w:pStyle w:val="Normal"/>
        <w:jc w:val="center"/>
      </w:pPr>
      <w:r>
        <w:rPr>
          <w:color w:val="404040"/>
          <w:sz w:val="24"/>
          <w:szCs w:val="24"/>
        </w:rPr>
        <w:t xml:space="preserve">Course: Object-Oriented Design Patterns</w:t>
      </w:r>
    </w:p>
    <w:p>
      <w:pPr>
        <w:pStyle w:val="Normal"/>
        <w:jc w:val="center"/>
      </w:pPr>
      <w:r>
        <w:rPr>
          <w:color w:val="404040"/>
          <w:sz w:val="24"/>
          <w:szCs w:val="24"/>
        </w:rPr>
        <w:t xml:space="preserve">Submission Date: 28 July 2026</w:t>
      </w:r>
    </w:p>
    <w:p>
      <w:pPr>
        <w:pStyle w:val="Normal"/>
        <w:jc w:val="center"/>
      </w:pPr>
      <w:r>
        <w:rPr>
          <w:color w:val="404040"/>
          <w:sz w:val="24"/>
          <w:szCs w:val="24"/>
        </w:rPr>
        <w:t xml:space="preserve">Module Weight: 50%</w:t>
      </w:r>
    </w:p>
    <w:p>
      <w:pPr>
        <w:spacing w:after="0"/>
      </w:pPr>
    </w:p>
    <w:p>
      <w:pPr>
        <w:spacing w:after="0"/>
      </w:pPr>
    </w:p>
    <w:p>
      <w:pPr>
        <w:spacing w:after="0"/>
      </w:pPr>
    </w:p>
    <w:p>
      <w:pPr>
        <w:pStyle w:val="Heading1"/>
      </w:pPr>
      <w:r>
        <w:t xml:space="preserve">Table of Contents</w:t>
      </w:r>
    </w:p>
    <w:p>
      <w:pPr>
        <w:pStyle w:val="Normal"/>
      </w:pPr>
      <w:r>
        <w:t xml:space="preserve">1. Project Title........................................................................ 3</w:t>
      </w:r>
    </w:p>
    <w:p>
      <w:pPr>
        <w:pStyle w:val="Normal"/>
      </w:pPr>
      <w:r>
        <w:t xml:space="preserve">2. Problem Statement.................................................................. 3</w:t>
      </w:r>
    </w:p>
    <w:p>
      <w:pPr>
        <w:pStyle w:val="Normal"/>
      </w:pPr>
      <w:r>
        <w:t xml:space="preserve">3. Functional Requirements............................................................ 3</w:t>
      </w:r>
    </w:p>
    <w:p>
      <w:pPr>
        <w:pStyle w:val="Normal"/>
      </w:pPr>
      <w:r>
        <w:t xml:space="preserve">4. Architecture Design................................................................ 4</w:t>
      </w:r>
    </w:p>
    <w:p>
      <w:pPr>
        <w:pStyle w:val="Normal"/>
      </w:pPr>
      <w:r>
        <w:t xml:space="preserve">5. Design Pattern Mapping............................................................. 5</w:t>
      </w:r>
    </w:p>
    <w:p>
      <w:pPr>
        <w:pStyle w:val="Normal"/>
      </w:pPr>
      <w:r>
        <w:t xml:space="preserve">6. Pattern Justification.............................................................. 6</w:t>
      </w:r>
    </w:p>
    <w:p>
      <w:pPr>
        <w:pStyle w:val="Normal"/>
      </w:pPr>
      <w:r>
        <w:t xml:space="preserve">7. UML Class Diagram................................................................. 11</w:t>
      </w:r>
    </w:p>
    <w:p>
      <w:pPr>
        <w:pStyle w:val="Normal"/>
      </w:pPr>
      <w:r>
        <w:t xml:space="preserve">8. Screenshots....................................................................... 12</w:t>
      </w:r>
    </w:p>
    <w:p>
      <w:pPr>
        <w:pStyle w:val="Normal"/>
      </w:pPr>
      <w:r>
        <w:t xml:space="preserve">9. Conclusion........................................................................ 13</w:t>
      </w:r>
    </w:p>
    <w:p>
      <w:pPr>
        <w:pStyle w:val="Normal"/>
      </w:pPr>
      <w:r>
        <w:t xml:space="preserve"/>
      </w:r>
    </w:p>
    <w:p>
      <w:pPr>
        <w:pStyle w:val="Heading1"/>
      </w:pPr>
      <w:r>
        <w:t xml:space="preserve">1. Project Title</w:t>
      </w:r>
    </w:p>
    <w:p>
      <w:pPr>
        <w:pStyle w:val="Normal"/>
      </w:pPr>
      <w:r>
        <w:rPr>
          <w:b/>
          <w:color w:val="1F3864"/>
          <w:sz w:val="24"/>
          <w:szCs w:val="24"/>
        </w:rPr>
        <w:t xml:space="preserve">Library Management System - Design Patterns Integration Project</w:t>
      </w:r>
    </w:p>
    <w:p>
      <w:pPr>
        <w:pStyle w:val="Normal"/>
      </w:pPr>
      <w:r>
        <w:t xml:space="preserve">Domain: Library Management System</w:t>
      </w:r>
    </w:p>
    <w:p>
      <w:pPr>
        <w:pStyle w:val="Normal"/>
      </w:pPr>
      <w:r>
        <w:t xml:space="preserve">Technology Stack: Java 25, JUnit 5.11.0, Maven 3.9.9</w:t>
      </w:r>
    </w:p>
    <w:p>
      <w:pPr>
        <w:pStyle w:val="Normal"/>
      </w:pPr>
      <w:r>
        <w:t xml:space="preserve"/>
      </w:r>
    </w:p>
    <w:p>
      <w:pPr>
        <w:pStyle w:val="Heading1"/>
      </w:pPr>
      <w:r>
        <w:t xml:space="preserve">2. Problem Statement</w:t>
      </w:r>
    </w:p>
    <w:p>
      <w:pPr>
        <w:pStyle w:val="Normal"/>
      </w:pPr>
      <w:r>
        <w:t xml:space="preserve">Modern libraries face significant challenges in managing their operations efficiently. Traditional library systems often suffer from tightly coupled architectures that make maintenance, scaling, and feature additions difficult. Common issues include:</w:t>
      </w:r>
    </w:p>
    <w:p>
      <w:pPr>
        <w:spacing w:after="60"/>
        <w:ind w:left="720" w:hanging="360"/>
        <w:numPr>
          <w:ilvl w:val="0"/>
          <w:numId w:val="1"/>
        </w:numPr>
      </w:pPr>
      <w:r>
        <w:rPr>
          <w:sz w:val="22"/>
        </w:rPr>
        <w:t>Manual and error-prone book borrowing and return processes</w:t>
      </w:r>
    </w:p>
    <w:p>
      <w:pPr>
        <w:spacing w:after="60"/>
        <w:ind w:left="720" w:hanging="360"/>
        <w:numPr>
          <w:ilvl w:val="0"/>
          <w:numId w:val="1"/>
        </w:numPr>
      </w:pPr>
      <w:r>
        <w:rPr>
          <w:sz w:val="22"/>
        </w:rPr>
        <w:t>Lack of real-time notifications for overdue books and due dates</w:t>
      </w:r>
    </w:p>
    <w:p>
      <w:pPr>
        <w:spacing w:after="60"/>
        <w:ind w:left="720" w:hanging="360"/>
        <w:numPr>
          <w:ilvl w:val="0"/>
          <w:numId w:val="1"/>
        </w:numPr>
      </w:pPr>
      <w:r>
        <w:rPr>
          <w:sz w:val="22"/>
        </w:rPr>
        <w:t>Inflexible fine calculation mechanisms that cannot accommodate different member types</w:t>
      </w:r>
    </w:p>
    <w:p>
      <w:pPr>
        <w:spacing w:after="60"/>
        <w:ind w:left="720" w:hanging="360"/>
        <w:numPr>
          <w:ilvl w:val="0"/>
          <w:numId w:val="1"/>
        </w:numPr>
      </w:pPr>
      <w:r>
        <w:rPr>
          <w:sz w:val="22"/>
        </w:rPr>
        <w:t>Inadequate access control for administrative operations</w:t>
      </w:r>
    </w:p>
    <w:p>
      <w:pPr>
        <w:spacing w:after="60"/>
        <w:ind w:left="720" w:hanging="360"/>
        <w:numPr>
          <w:ilvl w:val="0"/>
          <w:numId w:val="1"/>
        </w:numPr>
      </w:pPr>
      <w:r>
        <w:rPr>
          <w:sz w:val="22"/>
        </w:rPr>
        <w:t>Difficulty generating meaningful reports for library management</w:t>
      </w:r>
    </w:p>
    <w:p>
      <w:pPr>
        <w:spacing w:after="60"/>
        <w:ind w:left="720" w:hanging="360"/>
        <w:numPr>
          <w:ilvl w:val="0"/>
          <w:numId w:val="1"/>
        </w:numPr>
      </w:pPr>
      <w:r>
        <w:rPr>
          <w:sz w:val="22"/>
        </w:rPr>
        <w:t>Tightly coupled code that is hard to maintain and extend</w:t>
      </w:r>
    </w:p>
    <w:p>
      <w:pPr>
        <w:pStyle w:val="Normal"/>
      </w:pPr>
      <w:r>
        <w:t xml:space="preserve"/>
      </w:r>
    </w:p>
    <w:p>
      <w:pPr>
        <w:pStyle w:val="Normal"/>
      </w:pPr>
      <w:r>
        <w:t xml:space="preserve">This project addresses these challenges by applying eleven Gang of Four (GoF) design patterns across three categories -- Creational, Structural, and Behavioral -- to build a modular, scalable, and maintainable Library Management System. Each pattern is carefully selected to solve a specific design problem while promoting loose coupling, code reusability, and adherence to SOLID principles.</w:t>
      </w:r>
    </w:p>
    <w:p>
      <w:pPr>
        <w:pStyle w:val="Normal"/>
      </w:pPr>
      <w:r>
        <w:t xml:space="preserve"/>
      </w:r>
    </w:p>
    <w:p>
      <w:pPr>
        <w:pStyle w:val="Heading1"/>
      </w:pPr>
      <w:r>
        <w:t xml:space="preserve">3. Functional Requirements</w:t>
      </w:r>
    </w:p>
    <w:p>
      <w:pPr>
        <w:pStyle w:val="Heading2"/>
      </w:pPr>
      <w:r>
        <w:t xml:space="preserve">The system implements six core functional requirements:</w:t>
      </w:r>
    </w:p>
    <w:p>
      <w:pPr>
        <w:pStyle w:val="Heading3"/>
      </w:pPr>
      <w:r>
        <w:t xml:space="preserve">3.1 User Management</w:t>
      </w:r>
    </w:p>
    <w:p>
      <w:pPr>
        <w:spacing w:after="60"/>
        <w:ind w:left="720" w:hanging="360"/>
        <w:numPr>
          <w:ilvl w:val="0"/>
          <w:numId w:val="1"/>
        </w:numPr>
      </w:pPr>
      <w:r>
        <w:rPr>
          <w:sz w:val="22"/>
        </w:rPr>
        <w:t>Create and manage library members with different types (Student, Teacher, Admin)</w:t>
      </w:r>
    </w:p>
    <w:p>
      <w:pPr>
        <w:spacing w:after="60"/>
        <w:ind w:left="720" w:hanging="360"/>
        <w:numPr>
          <w:ilvl w:val="0"/>
          <w:numId w:val="1"/>
        </w:numPr>
      </w:pPr>
      <w:r>
        <w:rPr>
          <w:sz w:val="22"/>
        </w:rPr>
        <w:t>Each member has an ID, name, email, phone number, member type, and role</w:t>
      </w:r>
    </w:p>
    <w:p>
      <w:pPr>
        <w:spacing w:after="60"/>
        <w:ind w:left="720" w:hanging="360"/>
        <w:numPr>
          <w:ilvl w:val="0"/>
          <w:numId w:val="1"/>
        </w:numPr>
      </w:pPr>
      <w:r>
        <w:rPr>
          <w:sz w:val="22"/>
        </w:rPr>
        <w:t>Role-based access control distinguishes between ADMIN and regular MEMBER roles</w:t>
      </w:r>
    </w:p>
    <w:p>
      <w:pPr>
        <w:pStyle w:val="Normal"/>
      </w:pPr>
      <w:r>
        <w:t xml:space="preserve"/>
      </w:r>
    </w:p>
    <w:p>
      <w:pPr>
        <w:pStyle w:val="Heading3"/>
      </w:pPr>
      <w:r>
        <w:t xml:space="preserve">3.2 Core Business Process (Borrow/Return)</w:t>
      </w:r>
    </w:p>
    <w:p>
      <w:pPr>
        <w:spacing w:after="60"/>
        <w:ind w:left="720" w:hanging="360"/>
        <w:numPr>
          <w:ilvl w:val="0"/>
          <w:numId w:val="1"/>
        </w:numPr>
      </w:pPr>
      <w:r>
        <w:rPr>
          <w:sz w:val="22"/>
        </w:rPr>
        <w:t>Members can borrow books with automatic due date calculation (14-day default)</w:t>
      </w:r>
    </w:p>
    <w:p>
      <w:pPr>
        <w:spacing w:after="60"/>
        <w:ind w:left="720" w:hanging="360"/>
        <w:numPr>
          <w:ilvl w:val="0"/>
          <w:numId w:val="1"/>
        </w:numPr>
      </w:pPr>
      <w:r>
        <w:rPr>
          <w:sz w:val="22"/>
        </w:rPr>
        <w:t>Books can be returned with fine calculation for overdue items</w:t>
      </w:r>
    </w:p>
    <w:p>
      <w:pPr>
        <w:spacing w:after="60"/>
        <w:ind w:left="720" w:hanging="360"/>
        <w:numPr>
          <w:ilvl w:val="0"/>
          <w:numId w:val="1"/>
        </w:numPr>
      </w:pPr>
      <w:r>
        <w:rPr>
          <w:sz w:val="22"/>
        </w:rPr>
        <w:t>Support for undo operations on borrow and return transactions</w:t>
      </w:r>
    </w:p>
    <w:p>
      <w:pPr>
        <w:spacing w:after="60"/>
        <w:ind w:left="720" w:hanging="360"/>
        <w:numPr>
          <w:ilvl w:val="0"/>
          <w:numId w:val="1"/>
        </w:numPr>
      </w:pPr>
      <w:r>
        <w:rPr>
          <w:sz w:val="22"/>
        </w:rPr>
        <w:t>Validation prevents borrowing already-borrowed books or non-existent items</w:t>
      </w:r>
    </w:p>
    <w:p>
      <w:pPr>
        <w:pStyle w:val="Normal"/>
      </w:pPr>
      <w:r>
        <w:t xml:space="preserve"/>
      </w:r>
    </w:p>
    <w:p>
      <w:pPr>
        <w:pStyle w:val="Heading3"/>
      </w:pPr>
      <w:r>
        <w:t xml:space="preserve">3.3 Notifications</w:t>
      </w:r>
    </w:p>
    <w:p>
      <w:pPr>
        <w:spacing w:after="60"/>
        <w:ind w:left="720" w:hanging="360"/>
        <w:numPr>
          <w:ilvl w:val="0"/>
          <w:numId w:val="1"/>
        </w:numPr>
      </w:pPr>
      <w:r>
        <w:rPr>
          <w:sz w:val="22"/>
        </w:rPr>
        <w:t>Multi-channel notifications via Email, SMS, and WhatsApp</w:t>
      </w:r>
    </w:p>
    <w:p>
      <w:pPr>
        <w:spacing w:after="60"/>
        <w:ind w:left="720" w:hanging="360"/>
        <w:numPr>
          <w:ilvl w:val="0"/>
          <w:numId w:val="1"/>
        </w:numPr>
      </w:pPr>
      <w:r>
        <w:rPr>
          <w:sz w:val="22"/>
        </w:rPr>
        <w:t>Automatic event-driven notifications on borrow, return, overdue, and fine payment</w:t>
      </w:r>
    </w:p>
    <w:p>
      <w:pPr>
        <w:spacing w:after="60"/>
        <w:ind w:left="720" w:hanging="360"/>
        <w:numPr>
          <w:ilvl w:val="0"/>
          <w:numId w:val="1"/>
        </w:numPr>
      </w:pPr>
      <w:r>
        <w:rPr>
          <w:sz w:val="22"/>
        </w:rPr>
        <w:t>Members are subscribed to relevant notification channels upon registration</w:t>
      </w:r>
    </w:p>
    <w:p>
      <w:pPr>
        <w:pStyle w:val="Normal"/>
      </w:pPr>
      <w:r>
        <w:t xml:space="preserve"/>
      </w:r>
    </w:p>
    <w:p>
      <w:pPr>
        <w:pStyle w:val="Heading3"/>
      </w:pPr>
      <w:r>
        <w:t xml:space="preserve">3.4 Reports</w:t>
      </w:r>
    </w:p>
    <w:p>
      <w:pPr>
        <w:spacing w:after="60"/>
        <w:ind w:left="720" w:hanging="360"/>
        <w:numPr>
          <w:ilvl w:val="0"/>
          <w:numId w:val="1"/>
        </w:numPr>
      </w:pPr>
      <w:r>
        <w:rPr>
          <w:sz w:val="22"/>
        </w:rPr>
        <w:t>Overdue Books Report: Lists all overdue loans with member and book details</w:t>
      </w:r>
    </w:p>
    <w:p>
      <w:pPr>
        <w:spacing w:after="60"/>
        <w:ind w:left="720" w:hanging="360"/>
        <w:numPr>
          <w:ilvl w:val="0"/>
          <w:numId w:val="1"/>
        </w:numPr>
      </w:pPr>
      <w:r>
        <w:rPr>
          <w:sz w:val="22"/>
        </w:rPr>
        <w:t>Member Activity Report: Shows active loan counts and total fines per member</w:t>
      </w:r>
    </w:p>
    <w:p>
      <w:pPr>
        <w:spacing w:after="60"/>
        <w:ind w:left="720" w:hanging="360"/>
        <w:numPr>
          <w:ilvl w:val="0"/>
          <w:numId w:val="1"/>
        </w:numPr>
      </w:pPr>
      <w:r>
        <w:rPr>
          <w:sz w:val="22"/>
        </w:rPr>
        <w:t>Reports are dynamically formatted with headers, rows, and footers</w:t>
      </w:r>
    </w:p>
    <w:p>
      <w:pPr>
        <w:pStyle w:val="Normal"/>
      </w:pPr>
      <w:r>
        <w:t xml:space="preserve"/>
      </w:r>
    </w:p>
    <w:p>
      <w:pPr>
        <w:pStyle w:val="Heading3"/>
      </w:pPr>
      <w:r>
        <w:t xml:space="preserve">3.5 Status Tracking</w:t>
      </w:r>
    </w:p>
    <w:p>
      <w:pPr>
        <w:spacing w:after="60"/>
        <w:ind w:left="720" w:hanging="360"/>
        <w:numPr>
          <w:ilvl w:val="0"/>
          <w:numId w:val="1"/>
        </w:numPr>
      </w:pPr>
      <w:r>
        <w:rPr>
          <w:sz w:val="22"/>
        </w:rPr>
        <w:t>Books have a lifecycle with five states: Available, Borrowed, Reserved, Under Repair, Lost</w:t>
      </w:r>
    </w:p>
    <w:p>
      <w:pPr>
        <w:spacing w:after="60"/>
        <w:ind w:left="720" w:hanging="360"/>
        <w:numPr>
          <w:ilvl w:val="0"/>
          <w:numId w:val="1"/>
        </w:numPr>
      </w:pPr>
      <w:r>
        <w:rPr>
          <w:sz w:val="22"/>
        </w:rPr>
        <w:t>Each state defines valid transitions and restricts invalid operations</w:t>
      </w:r>
    </w:p>
    <w:p>
      <w:pPr>
        <w:spacing w:after="60"/>
        <w:ind w:left="720" w:hanging="360"/>
        <w:numPr>
          <w:ilvl w:val="0"/>
          <w:numId w:val="1"/>
        </w:numPr>
      </w:pPr>
      <w:r>
        <w:rPr>
          <w:sz w:val="22"/>
        </w:rPr>
        <w:t>State transitions are enforced at runtime</w:t>
      </w:r>
    </w:p>
    <w:p>
      <w:pPr>
        <w:pStyle w:val="Normal"/>
      </w:pPr>
      <w:r>
        <w:t xml:space="preserve"/>
      </w:r>
    </w:p>
    <w:p>
      <w:pPr>
        <w:pStyle w:val="Heading3"/>
      </w:pPr>
      <w:r>
        <w:t xml:space="preserve">3.6 Security</w:t>
      </w:r>
    </w:p>
    <w:p>
      <w:pPr>
        <w:spacing w:after="60"/>
        <w:ind w:left="720" w:hanging="360"/>
        <w:numPr>
          <w:ilvl w:val="0"/>
          <w:numId w:val="1"/>
        </w:numPr>
      </w:pPr>
      <w:r>
        <w:rPr>
          <w:sz w:val="22"/>
        </w:rPr>
        <w:t>Administrative operations (add/remove books, register members) require ADMIN role</w:t>
      </w:r>
    </w:p>
    <w:p>
      <w:pPr>
        <w:spacing w:after="60"/>
        <w:ind w:left="720" w:hanging="360"/>
        <w:numPr>
          <w:ilvl w:val="0"/>
          <w:numId w:val="1"/>
        </w:numPr>
      </w:pPr>
      <w:r>
        <w:rPr>
          <w:sz w:val="22"/>
        </w:rPr>
        <w:t>Non-admin users receive access denied messages</w:t>
      </w:r>
    </w:p>
    <w:p>
      <w:pPr>
        <w:spacing w:after="60"/>
        <w:ind w:left="720" w:hanging="360"/>
        <w:numPr>
          <w:ilvl w:val="0"/>
          <w:numId w:val="1"/>
        </w:numPr>
      </w:pPr>
      <w:r>
        <w:rPr>
          <w:sz w:val="22"/>
        </w:rPr>
        <w:t>Security is enforced transparently through a proxy layer</w:t>
      </w:r>
    </w:p>
    <w:p>
      <w:pPr>
        <w:pStyle w:val="Normal"/>
      </w:pPr>
      <w:r>
        <w:t xml:space="preserve"/>
      </w:r>
    </w:p>
    <w:p>
      <w:pPr>
        <w:pStyle w:val="Heading1"/>
      </w:pPr>
      <w:r>
        <w:t xml:space="preserve">4. Architecture Design</w:t>
      </w:r>
    </w:p>
    <w:p>
      <w:pPr>
        <w:pStyle w:val="Heading2"/>
      </w:pPr>
      <w:r>
        <w:t xml:space="preserve">4.1 Overall Architecture</w:t>
      </w:r>
    </w:p>
    <w:p>
      <w:pPr>
        <w:pStyle w:val="Normal"/>
      </w:pPr>
      <w:r>
        <w:t xml:space="preserve">The system follows a layered architecture with clear separation of concerns. The LibraryFacade serves as the single entry point, coordinating all subsystems internally. Each design pattern is implemented as an independent package, promoting high cohesion and loose coupling.</w:t>
      </w:r>
    </w:p>
    <w:p>
      <w:pPr>
        <w:pStyle w:val="Normal"/>
      </w:pPr>
      <w:r>
        <w:t xml:space="preserve"/>
      </w:r>
    </w:p>
    <w:p>
      <w:pPr>
        <w:pStyle w:val="Heading3"/>
      </w:pPr>
      <w:r>
        <w:t xml:space="preserve">Architecture Layers:</w:t>
      </w:r>
    </w:p>
    <w:tbl>
      <w:tblPr>
        <w:tblStyle w:val="TableGrid"/>
        <w:tblW w:type="auto" w:w="0"/>
      </w:tblPr>
      <w:tr>
        <w:tc>
          <w:tcPr>
            <w:shd w:fill="2E75B6" w:val="clear"/>
          </w:tcPr>
          <w:p>
            <w:pPr>
              <w:jc w:val="center"/>
            </w:pPr>
            <w:r>
              <w:rPr>
                <w:b/>
                <w:color w:val="FFFFFF"/>
                <w:sz w:val="20"/>
              </w:rPr>
              <w:t>Layer</w:t>
            </w:r>
          </w:p>
        </w:tc>
        <w:tc>
          <w:tcPr>
            <w:shd w:fill="2E75B6" w:val="clear"/>
          </w:tcPr>
          <w:p>
            <w:pPr>
              <w:jc w:val="center"/>
            </w:pPr>
            <w:r>
              <w:rPr>
                <w:b/>
                <w:color w:val="FFFFFF"/>
                <w:sz w:val="20"/>
              </w:rPr>
              <w:t>Components</w:t>
            </w:r>
          </w:p>
        </w:tc>
        <w:tc>
          <w:tcPr>
            <w:shd w:fill="2E75B6" w:val="clear"/>
          </w:tcPr>
          <w:p>
            <w:pPr>
              <w:jc w:val="center"/>
            </w:pPr>
            <w:r>
              <w:rPr>
                <w:b/>
                <w:color w:val="FFFFFF"/>
                <w:sz w:val="20"/>
              </w:rPr>
              <w:t>Responsibility</w:t>
            </w:r>
          </w:p>
        </w:tc>
      </w:tr>
      <w:tr>
        <w:tc>
          <w:p>
            <w:r>
              <w:rPr>
                <w:sz w:val="20"/>
              </w:rPr>
              <w:t>Presentation</w:t>
            </w:r>
          </w:p>
        </w:tc>
        <w:tc>
          <w:p>
            <w:r>
              <w:rPr>
                <w:sz w:val="20"/>
              </w:rPr>
              <w:t>Main.java</w:t>
            </w:r>
          </w:p>
        </w:tc>
        <w:tc>
          <w:p>
            <w:r>
              <w:rPr>
                <w:sz w:val="20"/>
              </w:rPr>
              <w:t>Console-based demo showcasing all patterns</w:t>
            </w:r>
          </w:p>
        </w:tc>
      </w:tr>
      <w:tr>
        <w:tc>
          <w:p>
            <w:r>
              <w:rPr>
                <w:sz w:val="20"/>
              </w:rPr>
              <w:t>Facade</w:t>
            </w:r>
          </w:p>
        </w:tc>
        <w:tc>
          <w:p>
            <w:r>
              <w:rPr>
                <w:sz w:val="20"/>
              </w:rPr>
              <w:t>LibraryFacade</w:t>
            </w:r>
          </w:p>
        </w:tc>
        <w:tc>
          <w:p>
            <w:r>
              <w:rPr>
                <w:sz w:val="20"/>
              </w:rPr>
              <w:t>Unified interface to all subsystems</w:t>
            </w:r>
          </w:p>
        </w:tc>
      </w:tr>
      <w:tr>
        <w:tc>
          <w:p>
            <w:r>
              <w:rPr>
                <w:sz w:val="20"/>
              </w:rPr>
              <w:t>Business Logic</w:t>
            </w:r>
          </w:p>
        </w:tc>
        <w:tc>
          <w:p>
            <w:r>
              <w:rPr>
                <w:sz w:val="20"/>
              </w:rPr>
              <w:t>Command, Strategy, State</w:t>
            </w:r>
          </w:p>
        </w:tc>
        <w:tc>
          <w:p>
            <w:r>
              <w:rPr>
                <w:sz w:val="20"/>
              </w:rPr>
              <w:t>Core business rules and workflows</w:t>
            </w:r>
          </w:p>
        </w:tc>
      </w:tr>
      <w:tr>
        <w:tc>
          <w:p>
            <w:r>
              <w:rPr>
                <w:sz w:val="20"/>
              </w:rPr>
              <w:t>Infrastructure</w:t>
            </w:r>
          </w:p>
        </w:tc>
        <w:tc>
          <w:p>
            <w:r>
              <w:rPr>
                <w:sz w:val="20"/>
              </w:rPr>
              <w:t>Factory, Builder, Adapter</w:t>
            </w:r>
          </w:p>
        </w:tc>
        <w:tc>
          <w:p>
            <w:r>
              <w:rPr>
                <w:sz w:val="20"/>
              </w:rPr>
              <w:t>Object creation and integration</w:t>
            </w:r>
          </w:p>
        </w:tc>
      </w:tr>
      <w:tr>
        <w:tc>
          <w:p>
            <w:r>
              <w:rPr>
                <w:sz w:val="20"/>
              </w:rPr>
              <w:t>Cross-Cutting</w:t>
            </w:r>
          </w:p>
        </w:tc>
        <w:tc>
          <w:p>
            <w:r>
              <w:rPr>
                <w:sz w:val="20"/>
              </w:rPr>
              <w:t>Proxy, Decorator, Observer</w:t>
            </w:r>
          </w:p>
        </w:tc>
        <w:tc>
          <w:p>
            <w:r>
              <w:rPr>
                <w:sz w:val="20"/>
              </w:rPr>
              <w:t>Security, notifications, enhancement</w:t>
            </w:r>
          </w:p>
        </w:tc>
      </w:tr>
    </w:tbl>
    <w:p>
      <w:pPr>
        <w:pStyle w:val="Normal"/>
      </w:pPr>
      <w:r>
        <w:t xml:space="preserve"/>
      </w:r>
    </w:p>
    <w:p>
      <w:pPr>
        <w:pStyle w:val="Heading2"/>
      </w:pPr>
      <w:r>
        <w:t xml:space="preserve">4.2 Package Structure</w:t>
      </w:r>
    </w:p>
    <w:tbl>
      <w:tblPr>
        <w:tblStyle w:val="TableGrid"/>
        <w:tblW w:type="auto" w:w="0"/>
      </w:tblPr>
      <w:tr>
        <w:tc>
          <w:tcPr>
            <w:shd w:fill="2E75B6" w:val="clear"/>
          </w:tcPr>
          <w:p>
            <w:pPr>
              <w:jc w:val="center"/>
            </w:pPr>
            <w:r>
              <w:rPr>
                <w:b/>
                <w:color w:val="FFFFFF"/>
                <w:sz w:val="20"/>
              </w:rPr>
              <w:t>Package</w:t>
            </w:r>
          </w:p>
        </w:tc>
        <w:tc>
          <w:tcPr>
            <w:shd w:fill="2E75B6" w:val="clear"/>
          </w:tcPr>
          <w:p>
            <w:pPr>
              <w:jc w:val="center"/>
            </w:pPr>
            <w:r>
              <w:rPr>
                <w:b/>
                <w:color w:val="FFFFFF"/>
                <w:sz w:val="20"/>
              </w:rPr>
              <w:t>Pattern</w:t>
            </w:r>
          </w:p>
        </w:tc>
        <w:tc>
          <w:tcPr>
            <w:shd w:fill="2E75B6" w:val="clear"/>
          </w:tcPr>
          <w:p>
            <w:pPr>
              <w:jc w:val="center"/>
            </w:pPr>
            <w:r>
              <w:rPr>
                <w:b/>
                <w:color w:val="FFFFFF"/>
                <w:sz w:val="20"/>
              </w:rPr>
              <w:t>Purpose</w:t>
            </w:r>
          </w:p>
        </w:tc>
      </w:tr>
      <w:tr>
        <w:tc>
          <w:p>
            <w:r>
              <w:rPr>
                <w:sz w:val="20"/>
              </w:rPr>
              <w:t>config</w:t>
            </w:r>
          </w:p>
        </w:tc>
        <w:tc>
          <w:p>
            <w:r>
              <w:rPr>
                <w:sz w:val="20"/>
              </w:rPr>
              <w:t>Singleton</w:t>
            </w:r>
          </w:p>
        </w:tc>
        <w:tc>
          <w:p>
            <w:r>
              <w:rPr>
                <w:sz w:val="20"/>
              </w:rPr>
              <w:t>Global configuration management</w:t>
            </w:r>
          </w:p>
        </w:tc>
      </w:tr>
      <w:tr>
        <w:tc>
          <w:p>
            <w:r>
              <w:rPr>
                <w:sz w:val="20"/>
              </w:rPr>
              <w:t>factory</w:t>
            </w:r>
          </w:p>
        </w:tc>
        <w:tc>
          <w:p>
            <w:r>
              <w:rPr>
                <w:sz w:val="20"/>
              </w:rPr>
              <w:t>Factory Method</w:t>
            </w:r>
          </w:p>
        </w:tc>
        <w:tc>
          <w:p>
            <w:r>
              <w:rPr>
                <w:sz w:val="20"/>
              </w:rPr>
              <w:t>Polymorphic object creation</w:t>
            </w:r>
          </w:p>
        </w:tc>
      </w:tr>
      <w:tr>
        <w:tc>
          <w:p>
            <w:r>
              <w:rPr>
                <w:sz w:val="20"/>
              </w:rPr>
              <w:t>builder</w:t>
            </w:r>
          </w:p>
        </w:tc>
        <w:tc>
          <w:p>
            <w:r>
              <w:rPr>
                <w:sz w:val="20"/>
              </w:rPr>
              <w:t>Builder</w:t>
            </w:r>
          </w:p>
        </w:tc>
        <w:tc>
          <w:p>
            <w:r>
              <w:rPr>
                <w:sz w:val="20"/>
              </w:rPr>
              <w:t>Step-by-step report construction</w:t>
            </w:r>
          </w:p>
        </w:tc>
      </w:tr>
      <w:tr>
        <w:tc>
          <w:p>
            <w:r>
              <w:rPr>
                <w:sz w:val="20"/>
              </w:rPr>
              <w:t>adapter</w:t>
            </w:r>
          </w:p>
        </w:tc>
        <w:tc>
          <w:p>
            <w:r>
              <w:rPr>
                <w:sz w:val="20"/>
              </w:rPr>
              <w:t>Adapter</w:t>
            </w:r>
          </w:p>
        </w:tc>
        <w:tc>
          <w:p>
            <w:r>
              <w:rPr>
                <w:sz w:val="20"/>
              </w:rPr>
              <w:t>External API integration</w:t>
            </w:r>
          </w:p>
        </w:tc>
      </w:tr>
      <w:tr>
        <w:tc>
          <w:p>
            <w:r>
              <w:rPr>
                <w:sz w:val="20"/>
              </w:rPr>
              <w:t>facade</w:t>
            </w:r>
          </w:p>
        </w:tc>
        <w:tc>
          <w:p>
            <w:r>
              <w:rPr>
                <w:sz w:val="20"/>
              </w:rPr>
              <w:t>Facade</w:t>
            </w:r>
          </w:p>
        </w:tc>
        <w:tc>
          <w:p>
            <w:r>
              <w:rPr>
                <w:sz w:val="20"/>
              </w:rPr>
              <w:t>Unified subsystem interface</w:t>
            </w:r>
          </w:p>
        </w:tc>
      </w:tr>
      <w:tr>
        <w:tc>
          <w:p>
            <w:r>
              <w:rPr>
                <w:sz w:val="20"/>
              </w:rPr>
              <w:t>proxy</w:t>
            </w:r>
          </w:p>
        </w:tc>
        <w:tc>
          <w:p>
            <w:r>
              <w:rPr>
                <w:sz w:val="20"/>
              </w:rPr>
              <w:t>Proxy</w:t>
            </w:r>
          </w:p>
        </w:tc>
        <w:tc>
          <w:p>
            <w:r>
              <w:rPr>
                <w:sz w:val="20"/>
              </w:rPr>
              <w:t>Access control and security</w:t>
            </w:r>
          </w:p>
        </w:tc>
      </w:tr>
      <w:tr>
        <w:tc>
          <w:p>
            <w:r>
              <w:rPr>
                <w:sz w:val="20"/>
              </w:rPr>
              <w:t>decorator</w:t>
            </w:r>
          </w:p>
        </w:tc>
        <w:tc>
          <w:p>
            <w:r>
              <w:rPr>
                <w:sz w:val="20"/>
              </w:rPr>
              <w:t>Decorator</w:t>
            </w:r>
          </w:p>
        </w:tc>
        <w:tc>
          <w:p>
            <w:r>
              <w:rPr>
                <w:sz w:val="20"/>
              </w:rPr>
              <w:t>Dynamic notification enhancement</w:t>
            </w:r>
          </w:p>
        </w:tc>
      </w:tr>
      <w:tr>
        <w:tc>
          <w:p>
            <w:r>
              <w:rPr>
                <w:sz w:val="20"/>
              </w:rPr>
              <w:t>strategy</w:t>
            </w:r>
          </w:p>
        </w:tc>
        <w:tc>
          <w:p>
            <w:r>
              <w:rPr>
                <w:sz w:val="20"/>
              </w:rPr>
              <w:t>Strategy</w:t>
            </w:r>
          </w:p>
        </w:tc>
        <w:tc>
          <w:p>
            <w:r>
              <w:rPr>
                <w:sz w:val="20"/>
              </w:rPr>
              <w:t>Interchangeable fine algorithms</w:t>
            </w:r>
          </w:p>
        </w:tc>
      </w:tr>
      <w:tr>
        <w:tc>
          <w:p>
            <w:r>
              <w:rPr>
                <w:sz w:val="20"/>
              </w:rPr>
              <w:t>observer</w:t>
            </w:r>
          </w:p>
        </w:tc>
        <w:tc>
          <w:p>
            <w:r>
              <w:rPr>
                <w:sz w:val="20"/>
              </w:rPr>
              <w:t>Observer</w:t>
            </w:r>
          </w:p>
        </w:tc>
        <w:tc>
          <w:p>
            <w:r>
              <w:rPr>
                <w:sz w:val="20"/>
              </w:rPr>
              <w:t>Event-driven notifications</w:t>
            </w:r>
          </w:p>
        </w:tc>
      </w:tr>
      <w:tr>
        <w:tc>
          <w:p>
            <w:r>
              <w:rPr>
                <w:sz w:val="20"/>
              </w:rPr>
              <w:t>command</w:t>
            </w:r>
          </w:p>
        </w:tc>
        <w:tc>
          <w:p>
            <w:r>
              <w:rPr>
                <w:sz w:val="20"/>
              </w:rPr>
              <w:t>Command</w:t>
            </w:r>
          </w:p>
        </w:tc>
        <w:tc>
          <w:p>
            <w:r>
              <w:rPr>
                <w:sz w:val="20"/>
              </w:rPr>
              <w:t>Undoable operations</w:t>
            </w:r>
          </w:p>
        </w:tc>
      </w:tr>
      <w:tr>
        <w:tc>
          <w:p>
            <w:r>
              <w:rPr>
                <w:sz w:val="20"/>
              </w:rPr>
              <w:t>state</w:t>
            </w:r>
          </w:p>
        </w:tc>
        <w:tc>
          <w:p>
            <w:r>
              <w:rPr>
                <w:sz w:val="20"/>
              </w:rPr>
              <w:t>State</w:t>
            </w:r>
          </w:p>
        </w:tc>
        <w:tc>
          <w:p>
            <w:r>
              <w:rPr>
                <w:sz w:val="20"/>
              </w:rPr>
              <w:t>Object state management</w:t>
            </w:r>
          </w:p>
        </w:tc>
      </w:tr>
      <w:tr>
        <w:tc>
          <w:p>
            <w:r>
              <w:rPr>
                <w:sz w:val="20"/>
              </w:rPr>
              <w:t>model</w:t>
            </w:r>
          </w:p>
        </w:tc>
        <w:tc>
          <w:p>
            <w:r>
              <w:rPr>
                <w:sz w:val="20"/>
              </w:rPr>
              <w:t>---</w:t>
            </w:r>
          </w:p>
        </w:tc>
        <w:tc>
          <w:p>
            <w:r>
              <w:rPr>
                <w:sz w:val="20"/>
              </w:rPr>
              <w:t>Domain entities</w:t>
            </w:r>
          </w:p>
        </w:tc>
      </w:tr>
      <w:tr>
        <w:tc>
          <w:p>
            <w:r>
              <w:rPr>
                <w:sz w:val="20"/>
              </w:rPr>
              <w:t>service</w:t>
            </w:r>
          </w:p>
        </w:tc>
        <w:tc>
          <w:p>
            <w:r>
              <w:rPr>
                <w:sz w:val="20"/>
              </w:rPr>
              <w:t>---</w:t>
            </w:r>
          </w:p>
        </w:tc>
        <w:tc>
          <w:p>
            <w:r>
              <w:rPr>
                <w:sz w:val="20"/>
              </w:rPr>
              <w:t>Shared utilities</w:t>
            </w:r>
          </w:p>
        </w:tc>
      </w:tr>
    </w:tbl>
    <w:p>
      <w:pPr>
        <w:pStyle w:val="Normal"/>
      </w:pPr>
      <w:r>
        <w:t xml:space="preserve"/>
      </w:r>
    </w:p>
    <w:p>
      <w:pPr>
        <w:pStyle w:val="Heading2"/>
      </w:pPr>
      <w:r>
        <w:t xml:space="preserve">4.3 SOLID Principles Compliance</w:t>
      </w:r>
    </w:p>
    <w:tbl>
      <w:tblPr>
        <w:tblStyle w:val="TableGrid"/>
        <w:tblW w:type="auto" w:w="0"/>
      </w:tblPr>
      <w:tr>
        <w:tc>
          <w:tcPr>
            <w:shd w:fill="2E75B6" w:val="clear"/>
          </w:tcPr>
          <w:p>
            <w:pPr>
              <w:jc w:val="center"/>
            </w:pPr>
            <w:r>
              <w:rPr>
                <w:b/>
                <w:color w:val="FFFFFF"/>
                <w:sz w:val="20"/>
              </w:rPr>
              <w:t>Principle</w:t>
            </w:r>
          </w:p>
        </w:tc>
        <w:tc>
          <w:tcPr>
            <w:shd w:fill="2E75B6" w:val="clear"/>
          </w:tcPr>
          <w:p>
            <w:pPr>
              <w:jc w:val="center"/>
            </w:pPr>
            <w:r>
              <w:rPr>
                <w:b/>
                <w:color w:val="FFFFFF"/>
                <w:sz w:val="20"/>
              </w:rPr>
              <w:t>Implementation</w:t>
            </w:r>
          </w:p>
        </w:tc>
      </w:tr>
      <w:tr>
        <w:tc>
          <w:p>
            <w:r>
              <w:rPr>
                <w:sz w:val="20"/>
              </w:rPr>
              <w:t>Single Responsibility</w:t>
            </w:r>
          </w:p>
        </w:tc>
        <w:tc>
          <w:p>
            <w:r>
              <w:rPr>
                <w:sz w:val="20"/>
              </w:rPr>
              <w:t>Each class has one responsibility (e.g., LibraryConfig manages config, not business logic)</w:t>
            </w:r>
          </w:p>
        </w:tc>
      </w:tr>
      <w:tr>
        <w:tc>
          <w:p>
            <w:r>
              <w:rPr>
                <w:sz w:val="20"/>
              </w:rPr>
              <w:t>Open/Closed</w:t>
            </w:r>
          </w:p>
        </w:tc>
        <w:tc>
          <w:p>
            <w:r>
              <w:rPr>
                <w:sz w:val="20"/>
              </w:rPr>
              <w:t>New strategies, decorators, states added without modifying existing code</w:t>
            </w:r>
          </w:p>
        </w:tc>
      </w:tr>
      <w:tr>
        <w:tc>
          <w:p>
            <w:r>
              <w:rPr>
                <w:sz w:val="20"/>
              </w:rPr>
              <w:t>Liskov Substitution</w:t>
            </w:r>
          </w:p>
        </w:tc>
        <w:tc>
          <w:p>
            <w:r>
              <w:rPr>
                <w:sz w:val="20"/>
              </w:rPr>
              <w:t>All factory products and strategy implementations are interchangeable</w:t>
            </w:r>
          </w:p>
        </w:tc>
      </w:tr>
      <w:tr>
        <w:tc>
          <w:p>
            <w:r>
              <w:rPr>
                <w:sz w:val="20"/>
              </w:rPr>
              <w:t>Interface Segregation</w:t>
            </w:r>
          </w:p>
        </w:tc>
        <w:tc>
          <w:p>
            <w:r>
              <w:rPr>
                <w:sz w:val="20"/>
              </w:rPr>
              <w:t>Fine-grained interfaces (Command, BookState, EventListener) prevent bloated contracts</w:t>
            </w:r>
          </w:p>
        </w:tc>
      </w:tr>
      <w:tr>
        <w:tc>
          <w:p>
            <w:r>
              <w:rPr>
                <w:sz w:val="20"/>
              </w:rPr>
              <w:t>Dependency Inversion</w:t>
            </w:r>
          </w:p>
        </w:tc>
        <w:tc>
          <w:p>
            <w:r>
              <w:rPr>
                <w:sz w:val="20"/>
              </w:rPr>
              <w:t>High-level LibraryFacade depends on abstractions, not concrete implementations</w:t>
            </w:r>
          </w:p>
        </w:tc>
      </w:tr>
    </w:tbl>
    <w:p>
      <w:pPr>
        <w:pStyle w:val="Normal"/>
      </w:pPr>
      <w:r>
        <w:t xml:space="preserve"/>
      </w:r>
    </w:p>
    <w:p>
      <w:pPr>
        <w:pStyle w:val="Heading1"/>
      </w:pPr>
      <w:r>
        <w:t xml:space="preserve">5. Design Pattern Mapping</w:t>
      </w:r>
    </w:p>
    <w:p>
      <w:pPr>
        <w:pStyle w:val="Heading2"/>
      </w:pPr>
      <w:r>
        <w:t xml:space="preserve">5.1 Pattern-to-Requirement Mapping</w:t>
      </w:r>
    </w:p>
    <w:tbl>
      <w:tblPr>
        <w:tblStyle w:val="TableGrid"/>
        <w:tblW w:type="auto" w:w="0"/>
      </w:tblPr>
      <w:tr>
        <w:tc>
          <w:tcPr>
            <w:shd w:fill="2E75B6" w:val="clear"/>
          </w:tcPr>
          <w:p>
            <w:pPr>
              <w:jc w:val="center"/>
            </w:pPr>
            <w:r>
              <w:rPr>
                <w:b/>
                <w:color w:val="FFFFFF"/>
                <w:sz w:val="20"/>
              </w:rPr>
              <w:t>Pattern</w:t>
            </w:r>
          </w:p>
        </w:tc>
        <w:tc>
          <w:tcPr>
            <w:shd w:fill="2E75B6" w:val="clear"/>
          </w:tcPr>
          <w:p>
            <w:pPr>
              <w:jc w:val="center"/>
            </w:pPr>
            <w:r>
              <w:rPr>
                <w:b/>
                <w:color w:val="FFFFFF"/>
                <w:sz w:val="20"/>
              </w:rPr>
              <w:t>Category</w:t>
            </w:r>
          </w:p>
        </w:tc>
        <w:tc>
          <w:tcPr>
            <w:shd w:fill="2E75B6" w:val="clear"/>
          </w:tcPr>
          <w:p>
            <w:pPr>
              <w:jc w:val="center"/>
            </w:pPr>
            <w:r>
              <w:rPr>
                <w:b/>
                <w:color w:val="FFFFFF"/>
                <w:sz w:val="20"/>
              </w:rPr>
              <w:t>Applied To</w:t>
            </w:r>
          </w:p>
        </w:tc>
        <w:tc>
          <w:tcPr>
            <w:shd w:fill="2E75B6" w:val="clear"/>
          </w:tcPr>
          <w:p>
            <w:pPr>
              <w:jc w:val="center"/>
            </w:pPr>
            <w:r>
              <w:rPr>
                <w:b/>
                <w:color w:val="FFFFFF"/>
                <w:sz w:val="20"/>
              </w:rPr>
              <w:t>Requirement</w:t>
            </w:r>
          </w:p>
        </w:tc>
      </w:tr>
      <w:tr>
        <w:tc>
          <w:p>
            <w:r>
              <w:rPr>
                <w:sz w:val="20"/>
              </w:rPr>
              <w:t>Singleton</w:t>
            </w:r>
          </w:p>
        </w:tc>
        <w:tc>
          <w:p>
            <w:r>
              <w:rPr>
                <w:sz w:val="20"/>
              </w:rPr>
              <w:t>Creational</w:t>
            </w:r>
          </w:p>
        </w:tc>
        <w:tc>
          <w:p>
            <w:r>
              <w:rPr>
                <w:sz w:val="20"/>
              </w:rPr>
              <w:t>LibraryConfig</w:t>
            </w:r>
          </w:p>
        </w:tc>
        <w:tc>
          <w:p>
            <w:r>
              <w:rPr>
                <w:sz w:val="20"/>
              </w:rPr>
              <w:t>Global configuration access</w:t>
            </w:r>
          </w:p>
        </w:tc>
      </w:tr>
      <w:tr>
        <w:tc>
          <w:p>
            <w:r>
              <w:rPr>
                <w:sz w:val="20"/>
              </w:rPr>
              <w:t>Factory Method</w:t>
            </w:r>
          </w:p>
        </w:tc>
        <w:tc>
          <w:p>
            <w:r>
              <w:rPr>
                <w:sz w:val="20"/>
              </w:rPr>
              <w:t>Creational</w:t>
            </w:r>
          </w:p>
        </w:tc>
        <w:tc>
          <w:p>
            <w:r>
              <w:rPr>
                <w:sz w:val="20"/>
              </w:rPr>
              <w:t>BookFactory, MemberFactory</w:t>
            </w:r>
          </w:p>
        </w:tc>
        <w:tc>
          <w:p>
            <w:r>
              <w:rPr>
                <w:sz w:val="20"/>
              </w:rPr>
              <w:t>User &amp; book creation</w:t>
            </w:r>
          </w:p>
        </w:tc>
      </w:tr>
      <w:tr>
        <w:tc>
          <w:p>
            <w:r>
              <w:rPr>
                <w:sz w:val="20"/>
              </w:rPr>
              <w:t>Builder</w:t>
            </w:r>
          </w:p>
        </w:tc>
        <w:tc>
          <w:p>
            <w:r>
              <w:rPr>
                <w:sz w:val="20"/>
              </w:rPr>
              <w:t>Creational</w:t>
            </w:r>
          </w:p>
        </w:tc>
        <w:tc>
          <w:p>
            <w:r>
              <w:rPr>
                <w:sz w:val="20"/>
              </w:rPr>
              <w:t>ReportBuilder</w:t>
            </w:r>
          </w:p>
        </w:tc>
        <w:tc>
          <w:p>
            <w:r>
              <w:rPr>
                <w:sz w:val="20"/>
              </w:rPr>
              <w:t>Report generation</w:t>
            </w:r>
          </w:p>
        </w:tc>
      </w:tr>
      <w:tr>
        <w:tc>
          <w:p>
            <w:r>
              <w:rPr>
                <w:sz w:val="20"/>
              </w:rPr>
              <w:t>Adapter</w:t>
            </w:r>
          </w:p>
        </w:tc>
        <w:tc>
          <w:p>
            <w:r>
              <w:rPr>
                <w:sz w:val="20"/>
              </w:rPr>
              <w:t>Structural</w:t>
            </w:r>
          </w:p>
        </w:tc>
        <w:tc>
          <w:p>
            <w:r>
              <w:rPr>
                <w:sz w:val="20"/>
              </w:rPr>
              <w:t>ExternalBookAdapter</w:t>
            </w:r>
          </w:p>
        </w:tc>
        <w:tc>
          <w:p>
            <w:r>
              <w:rPr>
                <w:sz w:val="20"/>
              </w:rPr>
              <w:t>External API integration</w:t>
            </w:r>
          </w:p>
        </w:tc>
      </w:tr>
      <w:tr>
        <w:tc>
          <w:p>
            <w:r>
              <w:rPr>
                <w:sz w:val="20"/>
              </w:rPr>
              <w:t>Facade</w:t>
            </w:r>
          </w:p>
        </w:tc>
        <w:tc>
          <w:p>
            <w:r>
              <w:rPr>
                <w:sz w:val="20"/>
              </w:rPr>
              <w:t>Structural</w:t>
            </w:r>
          </w:p>
        </w:tc>
        <w:tc>
          <w:p>
            <w:r>
              <w:rPr>
                <w:sz w:val="20"/>
              </w:rPr>
              <w:t>LibraryFacade</w:t>
            </w:r>
          </w:p>
        </w:tc>
        <w:tc>
          <w:p>
            <w:r>
              <w:rPr>
                <w:sz w:val="20"/>
              </w:rPr>
              <w:t>Simplified system interface</w:t>
            </w:r>
          </w:p>
        </w:tc>
      </w:tr>
      <w:tr>
        <w:tc>
          <w:p>
            <w:r>
              <w:rPr>
                <w:sz w:val="20"/>
              </w:rPr>
              <w:t>Proxy</w:t>
            </w:r>
          </w:p>
        </w:tc>
        <w:tc>
          <w:p>
            <w:r>
              <w:rPr>
                <w:sz w:val="20"/>
              </w:rPr>
              <w:t>Structural</w:t>
            </w:r>
          </w:p>
        </w:tc>
        <w:tc>
          <w:p>
            <w:r>
              <w:rPr>
                <w:sz w:val="20"/>
              </w:rPr>
              <w:t>LibraryAccessProxy</w:t>
            </w:r>
          </w:p>
        </w:tc>
        <w:tc>
          <w:p>
            <w:r>
              <w:rPr>
                <w:sz w:val="20"/>
              </w:rPr>
              <w:t>Access control</w:t>
            </w:r>
          </w:p>
        </w:tc>
      </w:tr>
      <w:tr>
        <w:tc>
          <w:p>
            <w:r>
              <w:rPr>
                <w:sz w:val="20"/>
              </w:rPr>
              <w:t>Decorator</w:t>
            </w:r>
          </w:p>
        </w:tc>
        <w:tc>
          <w:p>
            <w:r>
              <w:rPr>
                <w:sz w:val="20"/>
              </w:rPr>
              <w:t>Structural</w:t>
            </w:r>
          </w:p>
        </w:tc>
        <w:tc>
          <w:p>
            <w:r>
              <w:rPr>
                <w:sz w:val="20"/>
              </w:rPr>
              <w:t>Notifier hierarchy</w:t>
            </w:r>
          </w:p>
        </w:tc>
        <w:tc>
          <w:p>
            <w:r>
              <w:rPr>
                <w:sz w:val="20"/>
              </w:rPr>
              <w:t>Multi-channel notifications</w:t>
            </w:r>
          </w:p>
        </w:tc>
      </w:tr>
      <w:tr>
        <w:tc>
          <w:p>
            <w:r>
              <w:rPr>
                <w:sz w:val="20"/>
              </w:rPr>
              <w:t>Strategy</w:t>
            </w:r>
          </w:p>
        </w:tc>
        <w:tc>
          <w:p>
            <w:r>
              <w:rPr>
                <w:sz w:val="20"/>
              </w:rPr>
              <w:t>Behavioral</w:t>
            </w:r>
          </w:p>
        </w:tc>
        <w:tc>
          <w:p>
            <w:r>
              <w:rPr>
                <w:sz w:val="20"/>
              </w:rPr>
              <w:t>FineCalculator</w:t>
            </w:r>
          </w:p>
        </w:tc>
        <w:tc>
          <w:p>
            <w:r>
              <w:rPr>
                <w:sz w:val="20"/>
              </w:rPr>
              <w:t>Fine calculation</w:t>
            </w:r>
          </w:p>
        </w:tc>
      </w:tr>
      <w:tr>
        <w:tc>
          <w:p>
            <w:r>
              <w:rPr>
                <w:sz w:val="20"/>
              </w:rPr>
              <w:t>Observer</w:t>
            </w:r>
          </w:p>
        </w:tc>
        <w:tc>
          <w:p>
            <w:r>
              <w:rPr>
                <w:sz w:val="20"/>
              </w:rPr>
              <w:t>Behavioral</w:t>
            </w:r>
          </w:p>
        </w:tc>
        <w:tc>
          <w:p>
            <w:r>
              <w:rPr>
                <w:sz w:val="20"/>
              </w:rPr>
              <w:t>LibraryEventManager</w:t>
            </w:r>
          </w:p>
        </w:tc>
        <w:tc>
          <w:p>
            <w:r>
              <w:rPr>
                <w:sz w:val="20"/>
              </w:rPr>
              <w:t>Event notifications</w:t>
            </w:r>
          </w:p>
        </w:tc>
      </w:tr>
      <w:tr>
        <w:tc>
          <w:p>
            <w:r>
              <w:rPr>
                <w:sz w:val="20"/>
              </w:rPr>
              <w:t>Command</w:t>
            </w:r>
          </w:p>
        </w:tc>
        <w:tc>
          <w:p>
            <w:r>
              <w:rPr>
                <w:sz w:val="20"/>
              </w:rPr>
              <w:t>Behavioral</w:t>
            </w:r>
          </w:p>
        </w:tc>
        <w:tc>
          <w:p>
            <w:r>
              <w:rPr>
                <w:sz w:val="20"/>
              </w:rPr>
              <w:t>Borrow/Return/PayFine</w:t>
            </w:r>
          </w:p>
        </w:tc>
        <w:tc>
          <w:p>
            <w:r>
              <w:rPr>
                <w:sz w:val="20"/>
              </w:rPr>
              <w:t>Transaction management</w:t>
            </w:r>
          </w:p>
        </w:tc>
      </w:tr>
      <w:tr>
        <w:tc>
          <w:p>
            <w:r>
              <w:rPr>
                <w:sz w:val="20"/>
              </w:rPr>
              <w:t>State</w:t>
            </w:r>
          </w:p>
        </w:tc>
        <w:tc>
          <w:p>
            <w:r>
              <w:rPr>
                <w:sz w:val="20"/>
              </w:rPr>
              <w:t>Behavioral</w:t>
            </w:r>
          </w:p>
        </w:tc>
        <w:tc>
          <w:p>
            <w:r>
              <w:rPr>
                <w:sz w:val="20"/>
              </w:rPr>
              <w:t>BookState</w:t>
            </w:r>
          </w:p>
        </w:tc>
        <w:tc>
          <w:p>
            <w:r>
              <w:rPr>
                <w:sz w:val="20"/>
              </w:rPr>
              <w:t>Book lifecycle tracking</w:t>
            </w:r>
          </w:p>
        </w:tc>
      </w:tr>
    </w:tbl>
    <w:p>
      <w:pPr>
        <w:pStyle w:val="Normal"/>
      </w:pPr>
      <w:r>
        <w:t xml:space="preserve"/>
      </w:r>
    </w:p>
    <w:p>
      <w:pPr>
        <w:pStyle w:val="Heading2"/>
      </w:pPr>
      <w:r>
        <w:t xml:space="preserve">5.2 Pattern Interactions</w:t>
      </w:r>
    </w:p>
    <w:p>
      <w:pPr>
        <w:pStyle w:val="Normal"/>
      </w:pPr>
      <w:r>
        <w:t xml:space="preserve">The patterns collaborate in the following ways:</w:t>
      </w:r>
    </w:p>
    <w:p>
      <w:pPr>
        <w:spacing w:after="60"/>
        <w:ind w:left="720" w:hanging="360"/>
        <w:numPr>
          <w:ilvl w:val="0"/>
          <w:numId w:val="1"/>
        </w:numPr>
      </w:pPr>
      <w:r>
        <w:rPr>
          <w:sz w:val="22"/>
        </w:rPr>
        <w:t>LibraryFacade (Facade) coordinates all other patterns, providing a single entry point</w:t>
      </w:r>
    </w:p>
    <w:p>
      <w:pPr>
        <w:spacing w:after="60"/>
        <w:ind w:left="720" w:hanging="360"/>
        <w:numPr>
          <w:ilvl w:val="0"/>
          <w:numId w:val="1"/>
        </w:numPr>
      </w:pPr>
      <w:r>
        <w:rPr>
          <w:sz w:val="22"/>
        </w:rPr>
        <w:t>Factory Method creates books and members, which are then managed through the Facade</w:t>
      </w:r>
    </w:p>
    <w:p>
      <w:pPr>
        <w:spacing w:after="60"/>
        <w:ind w:left="720" w:hanging="360"/>
        <w:numPr>
          <w:ilvl w:val="0"/>
          <w:numId w:val="1"/>
        </w:numPr>
      </w:pPr>
      <w:r>
        <w:rPr>
          <w:sz w:val="22"/>
        </w:rPr>
        <w:t>Command objects encapsulate borrow/return operations, which trigger State transitions</w:t>
      </w:r>
    </w:p>
    <w:p>
      <w:pPr>
        <w:spacing w:after="60"/>
        <w:ind w:left="720" w:hanging="360"/>
        <w:numPr>
          <w:ilvl w:val="0"/>
          <w:numId w:val="1"/>
        </w:numPr>
      </w:pPr>
      <w:r>
        <w:rPr>
          <w:sz w:val="22"/>
        </w:rPr>
        <w:t>Strategy pattern calculates fines when books are returned overdue via Command</w:t>
      </w:r>
    </w:p>
    <w:p>
      <w:pPr>
        <w:spacing w:after="60"/>
        <w:ind w:left="720" w:hanging="360"/>
        <w:numPr>
          <w:ilvl w:val="0"/>
          <w:numId w:val="1"/>
        </w:numPr>
      </w:pPr>
      <w:r>
        <w:rPr>
          <w:sz w:val="22"/>
        </w:rPr>
        <w:t>Observer pattern fires notifications when Commands execute successfully</w:t>
      </w:r>
    </w:p>
    <w:p>
      <w:pPr>
        <w:spacing w:after="60"/>
        <w:ind w:left="720" w:hanging="360"/>
        <w:numPr>
          <w:ilvl w:val="0"/>
          <w:numId w:val="1"/>
        </w:numPr>
      </w:pPr>
      <w:r>
        <w:rPr>
          <w:sz w:val="22"/>
        </w:rPr>
        <w:t>Decorator pattern enhances the notification system with multiple channels</w:t>
      </w:r>
    </w:p>
    <w:p>
      <w:pPr>
        <w:spacing w:after="60"/>
        <w:ind w:left="720" w:hanging="360"/>
        <w:numPr>
          <w:ilvl w:val="0"/>
          <w:numId w:val="1"/>
        </w:numPr>
      </w:pPr>
      <w:r>
        <w:rPr>
          <w:sz w:val="22"/>
        </w:rPr>
        <w:t>Proxy pattern protects Factory Method operations (adding books, registering members)</w:t>
      </w:r>
    </w:p>
    <w:p>
      <w:pPr>
        <w:spacing w:after="60"/>
        <w:ind w:left="720" w:hanging="360"/>
        <w:numPr>
          <w:ilvl w:val="0"/>
          <w:numId w:val="1"/>
        </w:numPr>
      </w:pPr>
      <w:r>
        <w:rPr>
          <w:sz w:val="22"/>
        </w:rPr>
        <w:t>Adapter integrates external book data, available through the Facade</w:t>
      </w:r>
    </w:p>
    <w:p>
      <w:pPr>
        <w:spacing w:after="60"/>
        <w:ind w:left="720" w:hanging="360"/>
        <w:numPr>
          <w:ilvl w:val="0"/>
          <w:numId w:val="1"/>
        </w:numPr>
      </w:pPr>
      <w:r>
        <w:rPr>
          <w:sz w:val="22"/>
        </w:rPr>
        <w:t>Builder constructs reports using data from the system's loans and members</w:t>
      </w:r>
    </w:p>
    <w:p>
      <w:pPr>
        <w:pStyle w:val="Normal"/>
      </w:pPr>
      <w:r>
        <w:t xml:space="preserve"/>
      </w:r>
    </w:p>
    <w:p>
      <w:pPr>
        <w:pStyle w:val="Heading1"/>
      </w:pPr>
      <w:r>
        <w:t xml:space="preserve">6. Pattern Justification</w:t>
      </w:r>
    </w:p>
    <w:p>
      <w:pPr>
        <w:pStyle w:val="Heading2"/>
      </w:pPr>
      <w:r>
        <w:t xml:space="preserve">6.1 Creational Patterns</w:t>
      </w:r>
    </w:p>
    <w:p>
      <w:pPr>
        <w:pStyle w:val="Heading3"/>
      </w:pPr>
      <w:r>
        <w:t xml:space="preserve">6.1.1 Singleton Pattern - LibraryConfig</w:t>
      </w:r>
    </w:p>
    <w:p>
      <w:pPr>
        <w:pStyle w:val="Normal"/>
      </w:pPr>
      <w:r>
        <w:rPr>
          <w:b/>
        </w:rPr>
        <w:t xml:space="preserve">Justification:</w:t>
      </w:r>
    </w:p>
    <w:p>
      <w:pPr>
        <w:pStyle w:val="Normal"/>
      </w:pPr>
      <w:r>
        <w:t xml:space="preserve">The Singleton pattern ensures that the library's configuration (name, address, fee rates, system version) is managed through a single, globally accessible instance. This prevents inconsistent configuration values across the system and ensures all components work with the same settings. The implementation uses double-checked locking for thread safety, making it suitable for multi-threaded environments. Public setters allow controlled runtime configuration updates while maintaining a single point of truth.</w:t>
      </w:r>
    </w:p>
    <w:p>
      <w:pPr>
        <w:pStyle w:val="Normal"/>
      </w:pPr>
      <w:r>
        <w:t xml:space="preserve"/>
      </w:r>
    </w:p>
    <w:p>
      <w:pPr>
        <w:pStyle w:val="Heading3"/>
      </w:pPr>
      <w:r>
        <w:t xml:space="preserve">6.1.2 Factory Method Pattern - BookFactory &amp; MemberFactory</w:t>
      </w:r>
    </w:p>
    <w:p>
      <w:pPr>
        <w:pStyle w:val="Normal"/>
      </w:pPr>
      <w:r>
        <w:rPr>
          <w:b/>
        </w:rPr>
        <w:t xml:space="preserve">Justification:</w:t>
      </w:r>
    </w:p>
    <w:p>
      <w:pPr>
        <w:pStyle w:val="Normal"/>
      </w:pPr>
      <w:r>
        <w:t xml:space="preserve">The Factory Method pattern decouples object creation from its usage. BookFactory defines an abstract creation interface with three concrete subclasses (PhysicalBookFactory, EBookFactory, AudioBookFactory), each responsible for creating books of a specific type. This allows the system to add new book types without modifying existing code (Open/Closed Principle). Similarly, MemberFactory creates different member types (Student, Teacher, Admin) with appropriate roles and attributes. The pattern centralizes creation logic, making it easy to enforce creation rules and validation.</w:t>
      </w:r>
    </w:p>
    <w:p>
      <w:pPr>
        <w:pStyle w:val="Normal"/>
      </w:pPr>
      <w:r>
        <w:t xml:space="preserve"/>
      </w:r>
    </w:p>
    <w:p>
      <w:pPr>
        <w:pStyle w:val="Heading3"/>
      </w:pPr>
      <w:r>
        <w:t xml:space="preserve">6.1.3 Builder Pattern - ReportBuilder</w:t>
      </w:r>
    </w:p>
    <w:p>
      <w:pPr>
        <w:pStyle w:val="Normal"/>
      </w:pPr>
      <w:r>
        <w:rPr>
          <w:b/>
        </w:rPr>
        <w:t xml:space="preserve">Justification:</w:t>
      </w:r>
    </w:p>
    <w:p>
      <w:pPr>
        <w:pStyle w:val="Normal"/>
      </w:pPr>
      <w:r>
        <w:t xml:space="preserve">The Builder pattern constructs complex Report objects step by step, separating the construction process from the final representation. Reports require multiple optional components (headers, data rows, footers, titles, generation metadata) that are assembled in sequence. The ReportBuilder provides a fluent API (method chaining) for intuitive report construction, allowing the same builder to create different report types (Overdue Report, Member Activity Report) by varying the construction steps. The final Report object is immutable once built.</w:t>
      </w:r>
    </w:p>
    <w:p>
      <w:pPr>
        <w:pStyle w:val="Normal"/>
      </w:pPr>
      <w:r>
        <w:t xml:space="preserve"/>
      </w:r>
    </w:p>
    <w:p>
      <w:pPr>
        <w:pStyle w:val="Heading2"/>
      </w:pPr>
      <w:r>
        <w:t xml:space="preserve">6.2 Structural Patterns</w:t>
      </w:r>
    </w:p>
    <w:p>
      <w:pPr>
        <w:pStyle w:val="Heading3"/>
      </w:pPr>
      <w:r>
        <w:t xml:space="preserve">6.2.1 Adapter Pattern - ExternalBookAdapter</w:t>
      </w:r>
    </w:p>
    <w:p>
      <w:pPr>
        <w:pStyle w:val="Normal"/>
      </w:pPr>
      <w:r>
        <w:rPr>
          <w:b/>
        </w:rPr>
        <w:t xml:space="preserve">Justification:</w:t>
      </w:r>
    </w:p>
    <w:p>
      <w:pPr>
        <w:pStyle w:val="Normal"/>
      </w:pPr>
      <w:r>
        <w:t xml:space="preserve">The Adapter pattern allows incompatible interfaces to work together. The ExternalBookAPI returns raw JSON-like strings, which cannot be used directly by the system's internal components that expect Book objects. The ExternalBookAdapter wraps the external API and implements the BookSearchTarget interface, translating the raw data into properly typed Book objects. This enables the library system to integrate third-party book catalogs without changing its internal code.</w:t>
      </w:r>
    </w:p>
    <w:p>
      <w:pPr>
        <w:pStyle w:val="Normal"/>
      </w:pPr>
      <w:r>
        <w:t xml:space="preserve"/>
      </w:r>
    </w:p>
    <w:p>
      <w:pPr>
        <w:pStyle w:val="Heading3"/>
      </w:pPr>
      <w:r>
        <w:t xml:space="preserve">6.2.2 Facade Pattern - LibraryFacade</w:t>
      </w:r>
    </w:p>
    <w:p>
      <w:pPr>
        <w:pStyle w:val="Normal"/>
      </w:pPr>
      <w:r>
        <w:rPr>
          <w:b/>
        </w:rPr>
        <w:t xml:space="preserve">Justification:</w:t>
      </w:r>
    </w:p>
    <w:p>
      <w:pPr>
        <w:pStyle w:val="Normal"/>
      </w:pPr>
      <w:r>
        <w:t xml:space="preserve">The Facade pattern provides a simplified, unified interface to the complex subsystem of 11 design patterns. LibraryFacade exposes high-level methods (addPhysicalBook, registerStudent, borrowBook, returnBook, generateReport) that internally coordinate factories, commands, strategies, observers, state machines, and other components. This reduces client code complexity, promotes loose coupling between the client and the subsystem, and provides a clear API boundary. The facade pattern is central to the architecture, enabling all patterns to collaborate seamlessly.</w:t>
      </w:r>
    </w:p>
    <w:p>
      <w:pPr>
        <w:pStyle w:val="Normal"/>
      </w:pPr>
      <w:r>
        <w:t xml:space="preserve"/>
      </w:r>
    </w:p>
    <w:p>
      <w:pPr>
        <w:pStyle w:val="Heading3"/>
      </w:pPr>
      <w:r>
        <w:t xml:space="preserve">6.2.3 Proxy Pattern - LibraryAccessProxy</w:t>
      </w:r>
    </w:p>
    <w:p>
      <w:pPr>
        <w:pStyle w:val="Normal"/>
      </w:pPr>
      <w:r>
        <w:rPr>
          <w:b/>
        </w:rPr>
        <w:t xml:space="preserve">Justification:</w:t>
      </w:r>
    </w:p>
    <w:p>
      <w:pPr>
        <w:pStyle w:val="Normal"/>
      </w:pPr>
      <w:r>
        <w:t xml:space="preserve">The Proxy pattern controls access to sensitive operations by providing a surrogate that checks authorization before delegating to the real object. LibraryAccessProxy wraps RealLibraryAccess and verifies the user's role (ADMIN or MEMBER) before allowing book creation, book removal, or member registration. Non-admin users receive clear access denied messages. This implements the Security functional requirement without coupling business logic with access control concerns.</w:t>
      </w:r>
    </w:p>
    <w:p>
      <w:pPr>
        <w:pStyle w:val="Normal"/>
      </w:pPr>
      <w:r>
        <w:t xml:space="preserve"/>
      </w:r>
    </w:p>
    <w:p>
      <w:pPr>
        <w:pStyle w:val="Heading3"/>
      </w:pPr>
      <w:r>
        <w:t xml:space="preserve">6.2.4 Decorator Pattern - Notifier Hierarchy</w:t>
      </w:r>
    </w:p>
    <w:p>
      <w:pPr>
        <w:pStyle w:val="Normal"/>
      </w:pPr>
      <w:r>
        <w:rPr>
          <w:b/>
        </w:rPr>
        <w:t xml:space="preserve">Justification:</w:t>
      </w:r>
    </w:p>
    <w:p>
      <w:pPr>
        <w:pStyle w:val="Normal"/>
      </w:pPr>
      <w:r>
        <w:t xml:space="preserve">The Decorator pattern dynamically adds responsibilities to objects without modifying their class. The BaseNotifier provides core email notification functionality. SMSNotifierDecorator and WhatsAppNotifierDecorator wrap the base notifier, adding additional communication channels. Decorators can be stacked in any combination (e.g., SMS(WhatsApp(Email)) to send through all three channels. This allows the notification system to be extended with new channels (e.g., Slack, Telegram) without modifying existing code.</w:t>
      </w:r>
    </w:p>
    <w:p>
      <w:pPr>
        <w:pStyle w:val="Normal"/>
      </w:pPr>
      <w:r>
        <w:t xml:space="preserve"/>
      </w:r>
    </w:p>
    <w:p>
      <w:pPr>
        <w:pStyle w:val="Heading2"/>
      </w:pPr>
      <w:r>
        <w:t xml:space="preserve">6.3 Behavioral Patterns</w:t>
      </w:r>
    </w:p>
    <w:p>
      <w:pPr>
        <w:pStyle w:val="Heading3"/>
      </w:pPr>
      <w:r>
        <w:t xml:space="preserve">6.3.1 Strategy Pattern - FineCalculationStrategy</w:t>
      </w:r>
    </w:p>
    <w:p>
      <w:pPr>
        <w:pStyle w:val="Normal"/>
      </w:pPr>
      <w:r>
        <w:rPr>
          <w:b/>
        </w:rPr>
        <w:t xml:space="preserve">Justification:</w:t>
      </w:r>
    </w:p>
    <w:p>
      <w:pPr>
        <w:pStyle w:val="Normal"/>
      </w:pPr>
      <w:r>
        <w:t xml:space="preserve">The Strategy pattern defines a family of interchangeable algorithms and selects one at runtime. The FineCalculationStrategy interface is implemented by three concrete strategies: StandardFineStrategy (.50/day), StudentDiscountStrategy (.25/day with 50% discount), and TeacherNoFineStrategy (.00/day). The FineCalculator context selects the appropriate strategy based on the member's type. This enables the system to support different fine policies for different user categories without conditional logic scattered throughout the codebase.</w:t>
      </w:r>
    </w:p>
    <w:p>
      <w:pPr>
        <w:pStyle w:val="Normal"/>
      </w:pPr>
      <w:r>
        <w:t xml:space="preserve"/>
      </w:r>
    </w:p>
    <w:p>
      <w:pPr>
        <w:pStyle w:val="Heading3"/>
      </w:pPr>
      <w:r>
        <w:t xml:space="preserve">6.3.2 Observer Pattern - LibraryEventManager</w:t>
      </w:r>
    </w:p>
    <w:p>
      <w:pPr>
        <w:pStyle w:val="Normal"/>
      </w:pPr>
      <w:r>
        <w:rPr>
          <w:b/>
        </w:rPr>
        <w:t xml:space="preserve">Justification:</w:t>
      </w:r>
    </w:p>
    <w:p>
      <w:pPr>
        <w:pStyle w:val="Normal"/>
      </w:pPr>
      <w:r>
        <w:t xml:space="preserve">The Observer pattern establishes a one-to-many dependency between objects so that when one object changes state, all dependents are notified automatically. LibraryEventManager manages event types (BOOK_BORROWED, BOOK_RETURNED, BOOK_OVERDUE, FINE_PAID) and maintains lists of subscribers for each event. EmailNotificationListener and SMSNotificationListener implement the EventListener interface and receive notifications when events occur. Members are subscribed to relevant events upon registration. This decouples the event producers from consumers and enables easy addition of new notification channels.</w:t>
      </w:r>
    </w:p>
    <w:p>
      <w:pPr>
        <w:pStyle w:val="Normal"/>
      </w:pPr>
      <w:r>
        <w:t xml:space="preserve"/>
      </w:r>
    </w:p>
    <w:p>
      <w:pPr>
        <w:pStyle w:val="Heading3"/>
      </w:pPr>
      <w:r>
        <w:t xml:space="preserve">6.3.3 Command Pattern - Borrow/Return/PayFine</w:t>
      </w:r>
    </w:p>
    <w:p>
      <w:pPr>
        <w:pStyle w:val="Normal"/>
      </w:pPr>
      <w:r>
        <w:rPr>
          <w:b/>
        </w:rPr>
        <w:t xml:space="preserve">Justification:</w:t>
      </w:r>
    </w:p>
    <w:p>
      <w:pPr>
        <w:pStyle w:val="Normal"/>
      </w:pPr>
      <w:r>
        <w:t xml:space="preserve">The Command pattern encapsulates a request as an object, allowing parameterization, queuing, logging, and undo support. Three concrete commands (BorrowBookCommand, ReturnBookCommand, PayFineCommand) implement the Command interface with execute and undo methods. The CommandInvoker maintains a history stack of executed commands, enabling users to undo operations. This provides transaction-like semantics for library operations and supports audit trails through command history.</w:t>
      </w:r>
    </w:p>
    <w:p>
      <w:pPr>
        <w:pStyle w:val="Normal"/>
      </w:pPr>
      <w:r>
        <w:t xml:space="preserve"/>
      </w:r>
    </w:p>
    <w:p>
      <w:pPr>
        <w:pStyle w:val="Heading3"/>
      </w:pPr>
      <w:r>
        <w:t xml:space="preserve">6.3.4 State Pattern - BookState</w:t>
      </w:r>
    </w:p>
    <w:p>
      <w:pPr>
        <w:pStyle w:val="Normal"/>
      </w:pPr>
      <w:r>
        <w:rPr>
          <w:b/>
        </w:rPr>
        <w:t xml:space="preserve">Justification:</w:t>
      </w:r>
    </w:p>
    <w:p>
      <w:pPr>
        <w:pStyle w:val="Normal"/>
      </w:pPr>
      <w:r>
        <w:t xml:space="preserve">The State pattern allows an object to alter its behavior when its internal state changes. BookState defines the interface for state-dependent behavior, with five concrete states: Available, Borrowed, Reserved, Under Repair, and Lost. Each state implements borrow(), returnBook(), reserve(), repair(), and lose() methods with appropriate behavior and transition rules. The BookContext delegates to the current state object, making state transitions explicit and encapsulated. This eliminates complex conditional logic and makes the book lifecycle clear and maintainable.</w:t>
      </w:r>
    </w:p>
    <w:p>
      <w:pPr>
        <w:pStyle w:val="Normal"/>
      </w:pPr>
      <w:r>
        <w:t xml:space="preserve"/>
      </w:r>
    </w:p>
    <w:p>
      <w:pPr>
        <w:pStyle w:val="Heading1"/>
      </w:pPr>
      <w:r>
        <w:t xml:space="preserve">7. UML Class Diagram</w:t>
      </w:r>
    </w:p>
    <w:p>
      <w:pPr>
        <w:pStyle w:val="Normal"/>
      </w:pPr>
      <w:r>
        <w:t xml:space="preserve">The UML class diagram illustrates the system architecture and relationships between all 11 design patterns. Due to the large number of classes, the diagram is organized by pattern category.</w:t>
      </w:r>
    </w:p>
    <w:p>
      <w:pPr>
        <w:pStyle w:val="Normal"/>
      </w:pPr>
      <w:r>
        <w:t xml:space="preserve"/>
      </w:r>
    </w:p>
    <w:p>
      <w:pPr>
        <w:pStyle w:val="Heading2"/>
      </w:pPr>
      <w:r>
        <w:t xml:space="preserve">7.1 Creational Patterns Structure</w:t>
      </w:r>
    </w:p>
    <w:p>
      <w:pPr>
        <w:pStyle w:val="Normal"/>
      </w:pPr>
      <w:r>
        <w:t xml:space="preserve">Singleton: LibraryConfig (single instance, private constructor, getInstance())</w:t>
      </w:r>
    </w:p>
    <w:p>
      <w:pPr>
        <w:pStyle w:val="Normal"/>
      </w:pPr>
      <w:r>
        <w:t xml:space="preserve">Factory Method: BookFactory (abstract) -&gt; PhysicalBookFactory, EBookFactory, AudioBookFactory; MemberFactory (abstract) -&gt; StudentMemberFactory, TeacherMemberFactory, AdminFactory</w:t>
      </w:r>
    </w:p>
    <w:p>
      <w:pPr>
        <w:pStyle w:val="Normal"/>
      </w:pPr>
      <w:r>
        <w:t xml:space="preserve">Builder: ReportBuilder (fluent API, build()) -&gt; Report (immutable product)</w:t>
      </w:r>
    </w:p>
    <w:p>
      <w:pPr>
        <w:pStyle w:val="Normal"/>
      </w:pPr>
      <w:r>
        <w:t xml:space="preserve"/>
      </w:r>
    </w:p>
    <w:p>
      <w:pPr>
        <w:pStyle w:val="Heading2"/>
      </w:pPr>
      <w:r>
        <w:t xml:space="preserve">7.2 Structural Patterns Structure</w:t>
      </w:r>
    </w:p>
    <w:p>
      <w:pPr>
        <w:pStyle w:val="Normal"/>
      </w:pPr>
      <w:r>
        <w:t xml:space="preserve">Adapter: BookSearchTarget (interface) &lt;- ExternalBookAdapter -&gt; ExternalBookAPI (adaptee)</w:t>
      </w:r>
    </w:p>
    <w:p>
      <w:pPr>
        <w:pStyle w:val="Normal"/>
      </w:pPr>
      <w:r>
        <w:t xml:space="preserve">Facade: LibraryFacade (coordinates all subsystems)</w:t>
      </w:r>
    </w:p>
    <w:p>
      <w:pPr>
        <w:pStyle w:val="Normal"/>
      </w:pPr>
      <w:r>
        <w:t xml:space="preserve">Proxy: LibraryAccess (interface) &lt;- LibraryAccessProxy -&gt; RealLibraryAccess</w:t>
      </w:r>
    </w:p>
    <w:p>
      <w:pPr>
        <w:pStyle w:val="Normal"/>
      </w:pPr>
      <w:r>
        <w:t xml:space="preserve">Decorator: Notifier (interface) &lt;- BaseNotifier &lt;- NotifierDecorator (abstract) &lt;- SMSNotifierDecorator, WhatsAppNotifierDecorator</w:t>
      </w:r>
    </w:p>
    <w:p>
      <w:pPr>
        <w:pStyle w:val="Normal"/>
      </w:pPr>
      <w:r>
        <w:t xml:space="preserve"/>
      </w:r>
    </w:p>
    <w:p>
      <w:pPr>
        <w:pStyle w:val="Heading2"/>
      </w:pPr>
      <w:r>
        <w:t xml:space="preserve">7.3 Behavioral Patterns Structure</w:t>
      </w:r>
    </w:p>
    <w:p>
      <w:pPr>
        <w:pStyle w:val="Normal"/>
      </w:pPr>
      <w:r>
        <w:t xml:space="preserve">Strategy: FineCalculationStrategy (interface) &lt;- StandardFineStrategy, StudentDiscountStrategy, TeacherNoFineStrategy; FineCalculator (context with setStrategy())</w:t>
      </w:r>
    </w:p>
    <w:p>
      <w:pPr>
        <w:pStyle w:val="Normal"/>
      </w:pPr>
      <w:r>
        <w:t xml:space="preserve">Observer: EventListener (interface) &lt;- EmailNotificationListener, SMSNotificationListener; LibraryEventManager (subject with subscribe/notify)</w:t>
      </w:r>
    </w:p>
    <w:p>
      <w:pPr>
        <w:pStyle w:val="Normal"/>
      </w:pPr>
      <w:r>
        <w:t xml:space="preserve">Command: Command (interface) &lt;- BorrowBookCommand, ReturnBookCommand, PayFineCommand; CommandInvoker (history stack)</w:t>
      </w:r>
    </w:p>
    <w:p>
      <w:pPr>
        <w:pStyle w:val="Normal"/>
      </w:pPr>
      <w:r>
        <w:t xml:space="preserve">State: BookState (interface) &lt;- AvailableState, BorrowedState, ReservedState, UnderRepairState, LostState; BookContext (delegates to state)</w:t>
      </w:r>
    </w:p>
    <w:p>
      <w:pPr>
        <w:pStyle w:val="Normal"/>
      </w:pPr>
      <w:r>
        <w:t xml:space="preserve"/>
      </w:r>
    </w:p>
    <w:p>
      <w:pPr>
        <w:pStyle w:val="Normal"/>
      </w:pPr>
      <w:r>
        <w:rPr>
          <w:i/>
          <w:color w:val="808080"/>
          <w:sz w:val="20"/>
          <w:szCs w:val="20"/>
        </w:rPr>
        <w:t xml:space="preserve">Note: A visual UML diagram is provided as a separate file (UML_Diagram.png) in the submission package.</w:t>
      </w:r>
    </w:p>
    <w:p>
      <w:pPr>
        <w:pStyle w:val="Normal"/>
      </w:pPr>
      <w:r>
        <w:t xml:space="preserve"/>
      </w:r>
    </w:p>
    <w:p>
      <w:pPr>
        <w:pStyle w:val="Heading1"/>
      </w:pPr>
      <w:r>
        <w:t xml:space="preserve">8. Screenshots</w:t>
      </w:r>
    </w:p>
    <w:p>
      <w:pPr>
        <w:pStyle w:val="Normal"/>
      </w:pPr>
      <w:r>
        <w:t xml:space="preserve">The following screenshots demonstrate the system's professional console output. Each section clearly identifies the design pattern being demonstrated.</w:t>
      </w:r>
    </w:p>
    <w:p>
      <w:pPr>
        <w:pStyle w:val="Normal"/>
      </w:pPr>
      <w:r>
        <w:t xml:space="preserve"/>
      </w:r>
    </w:p>
    <w:p>
      <w:pPr>
        <w:pStyle w:val="Heading3"/>
      </w:pPr>
      <w:r>
        <w:t xml:space="preserve">Screenshot 1: Singleton Pattern - Library Configuration</w:t>
      </w:r>
    </w:p>
    <w:p>
      <w:pPr>
        <w:pStyle w:val="Normal"/>
      </w:pPr>
      <w:r>
        <w:t xml:space="preserve">Shows the LibraryConfig output displaying library name, address, system version, late fee rates, and max borrow days. Demonstrates the single-instance configuration access.</w:t>
      </w:r>
    </w:p>
    <w:p>
      <w:pPr>
        <w:pStyle w:val="Normal"/>
      </w:pPr>
      <w:r>
        <w:t xml:space="preserve"/>
      </w:r>
    </w:p>
    <w:p>
      <w:pPr>
        <w:pStyle w:val="Heading3"/>
      </w:pPr>
      <w:r>
        <w:t xml:space="preserve">Screenshot 2: Factory Method Pattern - Book &amp; Member Creation</w:t>
      </w:r>
    </w:p>
    <w:p>
      <w:pPr>
        <w:pStyle w:val="Normal"/>
      </w:pPr>
      <w:r>
        <w:t xml:space="preserve">Shows the creation of six books across three types (Physical, E-Book, AudioBook) and three members (Student, Student, Teacher) using concrete factory subclasses.</w:t>
      </w:r>
    </w:p>
    <w:p>
      <w:pPr>
        <w:pStyle w:val="Normal"/>
      </w:pPr>
      <w:r>
        <w:t xml:space="preserve"/>
      </w:r>
    </w:p>
    <w:p>
      <w:pPr>
        <w:pStyle w:val="Heading3"/>
      </w:pPr>
      <w:r>
        <w:t xml:space="preserve">Screenshot 3: Builder Pattern - Report Generation</w:t>
      </w:r>
    </w:p>
    <w:p>
      <w:pPr>
        <w:pStyle w:val="Normal"/>
      </w:pPr>
      <w:r>
        <w:t xml:space="preserve">Shows two generated reports (Overdue Books Report and Member Activity Report) with formatted tables, headers, rows, and footers.</w:t>
      </w:r>
    </w:p>
    <w:p>
      <w:pPr>
        <w:pStyle w:val="Normal"/>
      </w:pPr>
      <w:r>
        <w:t xml:space="preserve"/>
      </w:r>
    </w:p>
    <w:p>
      <w:pPr>
        <w:pStyle w:val="Heading3"/>
      </w:pPr>
      <w:r>
        <w:t xml:space="preserve">Screenshot 4: Adapter Pattern - External Book Search</w:t>
      </w:r>
    </w:p>
    <w:p>
      <w:pPr>
        <w:pStyle w:val="Normal"/>
      </w:pPr>
      <w:r>
        <w:t xml:space="preserve">Shows the external book search returning adapted Book objects from the ExternalBookAPI's raw data.</w:t>
      </w:r>
    </w:p>
    <w:p>
      <w:pPr>
        <w:pStyle w:val="Normal"/>
      </w:pPr>
      <w:r>
        <w:t xml:space="preserve"/>
      </w:r>
    </w:p>
    <w:p>
      <w:pPr>
        <w:pStyle w:val="Heading3"/>
      </w:pPr>
      <w:r>
        <w:t xml:space="preserve">Screenshot 5: Proxy Pattern - Access Control</w:t>
      </w:r>
    </w:p>
    <w:p>
      <w:pPr>
        <w:pStyle w:val="Normal"/>
      </w:pPr>
      <w:r>
        <w:t xml:space="preserve">Shows MEMBER role being denied access and ADMIN role being granted access to sensitive operations.</w:t>
      </w:r>
    </w:p>
    <w:p>
      <w:pPr>
        <w:pStyle w:val="Normal"/>
      </w:pPr>
      <w:r>
        <w:t xml:space="preserve"/>
      </w:r>
    </w:p>
    <w:p>
      <w:pPr>
        <w:pStyle w:val="Heading3"/>
      </w:pPr>
      <w:r>
        <w:t xml:space="preserve">Screenshot 6: Decorator Pattern - Multi-Channel Notification</w:t>
      </w:r>
    </w:p>
    <w:p>
      <w:pPr>
        <w:pStyle w:val="Normal"/>
      </w:pPr>
      <w:r>
        <w:t xml:space="preserve">Shows a welcome notification sent through all three channels: Email, WhatsApp, and SMS.</w:t>
      </w:r>
    </w:p>
    <w:p>
      <w:pPr>
        <w:pStyle w:val="Normal"/>
      </w:pPr>
      <w:r>
        <w:t xml:space="preserve"/>
      </w:r>
    </w:p>
    <w:p>
      <w:pPr>
        <w:pStyle w:val="Heading3"/>
      </w:pPr>
      <w:r>
        <w:t xml:space="preserve">Screenshot 7: Strategy Pattern - Fine Calculation</w:t>
      </w:r>
    </w:p>
    <w:p>
      <w:pPr>
        <w:pStyle w:val="Normal"/>
      </w:pPr>
      <w:r>
        <w:t xml:space="preserve">Shows the library catalog and members, demonstrating the strategy selection context.</w:t>
      </w:r>
    </w:p>
    <w:p>
      <w:pPr>
        <w:pStyle w:val="Normal"/>
      </w:pPr>
      <w:r>
        <w:t xml:space="preserve"/>
      </w:r>
    </w:p>
    <w:p>
      <w:pPr>
        <w:pStyle w:val="Heading3"/>
      </w:pPr>
      <w:r>
        <w:t xml:space="preserve">Screenshot 8: Command Pattern - Borrowing &amp; Undo</w:t>
      </w:r>
    </w:p>
    <w:p>
      <w:pPr>
        <w:pStyle w:val="Normal"/>
      </w:pPr>
      <w:r>
        <w:t xml:space="preserve">Shows four books being borrowed with loan IDs and due dates, followed by an undo operation that removes the last borrow.</w:t>
      </w:r>
    </w:p>
    <w:p>
      <w:pPr>
        <w:pStyle w:val="Normal"/>
      </w:pPr>
      <w:r>
        <w:t xml:space="preserve"/>
      </w:r>
    </w:p>
    <w:p>
      <w:pPr>
        <w:pStyle w:val="Heading3"/>
      </w:pPr>
      <w:r>
        <w:t xml:space="preserve">Screenshot 9: State Pattern - Book Lifecycle</w:t>
      </w:r>
    </w:p>
    <w:p>
      <w:pPr>
        <w:pStyle w:val="Normal"/>
      </w:pPr>
      <w:r>
        <w:t xml:space="preserve">Shows The Great Gatsby transitioning through all five states: BORROWED -&gt; RESERVED -&gt; UNDER_REPAIR -&gt; AVAILABLE -&gt; LOST -&gt; AVAILABLE.</w:t>
      </w:r>
    </w:p>
    <w:p>
      <w:pPr>
        <w:pStyle w:val="Normal"/>
      </w:pPr>
      <w:r>
        <w:t xml:space="preserve"/>
      </w:r>
    </w:p>
    <w:p>
      <w:pPr>
        <w:pStyle w:val="Heading3"/>
      </w:pPr>
      <w:r>
        <w:t xml:space="preserve">Screenshot 10: Observer Pattern - Event Notifications</w:t>
      </w:r>
    </w:p>
    <w:p>
      <w:pPr>
        <w:pStyle w:val="Normal"/>
      </w:pPr>
      <w:r>
        <w:t xml:space="preserve">Shows SMS notifications triggered when books are borrowed, demonstrating the event-driven notification system.</w:t>
      </w:r>
    </w:p>
    <w:p>
      <w:pPr>
        <w:pStyle w:val="Normal"/>
      </w:pPr>
      <w:r>
        <w:t xml:space="preserve"/>
      </w:r>
    </w:p>
    <w:p>
      <w:pPr>
        <w:pStyle w:val="Normal"/>
      </w:pPr>
      <w:r>
        <w:rPr>
          <w:i/>
          <w:color w:val="808080"/>
          <w:sz w:val="20"/>
          <w:szCs w:val="20"/>
        </w:rPr>
        <w:t xml:space="preserve">Note: Screenshots are provided as separate image files (Screenshot_*.png) in the submission package.</w:t>
      </w:r>
    </w:p>
    <w:p>
      <w:pPr>
        <w:pStyle w:val="Normal"/>
      </w:pPr>
      <w:r>
        <w:t xml:space="preserve"/>
      </w:r>
    </w:p>
    <w:p>
      <w:pPr>
        <w:pStyle w:val="Heading1"/>
      </w:pPr>
      <w:r>
        <w:t xml:space="preserve">9. Conclusion</w:t>
      </w:r>
    </w:p>
    <w:p>
      <w:pPr>
        <w:pStyle w:val="Normal"/>
      </w:pPr>
      <w:r>
        <w:t xml:space="preserve">The Library Management System successfully demonstrates the integration of 11 Gang of Four design patterns across three categories to build a modular, maintainable, and scalable software application. Each pattern was carefully chosen to address specific design challenges:</w:t>
      </w:r>
    </w:p>
    <w:p>
      <w:pPr>
        <w:pStyle w:val="Normal"/>
      </w:pPr>
      <w:r>
        <w:t xml:space="preserve"/>
      </w:r>
    </w:p>
    <w:tbl>
      <w:tblPr>
        <w:tblStyle w:val="TableGrid"/>
        <w:tblW w:type="auto" w:w="0"/>
      </w:tblPr>
      <w:tr>
        <w:tc>
          <w:tcPr>
            <w:shd w:fill="2E75B6" w:val="clear"/>
          </w:tcPr>
          <w:p>
            <w:pPr>
              <w:jc w:val="center"/>
            </w:pPr>
            <w:r>
              <w:rPr>
                <w:b/>
                <w:color w:val="FFFFFF"/>
                <w:sz w:val="20"/>
              </w:rPr>
              <w:t>Challenge</w:t>
            </w:r>
          </w:p>
        </w:tc>
        <w:tc>
          <w:tcPr>
            <w:shd w:fill="2E75B6" w:val="clear"/>
          </w:tcPr>
          <w:p>
            <w:pPr>
              <w:jc w:val="center"/>
            </w:pPr>
            <w:r>
              <w:rPr>
                <w:b/>
                <w:color w:val="FFFFFF"/>
                <w:sz w:val="20"/>
              </w:rPr>
              <w:t>Pattern Solution</w:t>
            </w:r>
          </w:p>
        </w:tc>
        <w:tc>
          <w:tcPr>
            <w:shd w:fill="2E75B6" w:val="clear"/>
          </w:tcPr>
          <w:p>
            <w:pPr>
              <w:jc w:val="center"/>
            </w:pPr>
            <w:r>
              <w:rPr>
                <w:b/>
                <w:color w:val="FFFFFF"/>
                <w:sz w:val="20"/>
              </w:rPr>
              <w:t>Benefit</w:t>
            </w:r>
          </w:p>
        </w:tc>
      </w:tr>
      <w:tr>
        <w:tc>
          <w:p>
            <w:r>
              <w:rPr>
                <w:sz w:val="20"/>
              </w:rPr>
              <w:t>Global configuration</w:t>
            </w:r>
          </w:p>
        </w:tc>
        <w:tc>
          <w:p>
            <w:r>
              <w:rPr>
                <w:sz w:val="20"/>
              </w:rPr>
              <w:t>Singleton</w:t>
            </w:r>
          </w:p>
        </w:tc>
        <w:tc>
          <w:p>
            <w:r>
              <w:rPr>
                <w:sz w:val="20"/>
              </w:rPr>
              <w:t>Single point of truth, thread safety</w:t>
            </w:r>
          </w:p>
        </w:tc>
      </w:tr>
      <w:tr>
        <w:tc>
          <w:p>
            <w:r>
              <w:rPr>
                <w:sz w:val="20"/>
              </w:rPr>
              <w:t>Object creation</w:t>
            </w:r>
          </w:p>
        </w:tc>
        <w:tc>
          <w:p>
            <w:r>
              <w:rPr>
                <w:sz w:val="20"/>
              </w:rPr>
              <w:t>Factory Method</w:t>
            </w:r>
          </w:p>
        </w:tc>
        <w:tc>
          <w:p>
            <w:r>
              <w:rPr>
                <w:sz w:val="20"/>
              </w:rPr>
              <w:t>Decoupled creation, easy extensibility</w:t>
            </w:r>
          </w:p>
        </w:tc>
      </w:tr>
      <w:tr>
        <w:tc>
          <w:p>
            <w:r>
              <w:rPr>
                <w:sz w:val="20"/>
              </w:rPr>
              <w:t>Complex report construction</w:t>
            </w:r>
          </w:p>
        </w:tc>
        <w:tc>
          <w:p>
            <w:r>
              <w:rPr>
                <w:sz w:val="20"/>
              </w:rPr>
              <w:t>Builder</w:t>
            </w:r>
          </w:p>
        </w:tc>
        <w:tc>
          <w:p>
            <w:r>
              <w:rPr>
                <w:sz w:val="20"/>
              </w:rPr>
              <w:t>Step-by-step assembly, reusable process</w:t>
            </w:r>
          </w:p>
        </w:tc>
      </w:tr>
      <w:tr>
        <w:tc>
          <w:p>
            <w:r>
              <w:rPr>
                <w:sz w:val="20"/>
              </w:rPr>
              <w:t>Incompatible API integration</w:t>
            </w:r>
          </w:p>
        </w:tc>
        <w:tc>
          <w:p>
            <w:r>
              <w:rPr>
                <w:sz w:val="20"/>
              </w:rPr>
              <w:t>Adapter</w:t>
            </w:r>
          </w:p>
        </w:tc>
        <w:tc>
          <w:p>
            <w:r>
              <w:rPr>
                <w:sz w:val="20"/>
              </w:rPr>
              <w:t>Interface translation without code changes</w:t>
            </w:r>
          </w:p>
        </w:tc>
      </w:tr>
      <w:tr>
        <w:tc>
          <w:p>
            <w:r>
              <w:rPr>
                <w:sz w:val="20"/>
              </w:rPr>
              <w:t>Subsystem complexity</w:t>
            </w:r>
          </w:p>
        </w:tc>
        <w:tc>
          <w:p>
            <w:r>
              <w:rPr>
                <w:sz w:val="20"/>
              </w:rPr>
              <w:t>Facade</w:t>
            </w:r>
          </w:p>
        </w:tc>
        <w:tc>
          <w:p>
            <w:r>
              <w:rPr>
                <w:sz w:val="20"/>
              </w:rPr>
              <w:t>Simplified client interface, loose coupling</w:t>
            </w:r>
          </w:p>
        </w:tc>
      </w:tr>
      <w:tr>
        <w:tc>
          <w:p>
            <w:r>
              <w:rPr>
                <w:sz w:val="20"/>
              </w:rPr>
              <w:t>Access control</w:t>
            </w:r>
          </w:p>
        </w:tc>
        <w:tc>
          <w:p>
            <w:r>
              <w:rPr>
                <w:sz w:val="20"/>
              </w:rPr>
              <w:t>Proxy</w:t>
            </w:r>
          </w:p>
        </w:tc>
        <w:tc>
          <w:p>
            <w:r>
              <w:rPr>
                <w:sz w:val="20"/>
              </w:rPr>
              <w:t>Transparent security, separation of concerns</w:t>
            </w:r>
          </w:p>
        </w:tc>
      </w:tr>
      <w:tr>
        <w:tc>
          <w:p>
            <w:r>
              <w:rPr>
                <w:sz w:val="20"/>
              </w:rPr>
              <w:t>Dynamic feature addition</w:t>
            </w:r>
          </w:p>
        </w:tc>
        <w:tc>
          <w:p>
            <w:r>
              <w:rPr>
                <w:sz w:val="20"/>
              </w:rPr>
              <w:t>Decorator</w:t>
            </w:r>
          </w:p>
        </w:tc>
        <w:tc>
          <w:p>
            <w:r>
              <w:rPr>
                <w:sz w:val="20"/>
              </w:rPr>
              <w:t>Composable behavior at runtime</w:t>
            </w:r>
          </w:p>
        </w:tc>
      </w:tr>
      <w:tr>
        <w:tc>
          <w:p>
            <w:r>
              <w:rPr>
                <w:sz w:val="20"/>
              </w:rPr>
              <w:t>Interchangeable algorithms</w:t>
            </w:r>
          </w:p>
        </w:tc>
        <w:tc>
          <w:p>
            <w:r>
              <w:rPr>
                <w:sz w:val="20"/>
              </w:rPr>
              <w:t>Strategy</w:t>
            </w:r>
          </w:p>
        </w:tc>
        <w:tc>
          <w:p>
            <w:r>
              <w:rPr>
                <w:sz w:val="20"/>
              </w:rPr>
              <w:t>Runtime algorithm selection, OCP compliance</w:t>
            </w:r>
          </w:p>
        </w:tc>
      </w:tr>
      <w:tr>
        <w:tc>
          <w:p>
            <w:r>
              <w:rPr>
                <w:sz w:val="20"/>
              </w:rPr>
              <w:t>Event-driven notifications</w:t>
            </w:r>
          </w:p>
        </w:tc>
        <w:tc>
          <w:p>
            <w:r>
              <w:rPr>
                <w:sz w:val="20"/>
              </w:rPr>
              <w:t>Observer</w:t>
            </w:r>
          </w:p>
        </w:tc>
        <w:tc>
          <w:p>
            <w:r>
              <w:rPr>
                <w:sz w:val="20"/>
              </w:rPr>
              <w:t>Decoupled producers and consumers</w:t>
            </w:r>
          </w:p>
        </w:tc>
      </w:tr>
      <w:tr>
        <w:tc>
          <w:p>
            <w:r>
              <w:rPr>
                <w:sz w:val="20"/>
              </w:rPr>
              <w:t>Undoable operations</w:t>
            </w:r>
          </w:p>
        </w:tc>
        <w:tc>
          <w:p>
            <w:r>
              <w:rPr>
                <w:sz w:val="20"/>
              </w:rPr>
              <w:t>Command</w:t>
            </w:r>
          </w:p>
        </w:tc>
        <w:tc>
          <w:p>
            <w:r>
              <w:rPr>
                <w:sz w:val="20"/>
              </w:rPr>
              <w:t>Transaction semantics, operation history</w:t>
            </w:r>
          </w:p>
        </w:tc>
      </w:tr>
      <w:tr>
        <w:tc>
          <w:p>
            <w:r>
              <w:rPr>
                <w:sz w:val="20"/>
              </w:rPr>
              <w:t>State-dependent behavior</w:t>
            </w:r>
          </w:p>
        </w:tc>
        <w:tc>
          <w:p>
            <w:r>
              <w:rPr>
                <w:sz w:val="20"/>
              </w:rPr>
              <w:t>State</w:t>
            </w:r>
          </w:p>
        </w:tc>
        <w:tc>
          <w:p>
            <w:r>
              <w:rPr>
                <w:sz w:val="20"/>
              </w:rPr>
              <w:t>Encapsulated transitions, eliminated conditionals</w:t>
            </w:r>
          </w:p>
        </w:tc>
      </w:tr>
    </w:tbl>
    <w:p>
      <w:pPr>
        <w:pStyle w:val="Normal"/>
      </w:pPr>
      <w:r>
        <w:t xml:space="preserve"/>
      </w:r>
    </w:p>
    <w:p>
      <w:pPr>
        <w:pStyle w:val="Normal"/>
      </w:pPr>
      <w:r>
        <w:t xml:space="preserve">The architecture demonstrates strong adherence to SOLID principles, with each class having a single responsibility, the system being open for extension but closed for modification, and high-level modules depending on abstractions rather than concrete implementations. The JUnit test suite verifies the correctness of each pattern implementation and their integration.</w:t>
      </w:r>
    </w:p>
    <w:p>
      <w:pPr>
        <w:pStyle w:val="Normal"/>
      </w:pPr>
      <w:r>
        <w:t xml:space="preserve"/>
      </w:r>
    </w:p>
    <w:p>
      <w:pPr>
        <w:pStyle w:val="Normal"/>
      </w:pPr>
      <w:r>
        <w:t xml:space="preserve">This project validates that design patterns, when applied appropriately, solve real-world software engineering problems effectively. The patterns not only address immediate requirements but also establish a foundation for future enhancements, such as adding new notification channels, fine calculation strategies, book types, or state transitions, without disrupting existing functionality.</w:t>
      </w:r>
    </w:p>
    <w:p>
      <w:pPr>
        <w:pStyle w:val="Normal"/>
      </w:pPr>
      <w:r>
        <w:t xml:space="preserve"/>
      </w:r>
    </w:p>
    <w:p>
      <w:pPr>
        <w:pStyle w:val="Normal"/>
      </w:pPr>
      <w:r>
        <w:t xml:space="preserve">The complete source code, JUnit test cases, and this documentation are submitted as part of the project deliverable. The system can be built and run using Maven (mvn clean package) and demonstrated from the command line.</w:t>
      </w:r>
    </w:p>
    <w:p>
      <w:pPr>
        <w:pStyle w:val="Normal"/>
      </w:pPr>
      <w:r>
        <w:t xml:space="preserve"/>
      </w:r>
    </w:p>
    <w:p>
      <w:pPr>
        <w:pStyle w:val="Normal"/>
      </w:pPr>
      <w:r>
        <w:t xml:space="preserve"/>
      </w:r>
    </w:p>
  </w:body>
</w:document>
</file>

<file path=word/styles.xml><?xml version="1.0" encoding="utf-8"?>
<w:styles xmlns:w="http://schemas.openxmlformats.org/wordprocessingml/2006/main">
  <w:style w:type="paragraph" w:styleId="Title" w:default="0">
    <w:name w:val="Title"/>
    <w:pPr>
      <w:jc w:val="center"/>
      <w:spacing w:before="240" w:after="120"/>
    </w:pPr>
    <w:rPr>
      <w:b/>
      <w:sz w:val="48"/>
      <w:color w:val="1F3864"/>
    </w:rPr>
  </w:style>
  <w:style w:type="paragraph" w:styleId="Heading1" w:default="0">
    <w:name w:val="heading 1"/>
    <w:pPr>
      <w:spacing w:before="240" w:after="120"/>
    </w:pPr>
    <w:rPr>
      <w:b/>
      <w:sz w:val="32"/>
      <w:color w:val="2E75B6"/>
    </w:rPr>
  </w:style>
  <w:style w:type="paragraph" w:styleId="Heading2" w:default="0">
    <w:name w:val="heading 2"/>
    <w:pPr>
      <w:spacing w:before="200" w:after="80"/>
    </w:pPr>
    <w:rPr>
      <w:b/>
      <w:sz w:val="28"/>
      <w:color w:val="2E75B6"/>
    </w:rPr>
  </w:style>
  <w:style w:type="paragraph" w:styleId="Heading3" w:default="0">
    <w:name w:val="heading 3"/>
    <w:pPr>
      <w:spacing w:before="160" w:after="60"/>
    </w:pPr>
    <w:rPr>
      <w:b/>
      <w:sz w:val="24"/>
      <w:color w:val="404040"/>
    </w:rPr>
  </w:style>
  <w:style w:type="paragraph" w:styleId="Normal" w:default="1">
    <w:name w:val="Normal"/>
    <w:pPr>
      <w:spacing w:after="120" w:line="276" w:lineRule="auto"/>
    </w:pPr>
    <w:rPr>
      <w:sz w:val="22"/>
      <w:szCs w:val="22"/>
    </w:rPr>
  </w:style>
  <w:style w:type="table" w:styleId="TableGrid" w:default="0">
    <w:name w:val="Table Grid"/>
    <w:pPr>
      <w:spacing w:after="0"/>
    </w:pPr>
    <w:tblPr>
      <w:tblBorders>
        <w:top w:val="single" w:sz="4" w:color="2E75B6"/>
        <w:bottom w:val="single" w:sz="4" w:color="2E75B6"/>
        <w:left w:val="single" w:sz="4" w:color="2E75B6"/>
        <w:right w:val="single" w:sz="4" w:color="2E75B6"/>
        <w:insideH w:val="single" w:sz="4" w:color="2E75B6"/>
        <w:insideV w:val="single" w:sz="4" w:color="2E75B6"/>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