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37587" w14:textId="77777777" w:rsidR="00A15DA4" w:rsidRDefault="00072E10">
      <w:pPr>
        <w:spacing w:after="0" w:line="259" w:lineRule="auto"/>
        <w:ind w:right="450"/>
        <w:jc w:val="center"/>
      </w:pPr>
      <w:r>
        <w:rPr>
          <w:b/>
          <w:sz w:val="24"/>
          <w:szCs w:val="24"/>
        </w:rPr>
        <w:t xml:space="preserve">Project Design Phase </w:t>
      </w:r>
      <w:r>
        <w:t xml:space="preserve"> </w:t>
      </w:r>
    </w:p>
    <w:p w14:paraId="30A07D88" w14:textId="77777777" w:rsidR="00A15DA4" w:rsidRDefault="00072E10">
      <w:pPr>
        <w:spacing w:after="0" w:line="259" w:lineRule="auto"/>
        <w:ind w:right="457"/>
        <w:jc w:val="center"/>
      </w:pPr>
      <w:r>
        <w:rPr>
          <w:b/>
          <w:sz w:val="24"/>
          <w:szCs w:val="24"/>
        </w:rPr>
        <w:t xml:space="preserve">Problem – Solution Fit Template </w:t>
      </w:r>
      <w:r>
        <w:t xml:space="preserve"> </w:t>
      </w:r>
    </w:p>
    <w:p w14:paraId="17FC9ACF" w14:textId="77777777" w:rsidR="00A15DA4" w:rsidRDefault="00072E10">
      <w:pPr>
        <w:spacing w:after="0" w:line="259" w:lineRule="auto"/>
        <w:ind w:left="0" w:right="308"/>
        <w:jc w:val="center"/>
      </w:pPr>
      <w:r>
        <w:rPr>
          <w:b/>
        </w:rPr>
        <w:t xml:space="preserve"> </w:t>
      </w:r>
      <w:r>
        <w:t xml:space="preserve"> </w:t>
      </w:r>
    </w:p>
    <w:tbl>
      <w:tblPr>
        <w:tblStyle w:val="a"/>
        <w:tblW w:w="9021" w:type="dxa"/>
        <w:tblInd w:w="24" w:type="dxa"/>
        <w:tblLayout w:type="fixed"/>
        <w:tblLook w:val="0400" w:firstRow="0" w:lastRow="0" w:firstColumn="0" w:lastColumn="0" w:noHBand="0" w:noVBand="1"/>
      </w:tblPr>
      <w:tblGrid>
        <w:gridCol w:w="4513"/>
        <w:gridCol w:w="4508"/>
      </w:tblGrid>
      <w:tr w:rsidR="00A15DA4" w14:paraId="62CB2F48" w14:textId="77777777">
        <w:trPr>
          <w:trHeight w:val="343"/>
        </w:trPr>
        <w:tc>
          <w:tcPr>
            <w:tcW w:w="4513" w:type="dxa"/>
            <w:tcBorders>
              <w:top w:val="single" w:sz="4" w:space="0" w:color="000000"/>
              <w:left w:val="single" w:sz="4" w:space="0" w:color="000000"/>
              <w:bottom w:val="single" w:sz="4" w:space="0" w:color="000000"/>
              <w:right w:val="single" w:sz="4" w:space="0" w:color="000000"/>
            </w:tcBorders>
          </w:tcPr>
          <w:p w14:paraId="50CBA6DA" w14:textId="77777777" w:rsidR="00A15DA4" w:rsidRDefault="00072E10">
            <w:pPr>
              <w:spacing w:line="259" w:lineRule="auto"/>
              <w:ind w:left="5" w:right="0"/>
            </w:pPr>
            <w:r>
              <w:t xml:space="preserve">Date  </w:t>
            </w:r>
          </w:p>
        </w:tc>
        <w:tc>
          <w:tcPr>
            <w:tcW w:w="4508" w:type="dxa"/>
            <w:tcBorders>
              <w:top w:val="single" w:sz="4" w:space="0" w:color="000000"/>
              <w:left w:val="single" w:sz="4" w:space="0" w:color="000000"/>
              <w:bottom w:val="single" w:sz="4" w:space="0" w:color="000000"/>
              <w:right w:val="single" w:sz="4" w:space="0" w:color="000000"/>
            </w:tcBorders>
          </w:tcPr>
          <w:p w14:paraId="2FCCE71E" w14:textId="77777777" w:rsidR="00A15DA4" w:rsidRDefault="00072E10">
            <w:pPr>
              <w:spacing w:line="259" w:lineRule="auto"/>
              <w:ind w:left="0" w:right="0"/>
            </w:pPr>
            <w:r>
              <w:t xml:space="preserve">01 Nov 2025  </w:t>
            </w:r>
          </w:p>
        </w:tc>
      </w:tr>
      <w:tr w:rsidR="00A15DA4" w14:paraId="3D76AEF0" w14:textId="77777777">
        <w:trPr>
          <w:trHeight w:val="346"/>
        </w:trPr>
        <w:tc>
          <w:tcPr>
            <w:tcW w:w="4513" w:type="dxa"/>
            <w:tcBorders>
              <w:top w:val="single" w:sz="4" w:space="0" w:color="000000"/>
              <w:left w:val="single" w:sz="4" w:space="0" w:color="000000"/>
              <w:bottom w:val="single" w:sz="4" w:space="0" w:color="000000"/>
              <w:right w:val="single" w:sz="4" w:space="0" w:color="000000"/>
            </w:tcBorders>
          </w:tcPr>
          <w:p w14:paraId="27E1BEA4" w14:textId="77777777" w:rsidR="00A15DA4" w:rsidRDefault="00072E10">
            <w:pPr>
              <w:spacing w:line="259" w:lineRule="auto"/>
              <w:ind w:left="5" w:right="0"/>
            </w:pPr>
            <w:r>
              <w:t xml:space="preserve">Team ID  </w:t>
            </w:r>
          </w:p>
        </w:tc>
        <w:tc>
          <w:tcPr>
            <w:tcW w:w="4508" w:type="dxa"/>
            <w:tcBorders>
              <w:top w:val="single" w:sz="4" w:space="0" w:color="000000"/>
              <w:left w:val="single" w:sz="4" w:space="0" w:color="000000"/>
              <w:bottom w:val="single" w:sz="4" w:space="0" w:color="000000"/>
              <w:right w:val="single" w:sz="4" w:space="0" w:color="000000"/>
            </w:tcBorders>
          </w:tcPr>
          <w:p w14:paraId="1A5B591F" w14:textId="77777777" w:rsidR="00A15DA4" w:rsidRDefault="00072E10">
            <w:pPr>
              <w:spacing w:line="259" w:lineRule="auto"/>
              <w:ind w:left="0" w:right="0"/>
            </w:pPr>
            <w:r>
              <w:t>NM2025TMID01600</w:t>
            </w:r>
          </w:p>
        </w:tc>
      </w:tr>
      <w:tr w:rsidR="00A15DA4" w14:paraId="04C64B8A" w14:textId="77777777">
        <w:trPr>
          <w:trHeight w:val="600"/>
        </w:trPr>
        <w:tc>
          <w:tcPr>
            <w:tcW w:w="4513" w:type="dxa"/>
            <w:tcBorders>
              <w:top w:val="single" w:sz="4" w:space="0" w:color="000000"/>
              <w:left w:val="single" w:sz="4" w:space="0" w:color="000000"/>
              <w:bottom w:val="single" w:sz="4" w:space="0" w:color="000000"/>
              <w:right w:val="single" w:sz="4" w:space="0" w:color="000000"/>
            </w:tcBorders>
          </w:tcPr>
          <w:p w14:paraId="0D21FB44" w14:textId="77777777" w:rsidR="00A15DA4" w:rsidRDefault="00072E10">
            <w:pPr>
              <w:spacing w:line="259" w:lineRule="auto"/>
              <w:ind w:left="5" w:right="0"/>
            </w:pPr>
            <w:r>
              <w:t xml:space="preserve">Project Name  </w:t>
            </w:r>
          </w:p>
        </w:tc>
        <w:tc>
          <w:tcPr>
            <w:tcW w:w="4508" w:type="dxa"/>
            <w:tcBorders>
              <w:top w:val="single" w:sz="4" w:space="0" w:color="000000"/>
              <w:left w:val="single" w:sz="4" w:space="0" w:color="000000"/>
              <w:bottom w:val="single" w:sz="4" w:space="0" w:color="000000"/>
              <w:right w:val="single" w:sz="4" w:space="0" w:color="000000"/>
            </w:tcBorders>
          </w:tcPr>
          <w:p w14:paraId="6BB11D84" w14:textId="77777777" w:rsidR="00A15DA4" w:rsidRDefault="00072E10">
            <w:pPr>
              <w:spacing w:line="259" w:lineRule="auto"/>
              <w:ind w:left="0" w:right="0"/>
            </w:pPr>
            <w:r>
              <w:rPr>
                <w:rFonts w:ascii="Cambria" w:eastAsia="Cambria" w:hAnsi="Cambria" w:cs="Cambria"/>
              </w:rPr>
              <w:t xml:space="preserve">Laptop Request Catalog Item </w:t>
            </w:r>
          </w:p>
        </w:tc>
      </w:tr>
      <w:tr w:rsidR="00A15DA4" w14:paraId="2A10922D" w14:textId="77777777">
        <w:trPr>
          <w:trHeight w:val="346"/>
        </w:trPr>
        <w:tc>
          <w:tcPr>
            <w:tcW w:w="4513" w:type="dxa"/>
            <w:tcBorders>
              <w:top w:val="single" w:sz="4" w:space="0" w:color="000000"/>
              <w:left w:val="single" w:sz="4" w:space="0" w:color="000000"/>
              <w:bottom w:val="single" w:sz="4" w:space="0" w:color="000000"/>
              <w:right w:val="single" w:sz="4" w:space="0" w:color="000000"/>
            </w:tcBorders>
          </w:tcPr>
          <w:p w14:paraId="464CA6E7" w14:textId="77777777" w:rsidR="00A15DA4" w:rsidRDefault="00072E10">
            <w:pPr>
              <w:spacing w:line="259" w:lineRule="auto"/>
              <w:ind w:left="5" w:right="0"/>
            </w:pPr>
            <w:r>
              <w:t xml:space="preserve">Maximum Marks  </w:t>
            </w:r>
          </w:p>
        </w:tc>
        <w:tc>
          <w:tcPr>
            <w:tcW w:w="4508" w:type="dxa"/>
            <w:tcBorders>
              <w:top w:val="single" w:sz="4" w:space="0" w:color="000000"/>
              <w:left w:val="single" w:sz="4" w:space="0" w:color="000000"/>
              <w:bottom w:val="single" w:sz="4" w:space="0" w:color="000000"/>
              <w:right w:val="single" w:sz="4" w:space="0" w:color="000000"/>
            </w:tcBorders>
          </w:tcPr>
          <w:p w14:paraId="05ABC77C" w14:textId="77777777" w:rsidR="00A15DA4" w:rsidRDefault="00072E10">
            <w:pPr>
              <w:spacing w:line="259" w:lineRule="auto"/>
              <w:ind w:left="0" w:right="0"/>
            </w:pPr>
            <w:r>
              <w:t xml:space="preserve">2 Marks  </w:t>
            </w:r>
          </w:p>
        </w:tc>
      </w:tr>
    </w:tbl>
    <w:p w14:paraId="58C48FAE" w14:textId="77777777" w:rsidR="00A15DA4" w:rsidRDefault="00072E10">
      <w:pPr>
        <w:spacing w:after="158" w:line="259" w:lineRule="auto"/>
        <w:ind w:left="14" w:right="0"/>
      </w:pPr>
      <w:r>
        <w:rPr>
          <w:b/>
        </w:rPr>
        <w:t xml:space="preserve"> </w:t>
      </w:r>
      <w:r>
        <w:t xml:space="preserve"> </w:t>
      </w:r>
    </w:p>
    <w:p w14:paraId="07C8DD0E" w14:textId="77777777" w:rsidR="00A15DA4" w:rsidRDefault="00072E10">
      <w:pPr>
        <w:spacing w:after="160" w:line="259" w:lineRule="auto"/>
        <w:ind w:left="-5" w:right="0"/>
      </w:pPr>
      <w:r>
        <w:rPr>
          <w:b/>
        </w:rPr>
        <w:t xml:space="preserve">Problem – Solution Fit Template: </w:t>
      </w:r>
      <w:r>
        <w:t xml:space="preserve"> </w:t>
      </w:r>
    </w:p>
    <w:p w14:paraId="3FD52991" w14:textId="77777777" w:rsidR="00A15DA4" w:rsidRDefault="00072E10">
      <w:pPr>
        <w:spacing w:after="189"/>
        <w:ind w:right="389"/>
      </w:pPr>
      <w:r>
        <w:t xml:space="preserve">The Problem–Solution Fit ensures that the solution directly addresses a real organizational need. In this project, the challenge was the manual and inefficient laptop request process, which caused delays, missing data, and lack of tracking. The solution developed — a Laptop Request Catalog Item in ServiceNow — automates and streamlines the request process, ensuring data accuracy, faster approval, and improved user experience. </w:t>
      </w:r>
    </w:p>
    <w:p w14:paraId="6FA88474" w14:textId="77777777" w:rsidR="00A15DA4" w:rsidRDefault="00072E10">
      <w:pPr>
        <w:spacing w:after="216" w:line="259" w:lineRule="auto"/>
        <w:ind w:left="-5" w:right="0"/>
      </w:pPr>
      <w:r>
        <w:rPr>
          <w:b/>
        </w:rPr>
        <w:t xml:space="preserve">Purpose: </w:t>
      </w:r>
      <w:r>
        <w:t xml:space="preserve"> </w:t>
      </w:r>
    </w:p>
    <w:p w14:paraId="2EEE3BBF" w14:textId="77777777" w:rsidR="00A15DA4" w:rsidRDefault="00072E10">
      <w:pPr>
        <w:ind w:left="355" w:right="389"/>
      </w:pPr>
      <w:r>
        <w:rPr>
          <w:rFonts w:ascii="Quattrocento Sans" w:eastAsia="Quattrocento Sans" w:hAnsi="Quattrocento Sans" w:cs="Quattrocento Sans"/>
        </w:rPr>
        <w:t>❑</w:t>
      </w:r>
      <w:r>
        <w:rPr>
          <w:rFonts w:ascii="Arial" w:eastAsia="Arial" w:hAnsi="Arial" w:cs="Arial"/>
        </w:rPr>
        <w:t xml:space="preserve"> </w:t>
      </w:r>
      <w:r>
        <w:t xml:space="preserve">Simplify and automate the laptop request process for employees. </w:t>
      </w:r>
    </w:p>
    <w:p w14:paraId="0476CD8E" w14:textId="77777777" w:rsidR="00A15DA4" w:rsidRDefault="00072E10">
      <w:pPr>
        <w:spacing w:after="31" w:line="259" w:lineRule="auto"/>
        <w:ind w:left="360" w:right="0"/>
      </w:pPr>
      <w:r>
        <w:t xml:space="preserve"> </w:t>
      </w:r>
    </w:p>
    <w:p w14:paraId="5CB878C8" w14:textId="77777777" w:rsidR="00A15DA4" w:rsidRDefault="00072E10">
      <w:pPr>
        <w:ind w:left="355" w:right="389"/>
      </w:pPr>
      <w:r>
        <w:rPr>
          <w:rFonts w:ascii="Quattrocento Sans" w:eastAsia="Quattrocento Sans" w:hAnsi="Quattrocento Sans" w:cs="Quattrocento Sans"/>
        </w:rPr>
        <w:t>❑</w:t>
      </w:r>
      <w:r>
        <w:rPr>
          <w:rFonts w:ascii="Quattrocento Sans" w:eastAsia="Quattrocento Sans" w:hAnsi="Quattrocento Sans" w:cs="Quattrocento Sans"/>
        </w:rPr>
        <w:t xml:space="preserve"> </w:t>
      </w:r>
      <w:r>
        <w:t xml:space="preserve">Ensure accurate data capture through form validations and dynamic UI policies. </w:t>
      </w:r>
    </w:p>
    <w:p w14:paraId="2BFE7357" w14:textId="77777777" w:rsidR="00A15DA4" w:rsidRDefault="00072E10">
      <w:pPr>
        <w:spacing w:after="31" w:line="259" w:lineRule="auto"/>
        <w:ind w:left="360" w:right="0"/>
      </w:pPr>
      <w:r>
        <w:t xml:space="preserve"> </w:t>
      </w:r>
    </w:p>
    <w:p w14:paraId="5B9B8C8C" w14:textId="77777777" w:rsidR="00A15DA4" w:rsidRDefault="00072E10">
      <w:pPr>
        <w:ind w:left="355" w:right="389"/>
      </w:pPr>
      <w:r>
        <w:rPr>
          <w:rFonts w:ascii="Quattrocento Sans" w:eastAsia="Quattrocento Sans" w:hAnsi="Quattrocento Sans" w:cs="Quattrocento Sans"/>
        </w:rPr>
        <w:t>❑</w:t>
      </w:r>
      <w:r>
        <w:rPr>
          <w:rFonts w:ascii="Quattrocento Sans" w:eastAsia="Quattrocento Sans" w:hAnsi="Quattrocento Sans" w:cs="Quattrocento Sans"/>
        </w:rPr>
        <w:t xml:space="preserve"> </w:t>
      </w:r>
      <w:r>
        <w:t xml:space="preserve">Reduce manual effort and improve processing time for IT support teams. </w:t>
      </w:r>
    </w:p>
    <w:p w14:paraId="796BBCAF" w14:textId="77777777" w:rsidR="00A15DA4" w:rsidRDefault="00072E10">
      <w:pPr>
        <w:spacing w:after="31" w:line="259" w:lineRule="auto"/>
        <w:ind w:left="360" w:right="0"/>
      </w:pPr>
      <w:r>
        <w:t xml:space="preserve"> </w:t>
      </w:r>
    </w:p>
    <w:p w14:paraId="35328002" w14:textId="77777777" w:rsidR="00A15DA4" w:rsidRDefault="00072E10">
      <w:pPr>
        <w:ind w:left="355" w:right="389"/>
      </w:pPr>
      <w:r>
        <w:rPr>
          <w:rFonts w:ascii="Quattrocento Sans" w:eastAsia="Quattrocento Sans" w:hAnsi="Quattrocento Sans" w:cs="Quattrocento Sans"/>
        </w:rPr>
        <w:t>❑</w:t>
      </w:r>
      <w:r>
        <w:rPr>
          <w:rFonts w:ascii="Quattrocento Sans" w:eastAsia="Quattrocento Sans" w:hAnsi="Quattrocento Sans" w:cs="Quattrocento Sans"/>
        </w:rPr>
        <w:t xml:space="preserve"> </w:t>
      </w:r>
      <w:r>
        <w:t xml:space="preserve">Enhance transparency and traceability of all laptop requests via update sets. </w:t>
      </w:r>
    </w:p>
    <w:p w14:paraId="6D659F12" w14:textId="77777777" w:rsidR="00A15DA4" w:rsidRDefault="00072E10">
      <w:pPr>
        <w:spacing w:after="31" w:line="259" w:lineRule="auto"/>
        <w:ind w:left="360" w:right="0"/>
      </w:pPr>
      <w:r>
        <w:t xml:space="preserve"> </w:t>
      </w:r>
    </w:p>
    <w:p w14:paraId="6E946747" w14:textId="77777777" w:rsidR="00A15DA4" w:rsidRDefault="00072E10">
      <w:pPr>
        <w:ind w:left="355" w:right="389"/>
      </w:pPr>
      <w:r>
        <w:rPr>
          <w:rFonts w:ascii="Quattrocento Sans" w:eastAsia="Quattrocento Sans" w:hAnsi="Quattrocento Sans" w:cs="Quattrocento Sans"/>
        </w:rPr>
        <w:t>❑</w:t>
      </w:r>
      <w:r>
        <w:rPr>
          <w:rFonts w:ascii="Quattrocento Sans" w:eastAsia="Quattrocento Sans" w:hAnsi="Quattrocento Sans" w:cs="Quattrocento Sans"/>
        </w:rPr>
        <w:t xml:space="preserve"> </w:t>
      </w:r>
      <w:r>
        <w:t xml:space="preserve">Provide an intuitive user interface for easy form submission and modification. </w:t>
      </w:r>
    </w:p>
    <w:p w14:paraId="4E4B04CE" w14:textId="77777777" w:rsidR="00A15DA4" w:rsidRDefault="00072E10">
      <w:pPr>
        <w:spacing w:after="0" w:line="259" w:lineRule="auto"/>
        <w:ind w:left="360" w:right="0"/>
      </w:pPr>
      <w:r>
        <w:t xml:space="preserve"> </w:t>
      </w:r>
    </w:p>
    <w:p w14:paraId="2F042FF9" w14:textId="77777777" w:rsidR="00A15DA4" w:rsidRDefault="00072E10">
      <w:pPr>
        <w:spacing w:after="0" w:line="259" w:lineRule="auto"/>
        <w:ind w:left="370" w:right="0"/>
      </w:pPr>
      <w:r>
        <w:rPr>
          <w:b/>
        </w:rPr>
        <w:t xml:space="preserve">Template: </w:t>
      </w:r>
    </w:p>
    <w:p w14:paraId="4EB134D4" w14:textId="77777777" w:rsidR="00A15DA4" w:rsidRDefault="00072E10">
      <w:pPr>
        <w:spacing w:after="0" w:line="259" w:lineRule="auto"/>
        <w:ind w:left="0" w:right="0"/>
        <w:jc w:val="right"/>
      </w:pPr>
      <w:r>
        <w:rPr>
          <w:noProof/>
        </w:rPr>
        <w:lastRenderedPageBreak/>
        <w:drawing>
          <wp:inline distT="0" distB="0" distL="0" distR="0" wp14:anchorId="787B672B" wp14:editId="3131DD0D">
            <wp:extent cx="5767705" cy="384302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67705" cy="3843020"/>
                    </a:xfrm>
                    <a:prstGeom prst="rect">
                      <a:avLst/>
                    </a:prstGeom>
                    <a:ln/>
                  </pic:spPr>
                </pic:pic>
              </a:graphicData>
            </a:graphic>
          </wp:inline>
        </w:drawing>
      </w:r>
      <w:r>
        <w:t xml:space="preserve"> </w:t>
      </w:r>
    </w:p>
    <w:p w14:paraId="7F448CE4" w14:textId="77777777" w:rsidR="00A15DA4" w:rsidRDefault="00072E10">
      <w:pPr>
        <w:spacing w:after="93" w:line="259" w:lineRule="auto"/>
        <w:ind w:left="0" w:right="360"/>
        <w:jc w:val="right"/>
      </w:pPr>
      <w:r>
        <w:t xml:space="preserve"> </w:t>
      </w:r>
    </w:p>
    <w:p w14:paraId="03DE0BE8" w14:textId="77777777" w:rsidR="00A15DA4" w:rsidRDefault="00072E10">
      <w:pPr>
        <w:ind w:left="734" w:right="389" w:firstLine="720"/>
      </w:pPr>
      <w:r>
        <w:t xml:space="preserve">The project “Laptop Request Catalog Item” effectively modernizes the manual laptop requisition process within an organization by leveraging ServiceNow’s Service Catalog module. Through automation, validation rules, and UI enhancements, it ensures faster processing, fewer human errors, and better data governance. The successful implementation demonstrates how IT Service Management tools can improve workflow efficiency, user satisfaction, and operational transparency across enterprise environments. </w:t>
      </w:r>
    </w:p>
    <w:sectPr w:rsidR="00A15DA4">
      <w:pgSz w:w="11904" w:h="16841"/>
      <w:pgMar w:top="938" w:right="968" w:bottom="6201" w:left="142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Quattrocento Sans">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DA4"/>
    <w:rsid w:val="00072E10"/>
    <w:rsid w:val="00A15DA4"/>
    <w:rsid w:val="00CA4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03DA28C"/>
  <w15:docId w15:val="{A1F4F29E-3F36-4B0F-8B29-9DACBA3ED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5" w:line="254" w:lineRule="auto"/>
        <w:ind w:left="10" w:right="33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87" w:type="dxa"/>
        <w:left w:w="106"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235</Words>
  <Characters>1341</Characters>
  <Application>Microsoft Office Word</Application>
  <DocSecurity>4</DocSecurity>
  <Lines>11</Lines>
  <Paragraphs>3</Paragraphs>
  <ScaleCrop>false</ScaleCrop>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Ashina grace</cp:lastModifiedBy>
  <cp:revision>2</cp:revision>
  <dcterms:created xsi:type="dcterms:W3CDTF">2025-11-02T18:10:00Z</dcterms:created>
  <dcterms:modified xsi:type="dcterms:W3CDTF">2025-11-02T18:10:00Z</dcterms:modified>
</cp:coreProperties>
</file>